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6E0BE" w14:textId="77777777" w:rsidR="001970AB" w:rsidRPr="0028125E" w:rsidRDefault="000E0B05">
      <w:r w:rsidRPr="00636EF4">
        <w:rPr>
          <w:noProof/>
          <w:lang w:eastAsia="fi-FI"/>
        </w:rPr>
        <w:drawing>
          <wp:anchor distT="0" distB="0" distL="114300" distR="114300" simplePos="0" relativeHeight="251658241" behindDoc="0" locked="0" layoutInCell="1" allowOverlap="1" wp14:anchorId="16C6E375" wp14:editId="16C6E376">
            <wp:simplePos x="0" y="0"/>
            <wp:positionH relativeFrom="column">
              <wp:posOffset>1803238</wp:posOffset>
            </wp:positionH>
            <wp:positionV relativeFrom="paragraph">
              <wp:posOffset>-324485</wp:posOffset>
            </wp:positionV>
            <wp:extent cx="2019935" cy="1406525"/>
            <wp:effectExtent l="0" t="0" r="0" b="3175"/>
            <wp:wrapNone/>
            <wp:docPr id="2" name="Picture 2"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E_Vertical_EN_quadri_H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16C6E0BF" w14:textId="77777777" w:rsidR="001970AB" w:rsidRPr="00CC2FFE" w:rsidRDefault="001970AB"/>
    <w:p w14:paraId="16C6E0C0" w14:textId="77777777" w:rsidR="001970AB" w:rsidRPr="00CC2FFE" w:rsidRDefault="001970AB"/>
    <w:p w14:paraId="16C6E0C1" w14:textId="32044122" w:rsidR="001970AB" w:rsidRPr="0028125E" w:rsidRDefault="005D4994">
      <w:r w:rsidRPr="00636EF4">
        <w:rPr>
          <w:noProof/>
          <w:lang w:eastAsia="fi-FI"/>
        </w:rPr>
        <w:drawing>
          <wp:anchor distT="0" distB="0" distL="114300" distR="114300" simplePos="0" relativeHeight="251658240" behindDoc="0" locked="0" layoutInCell="1" allowOverlap="1" wp14:anchorId="16C6E377" wp14:editId="7391BE5B">
            <wp:simplePos x="0" y="0"/>
            <wp:positionH relativeFrom="column">
              <wp:posOffset>-1069249</wp:posOffset>
            </wp:positionH>
            <wp:positionV relativeFrom="paragraph">
              <wp:posOffset>208914</wp:posOffset>
            </wp:positionV>
            <wp:extent cx="7543165" cy="5061857"/>
            <wp:effectExtent l="0" t="0" r="635"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549892" cy="50663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C6E0C2" w14:textId="00009943" w:rsidR="001970AB" w:rsidRPr="00CC2FFE" w:rsidRDefault="001970AB"/>
    <w:p w14:paraId="16C6E0C3" w14:textId="77777777" w:rsidR="001970AB" w:rsidRPr="00CC2FFE" w:rsidRDefault="001970AB"/>
    <w:p w14:paraId="16C6E0C4" w14:textId="77777777" w:rsidR="001970AB" w:rsidRPr="00CC2FFE" w:rsidRDefault="001970AB"/>
    <w:p w14:paraId="16C6E0C5" w14:textId="77777777" w:rsidR="001970AB" w:rsidRPr="00CC2FFE" w:rsidRDefault="001970AB"/>
    <w:p w14:paraId="16C6E0C6" w14:textId="77777777" w:rsidR="001970AB" w:rsidRPr="00CC2FFE" w:rsidRDefault="001970AB"/>
    <w:p w14:paraId="16C6E0C7" w14:textId="77777777" w:rsidR="001970AB" w:rsidRPr="00CC2FFE" w:rsidRDefault="001970AB"/>
    <w:p w14:paraId="16C6E0C8" w14:textId="77777777" w:rsidR="001970AB" w:rsidRPr="00CC2FFE" w:rsidRDefault="001970AB"/>
    <w:p w14:paraId="16C6E0C9" w14:textId="77777777" w:rsidR="001970AB" w:rsidRPr="00CC2FFE" w:rsidRDefault="001970AB"/>
    <w:p w14:paraId="16C6E0CA" w14:textId="77777777" w:rsidR="001970AB" w:rsidRPr="00CC2FFE" w:rsidRDefault="001970AB"/>
    <w:p w14:paraId="16C6E0CB" w14:textId="77777777" w:rsidR="001970AB" w:rsidRPr="00CC2FFE" w:rsidRDefault="001970AB"/>
    <w:p w14:paraId="16C6E0CC" w14:textId="77777777" w:rsidR="001970AB" w:rsidRPr="00CC2FFE" w:rsidRDefault="001970AB"/>
    <w:p w14:paraId="16C6E0CD" w14:textId="77777777" w:rsidR="001970AB" w:rsidRPr="00CC2FFE" w:rsidRDefault="001970AB"/>
    <w:p w14:paraId="16C6E0CE" w14:textId="77777777" w:rsidR="001970AB" w:rsidRPr="00CC2FFE" w:rsidRDefault="001970AB"/>
    <w:p w14:paraId="16C6E0CF" w14:textId="77777777" w:rsidR="001970AB" w:rsidRPr="00CC2FFE" w:rsidRDefault="001970AB"/>
    <w:p w14:paraId="16C6E0D0" w14:textId="77777777" w:rsidR="001970AB" w:rsidRPr="00CC2FFE" w:rsidRDefault="001970AB"/>
    <w:p w14:paraId="16C6E0D1" w14:textId="77777777" w:rsidR="001970AB" w:rsidRPr="00CC2FFE" w:rsidRDefault="001970AB"/>
    <w:p w14:paraId="16C6E0D2" w14:textId="77777777" w:rsidR="001970AB" w:rsidRPr="00CC2FFE" w:rsidRDefault="001970AB"/>
    <w:p w14:paraId="16C6E0D3" w14:textId="77777777" w:rsidR="001970AB" w:rsidRPr="00CC2FFE" w:rsidRDefault="001970AB"/>
    <w:p w14:paraId="16C6E0D4" w14:textId="77777777" w:rsidR="001970AB" w:rsidRPr="00CC2FFE" w:rsidRDefault="001970AB"/>
    <w:p w14:paraId="16C6E0D5" w14:textId="77777777" w:rsidR="001970AB" w:rsidRPr="0028125E" w:rsidRDefault="000E0B05">
      <w:r w:rsidRPr="00636EF4">
        <w:rPr>
          <w:noProof/>
          <w:lang w:eastAsia="fi-FI"/>
        </w:rPr>
        <mc:AlternateContent>
          <mc:Choice Requires="wps">
            <w:drawing>
              <wp:anchor distT="0" distB="0" distL="114300" distR="114300" simplePos="0" relativeHeight="251658242" behindDoc="0" locked="0" layoutInCell="1" allowOverlap="1" wp14:anchorId="16C6E379" wp14:editId="16C6E37A">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16C6E413" w14:textId="77777777" w:rsidR="00FD708D" w:rsidRDefault="00FD708D">
                            <w:pPr>
                              <w:shd w:val="clear" w:color="auto" w:fill="003399"/>
                              <w:ind w:right="-648"/>
                              <w:jc w:val="left"/>
                              <w:rPr>
                                <w:rFonts w:ascii="EC Square Sans Pro" w:hAnsi="EC Square Sans Pro"/>
                                <w:b/>
                                <w:i/>
                                <w:color w:val="548DD4"/>
                                <w:vertAlign w:val="superscript"/>
                              </w:rPr>
                            </w:pPr>
                            <w:r>
                              <w:rPr>
                                <w:rFonts w:ascii="EC Square Sans Pro" w:hAnsi="EC Square Sans Pro"/>
                                <w:b/>
                                <w:i/>
                                <w:color w:val="FFFFFF"/>
                              </w:rPr>
                              <w:t>ISA</w:t>
                            </w:r>
                            <w:r>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C6E379"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16C6E413" w14:textId="77777777" w:rsidR="00FD708D" w:rsidRDefault="00FD708D">
                      <w:pPr>
                        <w:shd w:val="clear" w:color="auto" w:fill="003399"/>
                        <w:ind w:right="-648"/>
                        <w:jc w:val="left"/>
                        <w:rPr>
                          <w:rFonts w:ascii="EC Square Sans Pro" w:hAnsi="EC Square Sans Pro"/>
                          <w:b/>
                          <w:i/>
                          <w:color w:val="548DD4"/>
                          <w:vertAlign w:val="superscript"/>
                        </w:rPr>
                      </w:pPr>
                      <w:r>
                        <w:rPr>
                          <w:rFonts w:ascii="EC Square Sans Pro" w:hAnsi="EC Square Sans Pro"/>
                          <w:b/>
                          <w:i/>
                          <w:color w:val="FFFFFF"/>
                        </w:rPr>
                        <w:t>ISA</w:t>
                      </w:r>
                      <w:r>
                        <w:rPr>
                          <w:rFonts w:ascii="EC Square Sans Pro" w:hAnsi="EC Square Sans Pro"/>
                          <w:b/>
                          <w:i/>
                          <w:color w:val="FFFFFF"/>
                          <w:vertAlign w:val="superscript"/>
                        </w:rPr>
                        <w:t>2</w:t>
                      </w:r>
                    </w:p>
                  </w:txbxContent>
                </v:textbox>
                <w10:wrap anchory="margin"/>
              </v:shape>
            </w:pict>
          </mc:Fallback>
        </mc:AlternateContent>
      </w:r>
    </w:p>
    <w:p w14:paraId="16C6E0D6" w14:textId="77777777" w:rsidR="001970AB" w:rsidRPr="00CC2FFE" w:rsidRDefault="001970AB"/>
    <w:p w14:paraId="16C6E0D7" w14:textId="77777777" w:rsidR="001970AB" w:rsidRPr="00CC2FFE" w:rsidRDefault="001970AB"/>
    <w:p w14:paraId="16C6E0D8" w14:textId="77777777" w:rsidR="001970AB" w:rsidRPr="00CC2FFE" w:rsidRDefault="001970AB"/>
    <w:p w14:paraId="16C6E0D9" w14:textId="77777777" w:rsidR="001970AB" w:rsidRPr="00CC2FFE" w:rsidRDefault="001970AB"/>
    <w:p w14:paraId="16C6E0DA" w14:textId="77777777" w:rsidR="001970AB" w:rsidRPr="00CC2FFE" w:rsidRDefault="001970AB"/>
    <w:p w14:paraId="16C6E0DB" w14:textId="77777777" w:rsidR="001970AB" w:rsidRPr="00CC2FFE" w:rsidRDefault="001970AB"/>
    <w:p w14:paraId="16C6E0DC" w14:textId="77777777" w:rsidR="001970AB" w:rsidRPr="00CC2FFE" w:rsidRDefault="001970AB"/>
    <w:p w14:paraId="16C6E0DD" w14:textId="77777777" w:rsidR="001970AB" w:rsidRPr="00CC2FFE" w:rsidRDefault="001970AB"/>
    <w:p w14:paraId="16C6E0DE" w14:textId="77777777" w:rsidR="001970AB" w:rsidRPr="00CC2FFE" w:rsidRDefault="001970AB"/>
    <w:p w14:paraId="16C6E0DF" w14:textId="77777777" w:rsidR="001970AB" w:rsidRPr="00CC2FFE" w:rsidRDefault="001970AB"/>
    <w:p w14:paraId="16C6E0E0" w14:textId="77777777" w:rsidR="001970AB" w:rsidRPr="00CC2FFE" w:rsidRDefault="001970AB"/>
    <w:p w14:paraId="16C6E0E1" w14:textId="77777777" w:rsidR="001970AB" w:rsidRPr="0028125E" w:rsidRDefault="000E0B05">
      <w:pPr>
        <w:jc w:val="left"/>
        <w:rPr>
          <w:b/>
          <w:bCs/>
          <w:color w:val="auto"/>
          <w:szCs w:val="20"/>
          <w:lang w:eastAsia="en-US"/>
        </w:rPr>
      </w:pPr>
      <w:r w:rsidRPr="00636EF4">
        <w:rPr>
          <w:noProof/>
          <w:lang w:eastAsia="fi-FI"/>
        </w:rPr>
        <w:drawing>
          <wp:anchor distT="0" distB="0" distL="114300" distR="114300" simplePos="0" relativeHeight="251658260" behindDoc="1" locked="0" layoutInCell="1" allowOverlap="1" wp14:anchorId="16C6E37B" wp14:editId="16C6E37C">
            <wp:simplePos x="0" y="0"/>
            <wp:positionH relativeFrom="column">
              <wp:posOffset>-1128626</wp:posOffset>
            </wp:positionH>
            <wp:positionV relativeFrom="paragraph">
              <wp:posOffset>2425758</wp:posOffset>
            </wp:positionV>
            <wp:extent cx="7600684" cy="1799821"/>
            <wp:effectExtent l="0" t="0" r="635" b="0"/>
            <wp:wrapNone/>
            <wp:docPr id="39" name="Picture 39"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view of the earth from space&#10;&#10;Description automatically generated with low confidenc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7607332" cy="1801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6EF4">
        <w:rPr>
          <w:rFonts w:ascii="Arial" w:hAnsi="Arial"/>
          <w:noProof/>
          <w:color w:val="000000"/>
          <w:sz w:val="16"/>
          <w:szCs w:val="16"/>
          <w:lang w:eastAsia="fi-FI"/>
        </w:rPr>
        <mc:AlternateContent>
          <mc:Choice Requires="wps">
            <w:drawing>
              <wp:anchor distT="0" distB="0" distL="114300" distR="114300" simplePos="0" relativeHeight="251658259" behindDoc="1" locked="0" layoutInCell="1" allowOverlap="1" wp14:anchorId="16C6E37D" wp14:editId="16C6E37E">
                <wp:simplePos x="0" y="0"/>
                <wp:positionH relativeFrom="column">
                  <wp:posOffset>-1074821</wp:posOffset>
                </wp:positionH>
                <wp:positionV relativeFrom="paragraph">
                  <wp:posOffset>329264</wp:posOffset>
                </wp:positionV>
                <wp:extent cx="7560310" cy="71755"/>
                <wp:effectExtent l="0" t="0" r="2540" b="444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397F3815" id="Rectangle 7" o:spid="_x0000_s1026" style="position:absolute;margin-left:-84.65pt;margin-top:25.95pt;width:595.3pt;height:5.65pt;z-index:-2516500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" fillcolor="#238dc1" stroked="f"/>
            </w:pict>
          </mc:Fallback>
        </mc:AlternateContent>
      </w:r>
      <w:r w:rsidRPr="00636EF4">
        <w:rPr>
          <w:noProof/>
          <w:lang w:eastAsia="fi-FI"/>
        </w:rPr>
        <mc:AlternateContent>
          <mc:Choice Requires="wps">
            <w:drawing>
              <wp:anchor distT="0" distB="0" distL="114300" distR="114300" simplePos="0" relativeHeight="251658255" behindDoc="0" locked="0" layoutInCell="1" allowOverlap="1" wp14:anchorId="16C6E37F" wp14:editId="16C6E380">
                <wp:simplePos x="0" y="0"/>
                <wp:positionH relativeFrom="margin">
                  <wp:posOffset>2362200</wp:posOffset>
                </wp:positionH>
                <wp:positionV relativeFrom="margin">
                  <wp:posOffset>9145270</wp:posOffset>
                </wp:positionV>
                <wp:extent cx="884555" cy="486410"/>
                <wp:effectExtent l="0" t="0" r="0" b="8890"/>
                <wp:wrapNone/>
                <wp:docPr id="2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6C6E414" w14:textId="77777777" w:rsidR="00FD708D" w:rsidRDefault="00FD708D">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C6E37F" id="Text Box 6" o:spid="_x0000_s1027" type="#_x0000_t202" style="position:absolute;margin-left:186pt;margin-top:720.1pt;width:69.65pt;height:38.3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" fillcolor="#039" stroked="f" strokeweight=".5pt">
                <v:textbox>
                  <w:txbxContent>
                    <w:p w14:paraId="16C6E414" w14:textId="77777777" w:rsidR="00FD708D" w:rsidRDefault="00FD708D">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r w:rsidRPr="00636EF4">
        <w:rPr>
          <w:noProof/>
          <w:lang w:eastAsia="fi-FI"/>
        </w:rPr>
        <mc:AlternateContent>
          <mc:Choice Requires="wps">
            <w:drawing>
              <wp:anchor distT="45720" distB="45720" distL="114300" distR="114300" simplePos="0" relativeHeight="251658252" behindDoc="0" locked="0" layoutInCell="1" allowOverlap="1" wp14:anchorId="16C6E381" wp14:editId="16C6E382">
                <wp:simplePos x="0" y="0"/>
                <wp:positionH relativeFrom="column">
                  <wp:posOffset>1402596</wp:posOffset>
                </wp:positionH>
                <wp:positionV relativeFrom="paragraph">
                  <wp:posOffset>514646</wp:posOffset>
                </wp:positionV>
                <wp:extent cx="5070475" cy="1880235"/>
                <wp:effectExtent l="0" t="0" r="0" b="0"/>
                <wp:wrapSquare wrapText="bothSides"/>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wps:spPr>
                      <wps:txbx>
                        <w:txbxContent>
                          <w:p w14:paraId="16C6E415" w14:textId="77777777" w:rsidR="00FD708D" w:rsidRDefault="00FD708D">
                            <w:pPr>
                              <w:spacing w:after="240"/>
                              <w:jc w:val="right"/>
                              <w:rPr>
                                <w:color w:val="238DC1"/>
                                <w:sz w:val="56"/>
                                <w:szCs w:val="40"/>
                              </w:rPr>
                            </w:pPr>
                            <w:r>
                              <w:rPr>
                                <w:color w:val="238DC1"/>
                                <w:sz w:val="56"/>
                                <w:szCs w:val="40"/>
                              </w:rPr>
                              <w:t>Digital Public Administration factsheet 2022</w:t>
                            </w:r>
                          </w:p>
                          <w:p w14:paraId="16C6E416" w14:textId="77777777" w:rsidR="00FD708D" w:rsidRDefault="00FD708D">
                            <w:pPr>
                              <w:spacing w:after="240"/>
                              <w:jc w:val="right"/>
                              <w:rPr>
                                <w:color w:val="238DC1"/>
                                <w:sz w:val="44"/>
                                <w:szCs w:val="44"/>
                              </w:rPr>
                            </w:pPr>
                            <w:r>
                              <w:rPr>
                                <w:color w:val="238DC1"/>
                                <w:sz w:val="44"/>
                                <w:szCs w:val="44"/>
                              </w:rPr>
                              <w:t>Finland</w:t>
                            </w:r>
                          </w:p>
                          <w:p w14:paraId="16C6E417" w14:textId="77777777" w:rsidR="00FD708D" w:rsidRDefault="00FD708D">
                            <w:pPr>
                              <w:jc w:val="right"/>
                              <w:rPr>
                                <w:color w:val="034EA2"/>
                                <w:sz w:val="44"/>
                                <w:szCs w:val="36"/>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6C6E381" id="Text Box 4" o:spid="_x0000_s1028" type="#_x0000_t202" style="position:absolute;margin-left:110.45pt;margin-top:40.5pt;width:399.25pt;height:148.05pt;z-index:2516582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" filled="f" stroked="f">
                <v:textbox style="mso-fit-shape-to-text:t">
                  <w:txbxContent>
                    <w:p w14:paraId="16C6E415" w14:textId="77777777" w:rsidR="00FD708D" w:rsidRDefault="00FD708D">
                      <w:pPr>
                        <w:spacing w:after="240"/>
                        <w:jc w:val="right"/>
                        <w:rPr>
                          <w:color w:val="238DC1"/>
                          <w:sz w:val="56"/>
                          <w:szCs w:val="40"/>
                        </w:rPr>
                      </w:pPr>
                      <w:r>
                        <w:rPr>
                          <w:color w:val="238DC1"/>
                          <w:sz w:val="56"/>
                          <w:szCs w:val="40"/>
                        </w:rPr>
                        <w:t>Digital Public Administration factsheet 2022</w:t>
                      </w:r>
                    </w:p>
                    <w:p w14:paraId="16C6E416" w14:textId="77777777" w:rsidR="00FD708D" w:rsidRDefault="00FD708D">
                      <w:pPr>
                        <w:spacing w:after="240"/>
                        <w:jc w:val="right"/>
                        <w:rPr>
                          <w:color w:val="238DC1"/>
                          <w:sz w:val="44"/>
                          <w:szCs w:val="44"/>
                        </w:rPr>
                      </w:pPr>
                      <w:r>
                        <w:rPr>
                          <w:color w:val="238DC1"/>
                          <w:sz w:val="44"/>
                          <w:szCs w:val="44"/>
                        </w:rPr>
                        <w:t>Finland</w:t>
                      </w:r>
                    </w:p>
                    <w:p w14:paraId="16C6E417" w14:textId="77777777" w:rsidR="00FD708D" w:rsidRDefault="00FD708D">
                      <w:pPr>
                        <w:jc w:val="right"/>
                        <w:rPr>
                          <w:color w:val="034EA2"/>
                          <w:sz w:val="44"/>
                          <w:szCs w:val="36"/>
                        </w:rPr>
                      </w:pPr>
                    </w:p>
                  </w:txbxContent>
                </v:textbox>
                <w10:wrap type="square"/>
              </v:shape>
            </w:pict>
          </mc:Fallback>
        </mc:AlternateContent>
      </w:r>
      <w:r w:rsidRPr="00636EF4">
        <w:rPr>
          <w:noProof/>
          <w:color w:val="034EA2"/>
          <w:sz w:val="44"/>
          <w:szCs w:val="36"/>
          <w:lang w:eastAsia="fi-FI"/>
        </w:rPr>
        <mc:AlternateContent>
          <mc:Choice Requires="wps">
            <w:drawing>
              <wp:anchor distT="0" distB="0" distL="114300" distR="114300" simplePos="0" relativeHeight="251658254" behindDoc="1" locked="0" layoutInCell="1" allowOverlap="1" wp14:anchorId="16C6E383" wp14:editId="16C6E384">
                <wp:simplePos x="0" y="0"/>
                <wp:positionH relativeFrom="column">
                  <wp:posOffset>-37465</wp:posOffset>
                </wp:positionH>
                <wp:positionV relativeFrom="paragraph">
                  <wp:posOffset>5309235</wp:posOffset>
                </wp:positionV>
                <wp:extent cx="7632700" cy="71755"/>
                <wp:effectExtent l="0" t="0" r="0" b="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0" cy="71755"/>
                        </a:xfrm>
                        <a:prstGeom prst="rect">
                          <a:avLst/>
                        </a:prstGeom>
                        <a:solidFill>
                          <a:srgbClr val="4958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arto="http://schemas.microsoft.com/office/word/2006/arto" xmlns:a14="http://schemas.microsoft.com/office/drawing/2010/main" xmlns:pic="http://schemas.openxmlformats.org/drawingml/2006/picture" xmlns:a="http://schemas.openxmlformats.org/drawingml/2006/main">
            <w:pict w14:anchorId="04E1CD28">
              <v:rect id="Rectangle 12" style="position:absolute;margin-left:-2.95pt;margin-top:418.05pt;width:601pt;height:5.65pt;z-index:-251658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4958a0" stroked="f" w14:anchorId="5846D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"/>
            </w:pict>
          </mc:Fallback>
        </mc:AlternateContent>
      </w:r>
      <w:r w:rsidRPr="0028125E">
        <w:br w:type="page"/>
      </w:r>
    </w:p>
    <w:p w14:paraId="16C6E0E2" w14:textId="77777777" w:rsidR="001970AB" w:rsidRPr="00CC2FFE" w:rsidRDefault="000E0B05">
      <w:pPr>
        <w:pStyle w:val="Caption"/>
        <w:rPr>
          <w:color w:val="238DC1"/>
        </w:rPr>
      </w:pPr>
      <w:r w:rsidRPr="00CC2FFE">
        <w:rPr>
          <w:color w:val="238DC1"/>
          <w:sz w:val="32"/>
          <w:szCs w:val="32"/>
        </w:rPr>
        <w:lastRenderedPageBreak/>
        <w:t>Table of Contents</w:t>
      </w:r>
    </w:p>
    <w:p w14:paraId="16C6E0E3" w14:textId="77777777" w:rsidR="001970AB" w:rsidRPr="00CC2FFE" w:rsidRDefault="001970AB"/>
    <w:p w14:paraId="2BF04DC3" w14:textId="77155744" w:rsidR="00582B45" w:rsidRDefault="000E0B05">
      <w:pPr>
        <w:pStyle w:val="TOC1"/>
        <w:tabs>
          <w:tab w:val="left" w:pos="400"/>
          <w:tab w:val="right" w:leader="dot" w:pos="8777"/>
        </w:tabs>
        <w:rPr>
          <w:rFonts w:asciiTheme="minorHAnsi" w:eastAsiaTheme="minorEastAsia" w:hAnsiTheme="minorHAnsi" w:cstheme="minorBidi"/>
          <w:noProof/>
          <w:color w:val="auto"/>
          <w:sz w:val="22"/>
          <w:szCs w:val="22"/>
        </w:rPr>
      </w:pPr>
      <w:r w:rsidRPr="003466C0">
        <w:fldChar w:fldCharType="begin"/>
      </w:r>
      <w:r w:rsidRPr="00CC2FFE">
        <w:instrText xml:space="preserve"> TOC \o "1-1" \h \z \u </w:instrText>
      </w:r>
      <w:r w:rsidRPr="003466C0">
        <w:fldChar w:fldCharType="separate"/>
      </w:r>
      <w:hyperlink w:anchor="_Toc110330039" w:history="1">
        <w:r w:rsidR="00582B45" w:rsidRPr="00106485">
          <w:rPr>
            <w:rStyle w:val="Hyperlink"/>
            <w:noProof/>
          </w:rPr>
          <w:t>1</w:t>
        </w:r>
        <w:r w:rsidR="00582B45">
          <w:rPr>
            <w:rFonts w:asciiTheme="minorHAnsi" w:eastAsiaTheme="minorEastAsia" w:hAnsiTheme="minorHAnsi" w:cstheme="minorBidi"/>
            <w:noProof/>
            <w:color w:val="auto"/>
            <w:sz w:val="22"/>
            <w:szCs w:val="22"/>
          </w:rPr>
          <w:tab/>
        </w:r>
        <w:r w:rsidR="00582B45" w:rsidRPr="00106485">
          <w:rPr>
            <w:rStyle w:val="Hyperlink"/>
            <w:noProof/>
          </w:rPr>
          <w:t>Country Profile</w:t>
        </w:r>
        <w:r w:rsidR="00582B45">
          <w:rPr>
            <w:noProof/>
            <w:webHidden/>
          </w:rPr>
          <w:tab/>
        </w:r>
        <w:r w:rsidR="00582B45">
          <w:rPr>
            <w:noProof/>
            <w:webHidden/>
          </w:rPr>
          <w:fldChar w:fldCharType="begin"/>
        </w:r>
        <w:r w:rsidR="00582B45">
          <w:rPr>
            <w:noProof/>
            <w:webHidden/>
          </w:rPr>
          <w:instrText xml:space="preserve"> PAGEREF _Toc110330039 \h </w:instrText>
        </w:r>
        <w:r w:rsidR="00582B45">
          <w:rPr>
            <w:noProof/>
            <w:webHidden/>
          </w:rPr>
        </w:r>
        <w:r w:rsidR="00582B45">
          <w:rPr>
            <w:noProof/>
            <w:webHidden/>
          </w:rPr>
          <w:fldChar w:fldCharType="separate"/>
        </w:r>
        <w:r w:rsidR="00582B45">
          <w:rPr>
            <w:noProof/>
            <w:webHidden/>
          </w:rPr>
          <w:t>4</w:t>
        </w:r>
        <w:r w:rsidR="00582B45">
          <w:rPr>
            <w:noProof/>
            <w:webHidden/>
          </w:rPr>
          <w:fldChar w:fldCharType="end"/>
        </w:r>
      </w:hyperlink>
    </w:p>
    <w:p w14:paraId="3CE3F8A6" w14:textId="41A95A21" w:rsidR="00582B45" w:rsidRDefault="005061F2">
      <w:pPr>
        <w:pStyle w:val="TOC1"/>
        <w:tabs>
          <w:tab w:val="left" w:pos="400"/>
          <w:tab w:val="right" w:leader="dot" w:pos="8777"/>
        </w:tabs>
        <w:rPr>
          <w:rFonts w:asciiTheme="minorHAnsi" w:eastAsiaTheme="minorEastAsia" w:hAnsiTheme="minorHAnsi" w:cstheme="minorBidi"/>
          <w:noProof/>
          <w:color w:val="auto"/>
          <w:sz w:val="22"/>
          <w:szCs w:val="22"/>
        </w:rPr>
      </w:pPr>
      <w:hyperlink w:anchor="_Toc110330040" w:history="1">
        <w:r w:rsidR="00582B45" w:rsidRPr="00106485">
          <w:rPr>
            <w:rStyle w:val="Hyperlink"/>
            <w:noProof/>
          </w:rPr>
          <w:t>2</w:t>
        </w:r>
        <w:r w:rsidR="00582B45">
          <w:rPr>
            <w:rFonts w:asciiTheme="minorHAnsi" w:eastAsiaTheme="minorEastAsia" w:hAnsiTheme="minorHAnsi" w:cstheme="minorBidi"/>
            <w:noProof/>
            <w:color w:val="auto"/>
            <w:sz w:val="22"/>
            <w:szCs w:val="22"/>
          </w:rPr>
          <w:tab/>
        </w:r>
        <w:r w:rsidR="00582B45" w:rsidRPr="00106485">
          <w:rPr>
            <w:rStyle w:val="Hyperlink"/>
            <w:noProof/>
          </w:rPr>
          <w:t>Digital Public Administration Highlights</w:t>
        </w:r>
        <w:r w:rsidR="00582B45">
          <w:rPr>
            <w:noProof/>
            <w:webHidden/>
          </w:rPr>
          <w:tab/>
        </w:r>
        <w:r w:rsidR="00582B45">
          <w:rPr>
            <w:noProof/>
            <w:webHidden/>
          </w:rPr>
          <w:fldChar w:fldCharType="begin"/>
        </w:r>
        <w:r w:rsidR="00582B45">
          <w:rPr>
            <w:noProof/>
            <w:webHidden/>
          </w:rPr>
          <w:instrText xml:space="preserve"> PAGEREF _Toc110330040 \h </w:instrText>
        </w:r>
        <w:r w:rsidR="00582B45">
          <w:rPr>
            <w:noProof/>
            <w:webHidden/>
          </w:rPr>
        </w:r>
        <w:r w:rsidR="00582B45">
          <w:rPr>
            <w:noProof/>
            <w:webHidden/>
          </w:rPr>
          <w:fldChar w:fldCharType="separate"/>
        </w:r>
        <w:r w:rsidR="00582B45">
          <w:rPr>
            <w:noProof/>
            <w:webHidden/>
          </w:rPr>
          <w:t>10</w:t>
        </w:r>
        <w:r w:rsidR="00582B45">
          <w:rPr>
            <w:noProof/>
            <w:webHidden/>
          </w:rPr>
          <w:fldChar w:fldCharType="end"/>
        </w:r>
      </w:hyperlink>
    </w:p>
    <w:p w14:paraId="10C6D03C" w14:textId="2641D22B" w:rsidR="00582B45" w:rsidRDefault="005061F2">
      <w:pPr>
        <w:pStyle w:val="TOC1"/>
        <w:tabs>
          <w:tab w:val="left" w:pos="400"/>
          <w:tab w:val="right" w:leader="dot" w:pos="8777"/>
        </w:tabs>
        <w:rPr>
          <w:rFonts w:asciiTheme="minorHAnsi" w:eastAsiaTheme="minorEastAsia" w:hAnsiTheme="minorHAnsi" w:cstheme="minorBidi"/>
          <w:noProof/>
          <w:color w:val="auto"/>
          <w:sz w:val="22"/>
          <w:szCs w:val="22"/>
        </w:rPr>
      </w:pPr>
      <w:hyperlink w:anchor="_Toc110330041" w:history="1">
        <w:r w:rsidR="00582B45" w:rsidRPr="00106485">
          <w:rPr>
            <w:rStyle w:val="Hyperlink"/>
            <w:noProof/>
          </w:rPr>
          <w:t>3</w:t>
        </w:r>
        <w:r w:rsidR="00582B45">
          <w:rPr>
            <w:rFonts w:asciiTheme="minorHAnsi" w:eastAsiaTheme="minorEastAsia" w:hAnsiTheme="minorHAnsi" w:cstheme="minorBidi"/>
            <w:noProof/>
            <w:color w:val="auto"/>
            <w:sz w:val="22"/>
            <w:szCs w:val="22"/>
          </w:rPr>
          <w:tab/>
        </w:r>
        <w:r w:rsidR="00582B45" w:rsidRPr="00106485">
          <w:rPr>
            <w:rStyle w:val="Hyperlink"/>
            <w:noProof/>
          </w:rPr>
          <w:t>Digital Public Administration Political Communications</w:t>
        </w:r>
        <w:r w:rsidR="00582B45">
          <w:rPr>
            <w:noProof/>
            <w:webHidden/>
          </w:rPr>
          <w:tab/>
        </w:r>
        <w:r w:rsidR="00582B45">
          <w:rPr>
            <w:noProof/>
            <w:webHidden/>
          </w:rPr>
          <w:fldChar w:fldCharType="begin"/>
        </w:r>
        <w:r w:rsidR="00582B45">
          <w:rPr>
            <w:noProof/>
            <w:webHidden/>
          </w:rPr>
          <w:instrText xml:space="preserve"> PAGEREF _Toc110330041 \h </w:instrText>
        </w:r>
        <w:r w:rsidR="00582B45">
          <w:rPr>
            <w:noProof/>
            <w:webHidden/>
          </w:rPr>
        </w:r>
        <w:r w:rsidR="00582B45">
          <w:rPr>
            <w:noProof/>
            <w:webHidden/>
          </w:rPr>
          <w:fldChar w:fldCharType="separate"/>
        </w:r>
        <w:r w:rsidR="00582B45">
          <w:rPr>
            <w:noProof/>
            <w:webHidden/>
          </w:rPr>
          <w:t>13</w:t>
        </w:r>
        <w:r w:rsidR="00582B45">
          <w:rPr>
            <w:noProof/>
            <w:webHidden/>
          </w:rPr>
          <w:fldChar w:fldCharType="end"/>
        </w:r>
      </w:hyperlink>
    </w:p>
    <w:p w14:paraId="362F5A60" w14:textId="2FC26ED6" w:rsidR="00582B45" w:rsidRDefault="005061F2">
      <w:pPr>
        <w:pStyle w:val="TOC1"/>
        <w:tabs>
          <w:tab w:val="left" w:pos="400"/>
          <w:tab w:val="right" w:leader="dot" w:pos="8777"/>
        </w:tabs>
        <w:rPr>
          <w:rFonts w:asciiTheme="minorHAnsi" w:eastAsiaTheme="minorEastAsia" w:hAnsiTheme="minorHAnsi" w:cstheme="minorBidi"/>
          <w:noProof/>
          <w:color w:val="auto"/>
          <w:sz w:val="22"/>
          <w:szCs w:val="22"/>
        </w:rPr>
      </w:pPr>
      <w:hyperlink w:anchor="_Toc110330042" w:history="1">
        <w:r w:rsidR="00582B45" w:rsidRPr="00106485">
          <w:rPr>
            <w:rStyle w:val="Hyperlink"/>
            <w:noProof/>
          </w:rPr>
          <w:t>4</w:t>
        </w:r>
        <w:r w:rsidR="00582B45">
          <w:rPr>
            <w:rFonts w:asciiTheme="minorHAnsi" w:eastAsiaTheme="minorEastAsia" w:hAnsiTheme="minorHAnsi" w:cstheme="minorBidi"/>
            <w:noProof/>
            <w:color w:val="auto"/>
            <w:sz w:val="22"/>
            <w:szCs w:val="22"/>
          </w:rPr>
          <w:tab/>
        </w:r>
        <w:r w:rsidR="00582B45" w:rsidRPr="00106485">
          <w:rPr>
            <w:rStyle w:val="Hyperlink"/>
            <w:noProof/>
          </w:rPr>
          <w:t>Digital Public Administration Legislation</w:t>
        </w:r>
        <w:r w:rsidR="00582B45">
          <w:rPr>
            <w:noProof/>
            <w:webHidden/>
          </w:rPr>
          <w:tab/>
        </w:r>
        <w:r w:rsidR="00582B45">
          <w:rPr>
            <w:noProof/>
            <w:webHidden/>
          </w:rPr>
          <w:fldChar w:fldCharType="begin"/>
        </w:r>
        <w:r w:rsidR="00582B45">
          <w:rPr>
            <w:noProof/>
            <w:webHidden/>
          </w:rPr>
          <w:instrText xml:space="preserve"> PAGEREF _Toc110330042 \h </w:instrText>
        </w:r>
        <w:r w:rsidR="00582B45">
          <w:rPr>
            <w:noProof/>
            <w:webHidden/>
          </w:rPr>
        </w:r>
        <w:r w:rsidR="00582B45">
          <w:rPr>
            <w:noProof/>
            <w:webHidden/>
          </w:rPr>
          <w:fldChar w:fldCharType="separate"/>
        </w:r>
        <w:r w:rsidR="00582B45">
          <w:rPr>
            <w:noProof/>
            <w:webHidden/>
          </w:rPr>
          <w:t>22</w:t>
        </w:r>
        <w:r w:rsidR="00582B45">
          <w:rPr>
            <w:noProof/>
            <w:webHidden/>
          </w:rPr>
          <w:fldChar w:fldCharType="end"/>
        </w:r>
      </w:hyperlink>
    </w:p>
    <w:p w14:paraId="51AAE0C7" w14:textId="710F3604" w:rsidR="00582B45" w:rsidRDefault="005061F2">
      <w:pPr>
        <w:pStyle w:val="TOC1"/>
        <w:tabs>
          <w:tab w:val="left" w:pos="400"/>
          <w:tab w:val="right" w:leader="dot" w:pos="8777"/>
        </w:tabs>
        <w:rPr>
          <w:rFonts w:asciiTheme="minorHAnsi" w:eastAsiaTheme="minorEastAsia" w:hAnsiTheme="minorHAnsi" w:cstheme="minorBidi"/>
          <w:noProof/>
          <w:color w:val="auto"/>
          <w:sz w:val="22"/>
          <w:szCs w:val="22"/>
        </w:rPr>
      </w:pPr>
      <w:hyperlink w:anchor="_Toc110330043" w:history="1">
        <w:r w:rsidR="00582B45" w:rsidRPr="00106485">
          <w:rPr>
            <w:rStyle w:val="Hyperlink"/>
            <w:noProof/>
          </w:rPr>
          <w:t>5</w:t>
        </w:r>
        <w:r w:rsidR="00582B45">
          <w:rPr>
            <w:rFonts w:asciiTheme="minorHAnsi" w:eastAsiaTheme="minorEastAsia" w:hAnsiTheme="minorHAnsi" w:cstheme="minorBidi"/>
            <w:noProof/>
            <w:color w:val="auto"/>
            <w:sz w:val="22"/>
            <w:szCs w:val="22"/>
          </w:rPr>
          <w:tab/>
        </w:r>
        <w:r w:rsidR="00582B45" w:rsidRPr="00106485">
          <w:rPr>
            <w:rStyle w:val="Hyperlink"/>
            <w:noProof/>
          </w:rPr>
          <w:t>Digital Public Administration Governance</w:t>
        </w:r>
        <w:r w:rsidR="00582B45">
          <w:rPr>
            <w:noProof/>
            <w:webHidden/>
          </w:rPr>
          <w:tab/>
        </w:r>
        <w:r w:rsidR="00582B45">
          <w:rPr>
            <w:noProof/>
            <w:webHidden/>
          </w:rPr>
          <w:fldChar w:fldCharType="begin"/>
        </w:r>
        <w:r w:rsidR="00582B45">
          <w:rPr>
            <w:noProof/>
            <w:webHidden/>
          </w:rPr>
          <w:instrText xml:space="preserve"> PAGEREF _Toc110330043 \h </w:instrText>
        </w:r>
        <w:r w:rsidR="00582B45">
          <w:rPr>
            <w:noProof/>
            <w:webHidden/>
          </w:rPr>
        </w:r>
        <w:r w:rsidR="00582B45">
          <w:rPr>
            <w:noProof/>
            <w:webHidden/>
          </w:rPr>
          <w:fldChar w:fldCharType="separate"/>
        </w:r>
        <w:r w:rsidR="00582B45">
          <w:rPr>
            <w:noProof/>
            <w:webHidden/>
          </w:rPr>
          <w:t>28</w:t>
        </w:r>
        <w:r w:rsidR="00582B45">
          <w:rPr>
            <w:noProof/>
            <w:webHidden/>
          </w:rPr>
          <w:fldChar w:fldCharType="end"/>
        </w:r>
      </w:hyperlink>
    </w:p>
    <w:p w14:paraId="237E0C36" w14:textId="5BF9C271" w:rsidR="00582B45" w:rsidRDefault="005061F2">
      <w:pPr>
        <w:pStyle w:val="TOC1"/>
        <w:tabs>
          <w:tab w:val="left" w:pos="400"/>
          <w:tab w:val="right" w:leader="dot" w:pos="8777"/>
        </w:tabs>
        <w:rPr>
          <w:rFonts w:asciiTheme="minorHAnsi" w:eastAsiaTheme="minorEastAsia" w:hAnsiTheme="minorHAnsi" w:cstheme="minorBidi"/>
          <w:noProof/>
          <w:color w:val="auto"/>
          <w:sz w:val="22"/>
          <w:szCs w:val="22"/>
        </w:rPr>
      </w:pPr>
      <w:hyperlink w:anchor="_Toc110330044" w:history="1">
        <w:r w:rsidR="00582B45" w:rsidRPr="00106485">
          <w:rPr>
            <w:rStyle w:val="Hyperlink"/>
            <w:noProof/>
          </w:rPr>
          <w:t>6</w:t>
        </w:r>
        <w:r w:rsidR="00582B45">
          <w:rPr>
            <w:rFonts w:asciiTheme="minorHAnsi" w:eastAsiaTheme="minorEastAsia" w:hAnsiTheme="minorHAnsi" w:cstheme="minorBidi"/>
            <w:noProof/>
            <w:color w:val="auto"/>
            <w:sz w:val="22"/>
            <w:szCs w:val="22"/>
          </w:rPr>
          <w:tab/>
        </w:r>
        <w:r w:rsidR="00582B45" w:rsidRPr="00106485">
          <w:rPr>
            <w:rStyle w:val="Hyperlink"/>
            <w:noProof/>
          </w:rPr>
          <w:t>Digital Public Administration Infrastructure</w:t>
        </w:r>
        <w:r w:rsidR="00582B45">
          <w:rPr>
            <w:noProof/>
            <w:webHidden/>
          </w:rPr>
          <w:tab/>
        </w:r>
        <w:r w:rsidR="00582B45">
          <w:rPr>
            <w:noProof/>
            <w:webHidden/>
          </w:rPr>
          <w:fldChar w:fldCharType="begin"/>
        </w:r>
        <w:r w:rsidR="00582B45">
          <w:rPr>
            <w:noProof/>
            <w:webHidden/>
          </w:rPr>
          <w:instrText xml:space="preserve"> PAGEREF _Toc110330044 \h </w:instrText>
        </w:r>
        <w:r w:rsidR="00582B45">
          <w:rPr>
            <w:noProof/>
            <w:webHidden/>
          </w:rPr>
        </w:r>
        <w:r w:rsidR="00582B45">
          <w:rPr>
            <w:noProof/>
            <w:webHidden/>
          </w:rPr>
          <w:fldChar w:fldCharType="separate"/>
        </w:r>
        <w:r w:rsidR="00582B45">
          <w:rPr>
            <w:noProof/>
            <w:webHidden/>
          </w:rPr>
          <w:t>32</w:t>
        </w:r>
        <w:r w:rsidR="00582B45">
          <w:rPr>
            <w:noProof/>
            <w:webHidden/>
          </w:rPr>
          <w:fldChar w:fldCharType="end"/>
        </w:r>
      </w:hyperlink>
    </w:p>
    <w:p w14:paraId="35A725E5" w14:textId="7914A697" w:rsidR="00582B45" w:rsidRDefault="005061F2">
      <w:pPr>
        <w:pStyle w:val="TOC1"/>
        <w:tabs>
          <w:tab w:val="left" w:pos="400"/>
          <w:tab w:val="right" w:leader="dot" w:pos="8777"/>
        </w:tabs>
        <w:rPr>
          <w:rFonts w:asciiTheme="minorHAnsi" w:eastAsiaTheme="minorEastAsia" w:hAnsiTheme="minorHAnsi" w:cstheme="minorBidi"/>
          <w:noProof/>
          <w:color w:val="auto"/>
          <w:sz w:val="22"/>
          <w:szCs w:val="22"/>
        </w:rPr>
      </w:pPr>
      <w:hyperlink w:anchor="_Toc110330045" w:history="1">
        <w:r w:rsidR="00582B45" w:rsidRPr="00106485">
          <w:rPr>
            <w:rStyle w:val="Hyperlink"/>
            <w:noProof/>
          </w:rPr>
          <w:t>7</w:t>
        </w:r>
        <w:r w:rsidR="00582B45">
          <w:rPr>
            <w:rFonts w:asciiTheme="minorHAnsi" w:eastAsiaTheme="minorEastAsia" w:hAnsiTheme="minorHAnsi" w:cstheme="minorBidi"/>
            <w:noProof/>
            <w:color w:val="auto"/>
            <w:sz w:val="22"/>
            <w:szCs w:val="22"/>
          </w:rPr>
          <w:tab/>
        </w:r>
        <w:r w:rsidR="00582B45" w:rsidRPr="00106485">
          <w:rPr>
            <w:rStyle w:val="Hyperlink"/>
            <w:noProof/>
          </w:rPr>
          <w:t>Cross-border Digital Public Administration Services for Citizens and Business</w:t>
        </w:r>
        <w:r w:rsidR="00582B45">
          <w:rPr>
            <w:noProof/>
            <w:webHidden/>
          </w:rPr>
          <w:tab/>
        </w:r>
        <w:r w:rsidR="00582B45">
          <w:rPr>
            <w:noProof/>
            <w:webHidden/>
          </w:rPr>
          <w:fldChar w:fldCharType="begin"/>
        </w:r>
        <w:r w:rsidR="00582B45">
          <w:rPr>
            <w:noProof/>
            <w:webHidden/>
          </w:rPr>
          <w:instrText xml:space="preserve"> PAGEREF _Toc110330045 \h </w:instrText>
        </w:r>
        <w:r w:rsidR="00582B45">
          <w:rPr>
            <w:noProof/>
            <w:webHidden/>
          </w:rPr>
        </w:r>
        <w:r w:rsidR="00582B45">
          <w:rPr>
            <w:noProof/>
            <w:webHidden/>
          </w:rPr>
          <w:fldChar w:fldCharType="separate"/>
        </w:r>
        <w:r w:rsidR="00582B45">
          <w:rPr>
            <w:noProof/>
            <w:webHidden/>
          </w:rPr>
          <w:t>44</w:t>
        </w:r>
        <w:r w:rsidR="00582B45">
          <w:rPr>
            <w:noProof/>
            <w:webHidden/>
          </w:rPr>
          <w:fldChar w:fldCharType="end"/>
        </w:r>
      </w:hyperlink>
    </w:p>
    <w:p w14:paraId="16C6E0EB" w14:textId="68659775" w:rsidR="001970AB" w:rsidRPr="0028125E" w:rsidRDefault="000E0B05">
      <w:pPr>
        <w:jc w:val="left"/>
      </w:pPr>
      <w:r w:rsidRPr="003466C0">
        <w:fldChar w:fldCharType="end"/>
      </w:r>
    </w:p>
    <w:p w14:paraId="16C6E0EC" w14:textId="77777777" w:rsidR="001970AB" w:rsidRPr="00CC2FFE" w:rsidRDefault="001970AB">
      <w:pPr>
        <w:jc w:val="left"/>
        <w:rPr>
          <w:i/>
          <w:iCs/>
        </w:rPr>
      </w:pPr>
    </w:p>
    <w:p w14:paraId="16C6E0ED" w14:textId="77777777" w:rsidR="001970AB" w:rsidRPr="00CC2FFE" w:rsidRDefault="001970AB">
      <w:pPr>
        <w:jc w:val="left"/>
        <w:rPr>
          <w:i/>
          <w:iCs/>
        </w:rPr>
      </w:pPr>
    </w:p>
    <w:p w14:paraId="16C6E0EE" w14:textId="77777777" w:rsidR="001970AB" w:rsidRPr="00CC2FFE" w:rsidRDefault="001970AB">
      <w:pPr>
        <w:jc w:val="left"/>
        <w:rPr>
          <w:i/>
          <w:iCs/>
        </w:rPr>
      </w:pPr>
    </w:p>
    <w:p w14:paraId="16C6E0EF" w14:textId="77777777" w:rsidR="001970AB" w:rsidRPr="00CC2FFE" w:rsidRDefault="001970AB">
      <w:pPr>
        <w:jc w:val="left"/>
        <w:rPr>
          <w:i/>
          <w:iCs/>
        </w:rPr>
      </w:pPr>
    </w:p>
    <w:p w14:paraId="16C6E0F0" w14:textId="77777777" w:rsidR="001970AB" w:rsidRPr="00CC2FFE" w:rsidRDefault="001970AB">
      <w:pPr>
        <w:jc w:val="left"/>
        <w:rPr>
          <w:i/>
          <w:iCs/>
        </w:rPr>
      </w:pPr>
    </w:p>
    <w:p w14:paraId="16C6E0F1" w14:textId="77777777" w:rsidR="001970AB" w:rsidRPr="00CC2FFE" w:rsidRDefault="001970AB">
      <w:pPr>
        <w:jc w:val="left"/>
        <w:rPr>
          <w:i/>
          <w:iCs/>
        </w:rPr>
      </w:pPr>
    </w:p>
    <w:p w14:paraId="16C6E0F2" w14:textId="77777777" w:rsidR="001970AB" w:rsidRPr="00CC2FFE" w:rsidRDefault="001970AB">
      <w:pPr>
        <w:jc w:val="left"/>
        <w:rPr>
          <w:i/>
          <w:iCs/>
        </w:rPr>
      </w:pPr>
    </w:p>
    <w:p w14:paraId="16C6E0F3" w14:textId="77777777" w:rsidR="001970AB" w:rsidRPr="00CC2FFE" w:rsidRDefault="001970AB">
      <w:pPr>
        <w:jc w:val="left"/>
        <w:rPr>
          <w:i/>
          <w:iCs/>
        </w:rPr>
      </w:pPr>
    </w:p>
    <w:p w14:paraId="16C6E0F4" w14:textId="77777777" w:rsidR="001970AB" w:rsidRPr="00CC2FFE" w:rsidRDefault="001970AB">
      <w:pPr>
        <w:jc w:val="left"/>
        <w:rPr>
          <w:i/>
          <w:iCs/>
        </w:rPr>
      </w:pPr>
    </w:p>
    <w:p w14:paraId="16C6E0F5" w14:textId="77777777" w:rsidR="001970AB" w:rsidRPr="00CC2FFE" w:rsidRDefault="001970AB">
      <w:pPr>
        <w:jc w:val="left"/>
        <w:rPr>
          <w:i/>
          <w:iCs/>
        </w:rPr>
      </w:pPr>
    </w:p>
    <w:p w14:paraId="16C6E0F6" w14:textId="77777777" w:rsidR="001970AB" w:rsidRPr="00CC2FFE" w:rsidRDefault="001970AB">
      <w:pPr>
        <w:jc w:val="left"/>
        <w:rPr>
          <w:i/>
          <w:iCs/>
        </w:rPr>
      </w:pPr>
    </w:p>
    <w:p w14:paraId="16C6E0F7" w14:textId="77777777" w:rsidR="001970AB" w:rsidRPr="00CC2FFE" w:rsidRDefault="001970AB">
      <w:pPr>
        <w:jc w:val="left"/>
        <w:rPr>
          <w:i/>
          <w:iCs/>
        </w:rPr>
      </w:pPr>
    </w:p>
    <w:p w14:paraId="16C6E0F8" w14:textId="77777777" w:rsidR="001970AB" w:rsidRPr="00CC2FFE" w:rsidRDefault="001970AB">
      <w:pPr>
        <w:jc w:val="left"/>
        <w:rPr>
          <w:i/>
          <w:iCs/>
        </w:rPr>
      </w:pPr>
    </w:p>
    <w:p w14:paraId="16C6E0F9" w14:textId="77777777" w:rsidR="001970AB" w:rsidRPr="00CC2FFE" w:rsidRDefault="001970AB">
      <w:pPr>
        <w:jc w:val="left"/>
        <w:rPr>
          <w:i/>
          <w:iCs/>
        </w:rPr>
      </w:pPr>
    </w:p>
    <w:p w14:paraId="16C6E0FA" w14:textId="77777777" w:rsidR="001970AB" w:rsidRPr="00CC2FFE" w:rsidRDefault="001970AB">
      <w:pPr>
        <w:jc w:val="left"/>
        <w:rPr>
          <w:i/>
          <w:iCs/>
        </w:rPr>
      </w:pPr>
    </w:p>
    <w:p w14:paraId="16C6E0FB" w14:textId="77777777" w:rsidR="001970AB" w:rsidRPr="00CC2FFE" w:rsidRDefault="001970AB">
      <w:pPr>
        <w:jc w:val="left"/>
        <w:rPr>
          <w:i/>
          <w:iCs/>
        </w:rPr>
      </w:pPr>
    </w:p>
    <w:p w14:paraId="16C6E0FC" w14:textId="77777777" w:rsidR="001970AB" w:rsidRPr="00CC2FFE" w:rsidRDefault="001970AB">
      <w:pPr>
        <w:jc w:val="left"/>
        <w:rPr>
          <w:i/>
          <w:iCs/>
        </w:rPr>
      </w:pPr>
    </w:p>
    <w:p w14:paraId="16C6E0FD" w14:textId="77777777" w:rsidR="001970AB" w:rsidRPr="00CC2FFE" w:rsidRDefault="001970AB">
      <w:pPr>
        <w:jc w:val="left"/>
        <w:rPr>
          <w:i/>
          <w:iCs/>
        </w:rPr>
      </w:pPr>
    </w:p>
    <w:p w14:paraId="16C6E0FE" w14:textId="77777777" w:rsidR="001970AB" w:rsidRPr="00CC2FFE" w:rsidRDefault="001970AB">
      <w:pPr>
        <w:jc w:val="left"/>
        <w:rPr>
          <w:i/>
          <w:iCs/>
        </w:rPr>
      </w:pPr>
    </w:p>
    <w:p w14:paraId="16C6E0FF" w14:textId="77777777" w:rsidR="001970AB" w:rsidRPr="00CC2FFE" w:rsidRDefault="001970AB">
      <w:pPr>
        <w:jc w:val="left"/>
        <w:rPr>
          <w:i/>
          <w:iCs/>
        </w:rPr>
      </w:pPr>
    </w:p>
    <w:p w14:paraId="16C6E100" w14:textId="77777777" w:rsidR="001970AB" w:rsidRPr="00CC2FFE" w:rsidRDefault="001970AB">
      <w:pPr>
        <w:jc w:val="left"/>
        <w:rPr>
          <w:i/>
          <w:iCs/>
        </w:rPr>
      </w:pPr>
    </w:p>
    <w:p w14:paraId="16C6E101" w14:textId="77777777" w:rsidR="001970AB" w:rsidRPr="00CC2FFE" w:rsidRDefault="001970AB">
      <w:pPr>
        <w:jc w:val="left"/>
        <w:rPr>
          <w:i/>
          <w:iCs/>
        </w:rPr>
      </w:pPr>
    </w:p>
    <w:p w14:paraId="16C6E102" w14:textId="77777777" w:rsidR="001970AB" w:rsidRPr="00CC2FFE" w:rsidRDefault="001970AB">
      <w:pPr>
        <w:jc w:val="left"/>
        <w:rPr>
          <w:i/>
          <w:iCs/>
        </w:rPr>
      </w:pPr>
    </w:p>
    <w:p w14:paraId="16C6E103" w14:textId="77777777" w:rsidR="001970AB" w:rsidRPr="00CC2FFE" w:rsidRDefault="001970AB">
      <w:pPr>
        <w:jc w:val="left"/>
        <w:rPr>
          <w:i/>
          <w:iCs/>
        </w:rPr>
      </w:pPr>
    </w:p>
    <w:p w14:paraId="16C6E104" w14:textId="77777777" w:rsidR="001970AB" w:rsidRPr="00CC2FFE" w:rsidRDefault="001970AB">
      <w:pPr>
        <w:jc w:val="left"/>
        <w:rPr>
          <w:i/>
          <w:iCs/>
        </w:rPr>
      </w:pPr>
    </w:p>
    <w:p w14:paraId="16C6E105" w14:textId="77777777" w:rsidR="001970AB" w:rsidRPr="00CC2FFE" w:rsidRDefault="001970AB">
      <w:pPr>
        <w:jc w:val="left"/>
        <w:rPr>
          <w:i/>
          <w:iCs/>
        </w:rPr>
      </w:pPr>
    </w:p>
    <w:p w14:paraId="16C6E106" w14:textId="77777777" w:rsidR="001970AB" w:rsidRPr="00CC2FFE" w:rsidRDefault="001970AB">
      <w:pPr>
        <w:jc w:val="left"/>
        <w:rPr>
          <w:i/>
          <w:iCs/>
        </w:rPr>
      </w:pPr>
    </w:p>
    <w:p w14:paraId="16C6E107" w14:textId="77777777" w:rsidR="001970AB" w:rsidRPr="00CC2FFE" w:rsidRDefault="001970AB">
      <w:pPr>
        <w:jc w:val="left"/>
        <w:rPr>
          <w:i/>
          <w:iCs/>
        </w:rPr>
      </w:pPr>
    </w:p>
    <w:p w14:paraId="16C6E108" w14:textId="77777777" w:rsidR="001970AB" w:rsidRPr="00CC2FFE" w:rsidRDefault="001970AB">
      <w:pPr>
        <w:jc w:val="left"/>
        <w:rPr>
          <w:i/>
          <w:iCs/>
        </w:rPr>
      </w:pPr>
    </w:p>
    <w:p w14:paraId="16C6E109" w14:textId="77777777" w:rsidR="001970AB" w:rsidRPr="00CC2FFE" w:rsidRDefault="001970AB">
      <w:pPr>
        <w:jc w:val="left"/>
        <w:rPr>
          <w:i/>
          <w:iCs/>
        </w:rPr>
      </w:pPr>
    </w:p>
    <w:p w14:paraId="16C6E10A" w14:textId="77777777" w:rsidR="001970AB" w:rsidRPr="00CC2FFE" w:rsidRDefault="001970AB">
      <w:pPr>
        <w:jc w:val="left"/>
        <w:rPr>
          <w:i/>
          <w:iCs/>
        </w:rPr>
      </w:pPr>
    </w:p>
    <w:p w14:paraId="16C6E10B" w14:textId="77777777" w:rsidR="001970AB" w:rsidRPr="00CC2FFE" w:rsidRDefault="001970AB">
      <w:pPr>
        <w:jc w:val="left"/>
        <w:rPr>
          <w:i/>
          <w:iCs/>
        </w:rPr>
      </w:pPr>
    </w:p>
    <w:p w14:paraId="16C6E10C" w14:textId="77777777" w:rsidR="001970AB" w:rsidRPr="00CC2FFE" w:rsidRDefault="001970AB">
      <w:pPr>
        <w:jc w:val="left"/>
        <w:rPr>
          <w:i/>
          <w:iCs/>
        </w:rPr>
      </w:pPr>
    </w:p>
    <w:p w14:paraId="16C6E10D" w14:textId="77777777" w:rsidR="001970AB" w:rsidRPr="00CC2FFE" w:rsidRDefault="001970AB">
      <w:pPr>
        <w:jc w:val="left"/>
        <w:rPr>
          <w:i/>
          <w:iCs/>
        </w:rPr>
      </w:pPr>
    </w:p>
    <w:p w14:paraId="16C6E10E" w14:textId="77777777" w:rsidR="001970AB" w:rsidRPr="00CC2FFE" w:rsidRDefault="001970AB">
      <w:pPr>
        <w:jc w:val="left"/>
        <w:rPr>
          <w:i/>
          <w:iCs/>
        </w:rPr>
      </w:pPr>
    </w:p>
    <w:p w14:paraId="16C6E10F" w14:textId="77777777" w:rsidR="001970AB" w:rsidRPr="00CC2FFE" w:rsidRDefault="001970AB">
      <w:pPr>
        <w:jc w:val="left"/>
        <w:rPr>
          <w:i/>
          <w:iCs/>
        </w:rPr>
      </w:pPr>
    </w:p>
    <w:p w14:paraId="16C6E110" w14:textId="77777777" w:rsidR="001970AB" w:rsidRPr="00CC2FFE" w:rsidRDefault="001970AB">
      <w:pPr>
        <w:jc w:val="left"/>
        <w:rPr>
          <w:i/>
          <w:iCs/>
        </w:rPr>
      </w:pPr>
    </w:p>
    <w:p w14:paraId="16C6E111" w14:textId="77777777" w:rsidR="001970AB" w:rsidRPr="00CC2FFE" w:rsidRDefault="001970AB">
      <w:pPr>
        <w:jc w:val="left"/>
        <w:rPr>
          <w:i/>
          <w:iCs/>
        </w:rPr>
      </w:pPr>
    </w:p>
    <w:p w14:paraId="16C6E112" w14:textId="77777777" w:rsidR="001970AB" w:rsidRPr="00CC2FFE" w:rsidRDefault="001970AB">
      <w:pPr>
        <w:jc w:val="left"/>
        <w:rPr>
          <w:i/>
          <w:iCs/>
        </w:rPr>
      </w:pPr>
    </w:p>
    <w:p w14:paraId="16C6E113" w14:textId="77777777" w:rsidR="001970AB" w:rsidRPr="00CC2FFE" w:rsidRDefault="001970AB">
      <w:pPr>
        <w:jc w:val="left"/>
        <w:rPr>
          <w:i/>
          <w:iCs/>
        </w:rPr>
      </w:pPr>
    </w:p>
    <w:p w14:paraId="16C6E114" w14:textId="77777777" w:rsidR="001970AB" w:rsidRPr="00CC2FFE" w:rsidRDefault="001970AB">
      <w:pPr>
        <w:jc w:val="left"/>
        <w:rPr>
          <w:i/>
          <w:iCs/>
        </w:rPr>
      </w:pPr>
    </w:p>
    <w:p w14:paraId="16C6E115" w14:textId="77777777" w:rsidR="001970AB" w:rsidRPr="00CC2FFE" w:rsidRDefault="001970AB">
      <w:pPr>
        <w:jc w:val="left"/>
        <w:rPr>
          <w:i/>
          <w:iCs/>
        </w:rPr>
      </w:pPr>
    </w:p>
    <w:p w14:paraId="7CA610AB" w14:textId="77777777" w:rsidR="007151D1" w:rsidRDefault="000E0B05">
      <w:pPr>
        <w:tabs>
          <w:tab w:val="left" w:pos="7042"/>
        </w:tabs>
        <w:jc w:val="left"/>
      </w:pPr>
      <w:r w:rsidRPr="00636EF4">
        <w:rPr>
          <w:noProof/>
          <w:lang w:eastAsia="fi-FI"/>
        </w:rPr>
        <mc:AlternateContent>
          <mc:Choice Requires="wpg">
            <w:drawing>
              <wp:anchor distT="0" distB="0" distL="114300" distR="114300" simplePos="0" relativeHeight="251658244" behindDoc="0" locked="0" layoutInCell="1" allowOverlap="1" wp14:anchorId="16C6E385" wp14:editId="16C6E386">
                <wp:simplePos x="0" y="0"/>
                <wp:positionH relativeFrom="page">
                  <wp:posOffset>3525256</wp:posOffset>
                </wp:positionH>
                <wp:positionV relativeFrom="paragraph">
                  <wp:posOffset>1783998</wp:posOffset>
                </wp:positionV>
                <wp:extent cx="4036060" cy="1296035"/>
                <wp:effectExtent l="0" t="0" r="21590" b="37465"/>
                <wp:wrapNone/>
                <wp:docPr id="365"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26" y="3578"/>
                          <a:chExt cx="6356" cy="2041"/>
                        </a:xfrm>
                        <a:solidFill>
                          <a:srgbClr val="238DC1"/>
                        </a:solidFill>
                      </wpg:grpSpPr>
                      <wps:wsp>
                        <wps:cNvPr id="366" name="Text Box 7"/>
                        <wps:cNvSpPr txBox="1">
                          <a:spLocks noChangeArrowheads="1"/>
                        </wps:cNvSpPr>
                        <wps:spPr bwMode="auto">
                          <a:xfrm>
                            <a:off x="5526"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6C6E418" w14:textId="77777777" w:rsidR="00FD708D" w:rsidRDefault="00FD708D">
                              <w:pPr>
                                <w:ind w:left="720"/>
                                <w:jc w:val="right"/>
                                <w:rPr>
                                  <w:color w:val="FFFFFF"/>
                                  <w:sz w:val="52"/>
                                  <w:szCs w:val="36"/>
                                </w:rPr>
                              </w:pPr>
                              <w:r>
                                <w:rPr>
                                  <w:color w:val="FFFFFF"/>
                                  <w:sz w:val="52"/>
                                  <w:szCs w:val="36"/>
                                </w:rPr>
                                <w:tab/>
                              </w:r>
                              <w:r>
                                <w:rPr>
                                  <w:color w:val="FFFFFF"/>
                                  <w:sz w:val="48"/>
                                  <w:szCs w:val="32"/>
                                </w:rPr>
                                <w:t xml:space="preserve"> Country </w:t>
                              </w:r>
                            </w:p>
                            <w:p w14:paraId="16C6E419" w14:textId="77777777" w:rsidR="00FD708D" w:rsidRDefault="00FD708D">
                              <w:pPr>
                                <w:ind w:left="720"/>
                                <w:jc w:val="right"/>
                                <w:rPr>
                                  <w:color w:val="FFFFFF"/>
                                  <w:sz w:val="48"/>
                                  <w:szCs w:val="32"/>
                                </w:rPr>
                              </w:pPr>
                              <w:r>
                                <w:rPr>
                                  <w:color w:val="FFFFFF"/>
                                  <w:sz w:val="48"/>
                                  <w:szCs w:val="32"/>
                                </w:rPr>
                                <w:t>Profile</w:t>
                              </w:r>
                            </w:p>
                            <w:p w14:paraId="16C6E41A" w14:textId="77777777" w:rsidR="00FD708D" w:rsidRDefault="00FD708D">
                              <w:pPr>
                                <w:jc w:val="right"/>
                                <w:rPr>
                                  <w:color w:val="FFFFFF"/>
                                  <w:sz w:val="52"/>
                                  <w:szCs w:val="36"/>
                                </w:rPr>
                              </w:pPr>
                            </w:p>
                          </w:txbxContent>
                        </wps:txbx>
                        <wps:bodyPr rot="0" vert="horz" wrap="square" lIns="18000" tIns="226800" rIns="91440" bIns="45720" anchor="t" anchorCtr="0" upright="1">
                          <a:noAutofit/>
                        </wps:bodyPr>
                      </wps:wsp>
                      <wps:wsp>
                        <wps:cNvPr id="367" name="Text Box 8"/>
                        <wps:cNvSpPr txBox="1">
                          <a:spLocks noChangeArrowheads="1"/>
                        </wps:cNvSpPr>
                        <wps:spPr bwMode="auto">
                          <a:xfrm>
                            <a:off x="5782" y="3873"/>
                            <a:ext cx="103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6C6E41B" w14:textId="77777777" w:rsidR="00FD708D" w:rsidRDefault="00FD708D">
                              <w:pPr>
                                <w:rPr>
                                  <w:color w:val="FFFFFF"/>
                                  <w:sz w:val="96"/>
                                  <w:szCs w:val="96"/>
                                  <w:lang w:val="en-US"/>
                                </w:rPr>
                              </w:pPr>
                              <w:r>
                                <w:rPr>
                                  <w:color w:val="FFFFFF"/>
                                  <w:sz w:val="96"/>
                                  <w:szCs w:val="96"/>
                                  <w:lang w:val="en-US"/>
                                </w:rPr>
                                <w:t>1</w:t>
                              </w:r>
                            </w:p>
                            <w:p w14:paraId="16C6E41C" w14:textId="77777777" w:rsidR="00FD708D" w:rsidRDefault="00FD708D">
                              <w:pPr>
                                <w:rPr>
                                  <w:lang w:val="en-US"/>
                                </w:rPr>
                              </w:pPr>
                            </w:p>
                          </w:txbxContent>
                        </wps:txbx>
                        <wps:bodyPr rot="0" vert="horz" wrap="square" lIns="91440" tIns="45720" rIns="91440" bIns="45720" anchor="t" anchorCtr="0" upright="1">
                          <a:spAutoFit/>
                        </wps:bodyPr>
                      </wps:wsp>
                      <wps:wsp>
                        <wps:cNvPr id="368" name="AutoShape 9"/>
                        <wps:cNvCnPr>
                          <a:cxnSpLocks noChangeShapeType="1"/>
                        </wps:cNvCnPr>
                        <wps:spPr bwMode="auto">
                          <a:xfrm>
                            <a:off x="6897"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6C6E385" id="Group 365" o:spid="_x0000_s1029" style="position:absolute;margin-left:277.6pt;margin-top:140.45pt;width:317.8pt;height:102.05pt;z-index:251658244;mso-position-horizontal-relative:page" coordorigin="5526,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">
                <v:shape id="Text Box 7" o:spid="_x0000_s1030" type="#_x0000_t202" style="position:absolute;left:5526;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" filled="f" strokecolor="white">
                  <v:stroke opacity="0"/>
                  <v:shadow offset=",5pt"/>
                  <v:textbox inset=".5mm,6.3mm">
                    <w:txbxContent>
                      <w:p w14:paraId="16C6E418" w14:textId="77777777" w:rsidR="00FD708D" w:rsidRDefault="00FD708D">
                        <w:pPr>
                          <w:ind w:left="720"/>
                          <w:jc w:val="right"/>
                          <w:rPr>
                            <w:color w:val="FFFFFF"/>
                            <w:sz w:val="52"/>
                            <w:szCs w:val="36"/>
                          </w:rPr>
                        </w:pPr>
                        <w:r>
                          <w:rPr>
                            <w:color w:val="FFFFFF"/>
                            <w:sz w:val="52"/>
                            <w:szCs w:val="36"/>
                          </w:rPr>
                          <w:tab/>
                        </w:r>
                        <w:r>
                          <w:rPr>
                            <w:color w:val="FFFFFF"/>
                            <w:sz w:val="48"/>
                            <w:szCs w:val="32"/>
                          </w:rPr>
                          <w:t xml:space="preserve"> Country </w:t>
                        </w:r>
                      </w:p>
                      <w:p w14:paraId="16C6E419" w14:textId="77777777" w:rsidR="00FD708D" w:rsidRDefault="00FD708D">
                        <w:pPr>
                          <w:ind w:left="720"/>
                          <w:jc w:val="right"/>
                          <w:rPr>
                            <w:color w:val="FFFFFF"/>
                            <w:sz w:val="48"/>
                            <w:szCs w:val="32"/>
                          </w:rPr>
                        </w:pPr>
                        <w:r>
                          <w:rPr>
                            <w:color w:val="FFFFFF"/>
                            <w:sz w:val="48"/>
                            <w:szCs w:val="32"/>
                          </w:rPr>
                          <w:t>Profile</w:t>
                        </w:r>
                      </w:p>
                      <w:p w14:paraId="16C6E41A" w14:textId="77777777" w:rsidR="00FD708D" w:rsidRDefault="00FD708D">
                        <w:pPr>
                          <w:jc w:val="right"/>
                          <w:rPr>
                            <w:color w:val="FFFFFF"/>
                            <w:sz w:val="52"/>
                            <w:szCs w:val="36"/>
                          </w:rPr>
                        </w:pPr>
                      </w:p>
                    </w:txbxContent>
                  </v:textbox>
                </v:shape>
                <v:shape id="Text Box 8"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" filled="f" stroked="f" strokecolor="#f8f8f8" strokeweight=".25pt">
                  <v:textbox style="mso-fit-shape-to-text:t">
                    <w:txbxContent>
                      <w:p w14:paraId="16C6E41B" w14:textId="77777777" w:rsidR="00FD708D" w:rsidRDefault="00FD708D">
                        <w:pPr>
                          <w:rPr>
                            <w:color w:val="FFFFFF"/>
                            <w:sz w:val="96"/>
                            <w:szCs w:val="96"/>
                            <w:lang w:val="en-US"/>
                          </w:rPr>
                        </w:pPr>
                        <w:r>
                          <w:rPr>
                            <w:color w:val="FFFFFF"/>
                            <w:sz w:val="96"/>
                            <w:szCs w:val="96"/>
                            <w:lang w:val="en-US"/>
                          </w:rPr>
                          <w:t>1</w:t>
                        </w:r>
                      </w:p>
                      <w:p w14:paraId="16C6E41C" w14:textId="77777777" w:rsidR="00FD708D" w:rsidRDefault="00FD708D">
                        <w:pPr>
                          <w:rPr>
                            <w:lang w:val="en-US"/>
                          </w:rPr>
                        </w:pPr>
                      </w:p>
                    </w:txbxContent>
                  </v:textbox>
                </v:shape>
                <v:shapetype id="_x0000_t32" coordsize="21600,21600" o:spt="32" o:oned="t" path="m,l21600,21600e" filled="f">
                  <v:path arrowok="t" fillok="f" o:connecttype="none"/>
                  <o:lock v:ext="edit" shapetype="t"/>
                </v:shapetype>
                <v:shape id="AutoShape 9"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" strokecolor="white" strokeweight="2.5pt">
                  <v:shadow offset=",5pt"/>
                </v:shape>
                <w10:wrap anchorx="page"/>
              </v:group>
            </w:pict>
          </mc:Fallback>
        </mc:AlternateContent>
      </w:r>
      <w:r w:rsidRPr="0028125E">
        <w:br w:type="page"/>
      </w:r>
    </w:p>
    <w:p w14:paraId="1E27B9E7" w14:textId="5052FB14" w:rsidR="007151D1" w:rsidRDefault="007151D1">
      <w:pPr>
        <w:tabs>
          <w:tab w:val="left" w:pos="7042"/>
        </w:tabs>
        <w:jc w:val="left"/>
      </w:pPr>
      <w:r>
        <w:rPr>
          <w:rFonts w:ascii="Calibri" w:hAnsi="Calibri" w:cs="Calibri"/>
          <w:i/>
          <w:iCs/>
          <w:noProof/>
          <w:sz w:val="22"/>
          <w:szCs w:val="22"/>
          <w:lang w:val="en-US"/>
        </w:rPr>
        <w:lastRenderedPageBreak/>
        <w:drawing>
          <wp:anchor distT="0" distB="0" distL="114300" distR="114300" simplePos="0" relativeHeight="251664404" behindDoc="1" locked="0" layoutInCell="1" allowOverlap="1" wp14:anchorId="371AD9CC" wp14:editId="4022ECE7">
            <wp:simplePos x="0" y="0"/>
            <wp:positionH relativeFrom="column">
              <wp:posOffset>-1097280</wp:posOffset>
            </wp:positionH>
            <wp:positionV relativeFrom="paragraph">
              <wp:posOffset>-1080135</wp:posOffset>
            </wp:positionV>
            <wp:extent cx="7655395" cy="11400790"/>
            <wp:effectExtent l="0" t="0" r="3175" b="0"/>
            <wp:wrapNone/>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655395" cy="11400790"/>
                    </a:xfrm>
                    <a:prstGeom prst="rect">
                      <a:avLst/>
                    </a:prstGeom>
                  </pic:spPr>
                </pic:pic>
              </a:graphicData>
            </a:graphic>
            <wp14:sizeRelH relativeFrom="margin">
              <wp14:pctWidth>0</wp14:pctWidth>
            </wp14:sizeRelH>
            <wp14:sizeRelV relativeFrom="margin">
              <wp14:pctHeight>0</wp14:pctHeight>
            </wp14:sizeRelV>
          </wp:anchor>
        </w:drawing>
      </w:r>
    </w:p>
    <w:p w14:paraId="09C13ABD" w14:textId="4CC38F3A" w:rsidR="007151D1" w:rsidRDefault="007151D1">
      <w:pPr>
        <w:tabs>
          <w:tab w:val="left" w:pos="7042"/>
        </w:tabs>
        <w:jc w:val="left"/>
      </w:pPr>
    </w:p>
    <w:p w14:paraId="24661F69" w14:textId="6813978D" w:rsidR="007151D1" w:rsidRDefault="007151D1">
      <w:pPr>
        <w:tabs>
          <w:tab w:val="left" w:pos="7042"/>
        </w:tabs>
        <w:jc w:val="left"/>
      </w:pPr>
    </w:p>
    <w:p w14:paraId="47A54831" w14:textId="3988CE08" w:rsidR="007151D1" w:rsidRDefault="007151D1">
      <w:pPr>
        <w:tabs>
          <w:tab w:val="left" w:pos="7042"/>
        </w:tabs>
        <w:jc w:val="left"/>
      </w:pPr>
    </w:p>
    <w:p w14:paraId="6F8C3BCD" w14:textId="0D2FF62D" w:rsidR="007151D1" w:rsidRDefault="007151D1">
      <w:pPr>
        <w:tabs>
          <w:tab w:val="left" w:pos="7042"/>
        </w:tabs>
        <w:jc w:val="left"/>
      </w:pPr>
    </w:p>
    <w:p w14:paraId="14DA5973" w14:textId="5EE4FB0D" w:rsidR="007151D1" w:rsidRDefault="007151D1">
      <w:pPr>
        <w:tabs>
          <w:tab w:val="left" w:pos="7042"/>
        </w:tabs>
        <w:jc w:val="left"/>
      </w:pPr>
    </w:p>
    <w:p w14:paraId="601C88B7" w14:textId="2D057828" w:rsidR="007151D1" w:rsidRDefault="007151D1">
      <w:pPr>
        <w:tabs>
          <w:tab w:val="left" w:pos="7042"/>
        </w:tabs>
        <w:jc w:val="left"/>
      </w:pPr>
    </w:p>
    <w:p w14:paraId="74CD305A" w14:textId="468BEFB1" w:rsidR="007151D1" w:rsidRDefault="007151D1">
      <w:pPr>
        <w:tabs>
          <w:tab w:val="left" w:pos="7042"/>
        </w:tabs>
        <w:jc w:val="left"/>
      </w:pPr>
    </w:p>
    <w:p w14:paraId="60CFE72F" w14:textId="5FE31D32" w:rsidR="007151D1" w:rsidRDefault="007151D1">
      <w:pPr>
        <w:tabs>
          <w:tab w:val="left" w:pos="7042"/>
        </w:tabs>
        <w:jc w:val="left"/>
      </w:pPr>
    </w:p>
    <w:p w14:paraId="40DAC0BB" w14:textId="7CE99882" w:rsidR="007151D1" w:rsidRDefault="007151D1">
      <w:pPr>
        <w:tabs>
          <w:tab w:val="left" w:pos="7042"/>
        </w:tabs>
        <w:jc w:val="left"/>
      </w:pPr>
    </w:p>
    <w:p w14:paraId="333CDC05" w14:textId="5905DA3C" w:rsidR="007151D1" w:rsidRDefault="007151D1">
      <w:pPr>
        <w:tabs>
          <w:tab w:val="left" w:pos="7042"/>
        </w:tabs>
        <w:jc w:val="left"/>
      </w:pPr>
    </w:p>
    <w:p w14:paraId="3FA29F7B" w14:textId="7F1DF779" w:rsidR="007151D1" w:rsidRDefault="007151D1">
      <w:pPr>
        <w:tabs>
          <w:tab w:val="left" w:pos="7042"/>
        </w:tabs>
        <w:jc w:val="left"/>
      </w:pPr>
    </w:p>
    <w:p w14:paraId="41C9DF25" w14:textId="32EECDFB" w:rsidR="007151D1" w:rsidRDefault="007151D1">
      <w:pPr>
        <w:tabs>
          <w:tab w:val="left" w:pos="7042"/>
        </w:tabs>
        <w:jc w:val="left"/>
      </w:pPr>
    </w:p>
    <w:p w14:paraId="3CF02EF3" w14:textId="6FF26E68" w:rsidR="007151D1" w:rsidRDefault="007151D1">
      <w:pPr>
        <w:tabs>
          <w:tab w:val="left" w:pos="7042"/>
        </w:tabs>
        <w:jc w:val="left"/>
      </w:pPr>
    </w:p>
    <w:p w14:paraId="49E69391" w14:textId="5C00B070" w:rsidR="007151D1" w:rsidRDefault="007151D1">
      <w:pPr>
        <w:tabs>
          <w:tab w:val="left" w:pos="7042"/>
        </w:tabs>
        <w:jc w:val="left"/>
      </w:pPr>
    </w:p>
    <w:p w14:paraId="0940E5B6" w14:textId="217DB333" w:rsidR="007151D1" w:rsidRDefault="00A210E0">
      <w:pPr>
        <w:tabs>
          <w:tab w:val="left" w:pos="7042"/>
        </w:tabs>
        <w:jc w:val="left"/>
      </w:pPr>
      <w:r w:rsidRPr="00C76A98">
        <w:rPr>
          <w:rFonts w:eastAsiaTheme="minorEastAsia"/>
          <w:noProof/>
          <w:lang w:val="it-IT" w:eastAsia="it-IT"/>
        </w:rPr>
        <mc:AlternateContent>
          <mc:Choice Requires="wpg">
            <w:drawing>
              <wp:anchor distT="0" distB="0" distL="114300" distR="114300" simplePos="0" relativeHeight="251666452" behindDoc="0" locked="0" layoutInCell="1" allowOverlap="1" wp14:anchorId="69923D7F" wp14:editId="27AA913A">
                <wp:simplePos x="0" y="0"/>
                <wp:positionH relativeFrom="column">
                  <wp:posOffset>2440940</wp:posOffset>
                </wp:positionH>
                <wp:positionV relativeFrom="paragraph">
                  <wp:posOffset>67945</wp:posOffset>
                </wp:positionV>
                <wp:extent cx="4032250" cy="1296035"/>
                <wp:effectExtent l="0" t="0" r="25400" b="37465"/>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70" y="3578"/>
                          <a:chExt cx="6350" cy="2041"/>
                        </a:xfrm>
                        <a:solidFill>
                          <a:srgbClr val="238DC1"/>
                        </a:solidFill>
                      </wpg:grpSpPr>
                      <wps:wsp>
                        <wps:cNvPr id="53" name="Text Box 11"/>
                        <wps:cNvSpPr txBox="1">
                          <a:spLocks noChangeArrowheads="1"/>
                        </wps:cNvSpPr>
                        <wps:spPr bwMode="auto">
                          <a:xfrm>
                            <a:off x="5570" y="3578"/>
                            <a:ext cx="6350" cy="204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915E671" w14:textId="77777777" w:rsidR="00773756" w:rsidRPr="00406150" w:rsidRDefault="00773756" w:rsidP="00773756">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283629B6" w14:textId="77777777" w:rsidR="00773756" w:rsidRPr="006D73ED" w:rsidRDefault="00773756" w:rsidP="00773756">
                              <w:pPr>
                                <w:ind w:left="720"/>
                                <w:jc w:val="right"/>
                                <w:rPr>
                                  <w:color w:val="FFFFFF"/>
                                  <w:sz w:val="48"/>
                                  <w:szCs w:val="32"/>
                                </w:rPr>
                              </w:pPr>
                              <w:r>
                                <w:rPr>
                                  <w:color w:val="FFFFFF"/>
                                  <w:sz w:val="48"/>
                                  <w:szCs w:val="32"/>
                                </w:rPr>
                                <w:t>Profile</w:t>
                              </w:r>
                            </w:p>
                            <w:p w14:paraId="40EAE87C" w14:textId="77777777" w:rsidR="00773756" w:rsidRPr="00406150" w:rsidRDefault="00773756" w:rsidP="00773756">
                              <w:pPr>
                                <w:jc w:val="right"/>
                                <w:rPr>
                                  <w:color w:val="FFFFFF"/>
                                  <w:sz w:val="52"/>
                                  <w:szCs w:val="36"/>
                                </w:rPr>
                              </w:pPr>
                            </w:p>
                          </w:txbxContent>
                        </wps:txbx>
                        <wps:bodyPr rot="0" vert="horz" wrap="square" lIns="18000" tIns="226800" rIns="91440" bIns="45720" anchor="t" anchorCtr="0" upright="1">
                          <a:noAutofit/>
                        </wps:bodyPr>
                      </wps:wsp>
                      <wps:wsp>
                        <wps:cNvPr id="54" name="Text Box 12"/>
                        <wps:cNvSpPr txBox="1">
                          <a:spLocks noChangeArrowheads="1"/>
                        </wps:cNvSpPr>
                        <wps:spPr bwMode="auto">
                          <a:xfrm>
                            <a:off x="5782" y="3873"/>
                            <a:ext cx="103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EE5ADD3" w14:textId="77777777" w:rsidR="00773756" w:rsidRPr="003D16B4" w:rsidRDefault="00773756" w:rsidP="00773756">
                              <w:pPr>
                                <w:rPr>
                                  <w:color w:val="FFFFFF"/>
                                  <w:sz w:val="96"/>
                                  <w:szCs w:val="96"/>
                                  <w:lang w:val="en-US"/>
                                </w:rPr>
                              </w:pPr>
                              <w:r w:rsidRPr="003D16B4">
                                <w:rPr>
                                  <w:color w:val="FFFFFF"/>
                                  <w:sz w:val="96"/>
                                  <w:szCs w:val="96"/>
                                  <w:lang w:val="en-US"/>
                                </w:rPr>
                                <w:t>1</w:t>
                              </w:r>
                            </w:p>
                            <w:p w14:paraId="1C4A23CA" w14:textId="77777777" w:rsidR="00773756" w:rsidRPr="0065240B" w:rsidRDefault="00773756" w:rsidP="00773756">
                              <w:pPr>
                                <w:rPr>
                                  <w:lang w:val="en-US"/>
                                </w:rPr>
                              </w:pPr>
                            </w:p>
                          </w:txbxContent>
                        </wps:txbx>
                        <wps:bodyPr rot="0" vert="horz" wrap="square" lIns="91440" tIns="45720" rIns="91440" bIns="45720" anchor="t" anchorCtr="0" upright="1">
                          <a:spAutoFit/>
                        </wps:bodyPr>
                      </wps:wsp>
                      <wps:wsp>
                        <wps:cNvPr id="55" name="AutoShape 13"/>
                        <wps:cNvCnPr>
                          <a:cxnSpLocks noChangeShapeType="1"/>
                        </wps:cNvCnPr>
                        <wps:spPr bwMode="auto">
                          <a:xfrm>
                            <a:off x="6897"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9923D7F" id="Group 52" o:spid="_x0000_s1033" style="position:absolute;margin-left:192.2pt;margin-top:5.35pt;width:317.5pt;height:102.05pt;z-index:251666452" coordorigin="557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">
                <v:shape id="Text Box 11" o:spid="_x0000_s1034" type="#_x0000_t202" style="position:absolute;left:557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" fillcolor="#238dc1" strokecolor="white">
                  <v:stroke opacity="0"/>
                  <v:shadow offset=",5pt"/>
                  <v:textbox inset=".5mm,6.3mm">
                    <w:txbxContent>
                      <w:p w14:paraId="0915E671" w14:textId="77777777" w:rsidR="00773756" w:rsidRPr="00406150" w:rsidRDefault="00773756" w:rsidP="00773756">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283629B6" w14:textId="77777777" w:rsidR="00773756" w:rsidRPr="006D73ED" w:rsidRDefault="00773756" w:rsidP="00773756">
                        <w:pPr>
                          <w:ind w:left="720"/>
                          <w:jc w:val="right"/>
                          <w:rPr>
                            <w:color w:val="FFFFFF"/>
                            <w:sz w:val="48"/>
                            <w:szCs w:val="32"/>
                          </w:rPr>
                        </w:pPr>
                        <w:r>
                          <w:rPr>
                            <w:color w:val="FFFFFF"/>
                            <w:sz w:val="48"/>
                            <w:szCs w:val="32"/>
                          </w:rPr>
                          <w:t>Profile</w:t>
                        </w:r>
                      </w:p>
                      <w:p w14:paraId="40EAE87C" w14:textId="77777777" w:rsidR="00773756" w:rsidRPr="00406150" w:rsidRDefault="00773756" w:rsidP="00773756">
                        <w:pPr>
                          <w:jc w:val="right"/>
                          <w:rPr>
                            <w:color w:val="FFFFFF"/>
                            <w:sz w:val="52"/>
                            <w:szCs w:val="36"/>
                          </w:rPr>
                        </w:pPr>
                      </w:p>
                    </w:txbxContent>
                  </v:textbox>
                </v:shape>
                <v:shape id="Text Box 12" o:spid="_x0000_s1035"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" filled="f" stroked="f" strokecolor="#f8f8f8" strokeweight=".25pt">
                  <v:textbox style="mso-fit-shape-to-text:t">
                    <w:txbxContent>
                      <w:p w14:paraId="0EE5ADD3" w14:textId="77777777" w:rsidR="00773756" w:rsidRPr="003D16B4" w:rsidRDefault="00773756" w:rsidP="00773756">
                        <w:pPr>
                          <w:rPr>
                            <w:color w:val="FFFFFF"/>
                            <w:sz w:val="96"/>
                            <w:szCs w:val="96"/>
                            <w:lang w:val="en-US"/>
                          </w:rPr>
                        </w:pPr>
                        <w:r w:rsidRPr="003D16B4">
                          <w:rPr>
                            <w:color w:val="FFFFFF"/>
                            <w:sz w:val="96"/>
                            <w:szCs w:val="96"/>
                            <w:lang w:val="en-US"/>
                          </w:rPr>
                          <w:t>1</w:t>
                        </w:r>
                      </w:p>
                      <w:p w14:paraId="1C4A23CA" w14:textId="77777777" w:rsidR="00773756" w:rsidRPr="0065240B" w:rsidRDefault="00773756" w:rsidP="00773756">
                        <w:pPr>
                          <w:rPr>
                            <w:lang w:val="en-US"/>
                          </w:rPr>
                        </w:pPr>
                      </w:p>
                    </w:txbxContent>
                  </v:textbox>
                </v:shape>
                <v:shape id="AutoShape 13" o:spid="_x0000_s1036"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" strokecolor="white" strokeweight="2.5pt">
                  <v:shadow offset=",5pt"/>
                </v:shape>
              </v:group>
            </w:pict>
          </mc:Fallback>
        </mc:AlternateContent>
      </w:r>
    </w:p>
    <w:p w14:paraId="6F8CDBEC" w14:textId="77777777" w:rsidR="007151D1" w:rsidRDefault="007151D1">
      <w:pPr>
        <w:tabs>
          <w:tab w:val="left" w:pos="7042"/>
        </w:tabs>
        <w:jc w:val="left"/>
      </w:pPr>
    </w:p>
    <w:p w14:paraId="20F74F06" w14:textId="77777777" w:rsidR="007151D1" w:rsidRDefault="007151D1">
      <w:pPr>
        <w:tabs>
          <w:tab w:val="left" w:pos="7042"/>
        </w:tabs>
        <w:jc w:val="left"/>
      </w:pPr>
    </w:p>
    <w:p w14:paraId="5F74565C" w14:textId="77777777" w:rsidR="007151D1" w:rsidRDefault="007151D1">
      <w:pPr>
        <w:tabs>
          <w:tab w:val="left" w:pos="7042"/>
        </w:tabs>
        <w:jc w:val="left"/>
      </w:pPr>
    </w:p>
    <w:p w14:paraId="6C6903DB" w14:textId="77777777" w:rsidR="007151D1" w:rsidRDefault="007151D1">
      <w:pPr>
        <w:tabs>
          <w:tab w:val="left" w:pos="7042"/>
        </w:tabs>
        <w:jc w:val="left"/>
      </w:pPr>
    </w:p>
    <w:p w14:paraId="2990BD3F" w14:textId="77777777" w:rsidR="007151D1" w:rsidRDefault="007151D1">
      <w:pPr>
        <w:tabs>
          <w:tab w:val="left" w:pos="7042"/>
        </w:tabs>
        <w:jc w:val="left"/>
      </w:pPr>
    </w:p>
    <w:p w14:paraId="41DE1E94" w14:textId="77777777" w:rsidR="007151D1" w:rsidRDefault="007151D1">
      <w:pPr>
        <w:tabs>
          <w:tab w:val="left" w:pos="7042"/>
        </w:tabs>
        <w:jc w:val="left"/>
      </w:pPr>
    </w:p>
    <w:p w14:paraId="40E5F44C" w14:textId="77777777" w:rsidR="007151D1" w:rsidRDefault="007151D1">
      <w:pPr>
        <w:tabs>
          <w:tab w:val="left" w:pos="7042"/>
        </w:tabs>
        <w:jc w:val="left"/>
      </w:pPr>
    </w:p>
    <w:p w14:paraId="526B6D3F" w14:textId="77777777" w:rsidR="007151D1" w:rsidRDefault="007151D1">
      <w:pPr>
        <w:tabs>
          <w:tab w:val="left" w:pos="7042"/>
        </w:tabs>
        <w:jc w:val="left"/>
      </w:pPr>
    </w:p>
    <w:p w14:paraId="1D67C1B5" w14:textId="77777777" w:rsidR="007151D1" w:rsidRDefault="007151D1">
      <w:pPr>
        <w:tabs>
          <w:tab w:val="left" w:pos="7042"/>
        </w:tabs>
        <w:jc w:val="left"/>
      </w:pPr>
    </w:p>
    <w:p w14:paraId="10B05AA9" w14:textId="77777777" w:rsidR="007151D1" w:rsidRDefault="007151D1">
      <w:pPr>
        <w:tabs>
          <w:tab w:val="left" w:pos="7042"/>
        </w:tabs>
        <w:jc w:val="left"/>
      </w:pPr>
    </w:p>
    <w:p w14:paraId="11634253" w14:textId="77777777" w:rsidR="007151D1" w:rsidRDefault="007151D1">
      <w:pPr>
        <w:tabs>
          <w:tab w:val="left" w:pos="7042"/>
        </w:tabs>
        <w:jc w:val="left"/>
      </w:pPr>
    </w:p>
    <w:p w14:paraId="599A8CBF" w14:textId="77777777" w:rsidR="007151D1" w:rsidRDefault="007151D1">
      <w:pPr>
        <w:tabs>
          <w:tab w:val="left" w:pos="7042"/>
        </w:tabs>
        <w:jc w:val="left"/>
      </w:pPr>
    </w:p>
    <w:p w14:paraId="0C3FFC2C" w14:textId="77777777" w:rsidR="007151D1" w:rsidRDefault="007151D1">
      <w:pPr>
        <w:tabs>
          <w:tab w:val="left" w:pos="7042"/>
        </w:tabs>
        <w:jc w:val="left"/>
      </w:pPr>
    </w:p>
    <w:p w14:paraId="2E3813C8" w14:textId="77777777" w:rsidR="007151D1" w:rsidRDefault="007151D1">
      <w:pPr>
        <w:tabs>
          <w:tab w:val="left" w:pos="7042"/>
        </w:tabs>
        <w:jc w:val="left"/>
      </w:pPr>
    </w:p>
    <w:p w14:paraId="2F476D12" w14:textId="77777777" w:rsidR="007151D1" w:rsidRDefault="007151D1">
      <w:pPr>
        <w:tabs>
          <w:tab w:val="left" w:pos="7042"/>
        </w:tabs>
        <w:jc w:val="left"/>
      </w:pPr>
    </w:p>
    <w:p w14:paraId="6CCEC3A1" w14:textId="77777777" w:rsidR="007151D1" w:rsidRDefault="007151D1">
      <w:pPr>
        <w:tabs>
          <w:tab w:val="left" w:pos="7042"/>
        </w:tabs>
        <w:jc w:val="left"/>
      </w:pPr>
    </w:p>
    <w:p w14:paraId="0C58CB8D" w14:textId="77777777" w:rsidR="007151D1" w:rsidRDefault="007151D1">
      <w:pPr>
        <w:tabs>
          <w:tab w:val="left" w:pos="7042"/>
        </w:tabs>
        <w:jc w:val="left"/>
      </w:pPr>
    </w:p>
    <w:p w14:paraId="3026EFB6" w14:textId="77777777" w:rsidR="007151D1" w:rsidRDefault="007151D1">
      <w:pPr>
        <w:tabs>
          <w:tab w:val="left" w:pos="7042"/>
        </w:tabs>
        <w:jc w:val="left"/>
      </w:pPr>
    </w:p>
    <w:p w14:paraId="47783FCF" w14:textId="77777777" w:rsidR="007151D1" w:rsidRDefault="007151D1">
      <w:pPr>
        <w:tabs>
          <w:tab w:val="left" w:pos="7042"/>
        </w:tabs>
        <w:jc w:val="left"/>
      </w:pPr>
    </w:p>
    <w:p w14:paraId="64C50B9E" w14:textId="77777777" w:rsidR="007151D1" w:rsidRDefault="007151D1">
      <w:pPr>
        <w:tabs>
          <w:tab w:val="left" w:pos="7042"/>
        </w:tabs>
        <w:jc w:val="left"/>
      </w:pPr>
    </w:p>
    <w:p w14:paraId="34167758" w14:textId="77777777" w:rsidR="007151D1" w:rsidRDefault="007151D1">
      <w:pPr>
        <w:tabs>
          <w:tab w:val="left" w:pos="7042"/>
        </w:tabs>
        <w:jc w:val="left"/>
      </w:pPr>
    </w:p>
    <w:p w14:paraId="15AF084A" w14:textId="77777777" w:rsidR="007151D1" w:rsidRDefault="007151D1">
      <w:pPr>
        <w:tabs>
          <w:tab w:val="left" w:pos="7042"/>
        </w:tabs>
        <w:jc w:val="left"/>
      </w:pPr>
    </w:p>
    <w:p w14:paraId="31248FB3" w14:textId="77777777" w:rsidR="007151D1" w:rsidRDefault="007151D1">
      <w:pPr>
        <w:tabs>
          <w:tab w:val="left" w:pos="7042"/>
        </w:tabs>
        <w:jc w:val="left"/>
      </w:pPr>
    </w:p>
    <w:p w14:paraId="1F3BE6C6" w14:textId="77777777" w:rsidR="007151D1" w:rsidRDefault="007151D1">
      <w:pPr>
        <w:tabs>
          <w:tab w:val="left" w:pos="7042"/>
        </w:tabs>
        <w:jc w:val="left"/>
      </w:pPr>
    </w:p>
    <w:p w14:paraId="1D5C35DA" w14:textId="77777777" w:rsidR="007151D1" w:rsidRDefault="007151D1">
      <w:pPr>
        <w:tabs>
          <w:tab w:val="left" w:pos="7042"/>
        </w:tabs>
        <w:jc w:val="left"/>
      </w:pPr>
    </w:p>
    <w:p w14:paraId="6324CF42" w14:textId="77777777" w:rsidR="007151D1" w:rsidRDefault="007151D1">
      <w:pPr>
        <w:tabs>
          <w:tab w:val="left" w:pos="7042"/>
        </w:tabs>
        <w:jc w:val="left"/>
      </w:pPr>
    </w:p>
    <w:p w14:paraId="48D74C5B" w14:textId="77777777" w:rsidR="007151D1" w:rsidRDefault="007151D1">
      <w:pPr>
        <w:tabs>
          <w:tab w:val="left" w:pos="7042"/>
        </w:tabs>
        <w:jc w:val="left"/>
      </w:pPr>
    </w:p>
    <w:p w14:paraId="3A34C30A" w14:textId="77777777" w:rsidR="007151D1" w:rsidRDefault="007151D1">
      <w:pPr>
        <w:tabs>
          <w:tab w:val="left" w:pos="7042"/>
        </w:tabs>
        <w:jc w:val="left"/>
      </w:pPr>
    </w:p>
    <w:p w14:paraId="32040541" w14:textId="77777777" w:rsidR="007151D1" w:rsidRDefault="007151D1">
      <w:pPr>
        <w:tabs>
          <w:tab w:val="left" w:pos="7042"/>
        </w:tabs>
        <w:jc w:val="left"/>
      </w:pPr>
    </w:p>
    <w:p w14:paraId="441D413F" w14:textId="77777777" w:rsidR="007151D1" w:rsidRDefault="007151D1">
      <w:pPr>
        <w:tabs>
          <w:tab w:val="left" w:pos="7042"/>
        </w:tabs>
        <w:jc w:val="left"/>
      </w:pPr>
    </w:p>
    <w:p w14:paraId="5152BD59" w14:textId="77777777" w:rsidR="007151D1" w:rsidRDefault="007151D1">
      <w:pPr>
        <w:tabs>
          <w:tab w:val="left" w:pos="7042"/>
        </w:tabs>
        <w:jc w:val="left"/>
      </w:pPr>
    </w:p>
    <w:p w14:paraId="16C6E116" w14:textId="315CD48C" w:rsidR="001970AB" w:rsidRPr="0028125E" w:rsidRDefault="000E0B05">
      <w:pPr>
        <w:tabs>
          <w:tab w:val="left" w:pos="7042"/>
        </w:tabs>
        <w:jc w:val="left"/>
        <w:rPr>
          <w:b/>
          <w:bCs/>
          <w:color w:val="auto"/>
          <w:szCs w:val="20"/>
          <w:lang w:eastAsia="en-US"/>
        </w:rPr>
      </w:pPr>
      <w:r w:rsidRPr="0028125E">
        <w:tab/>
      </w:r>
    </w:p>
    <w:p w14:paraId="16C6E117" w14:textId="78EA3744" w:rsidR="001970AB" w:rsidRPr="0028125E" w:rsidRDefault="000E0B05" w:rsidP="007151D1">
      <w:pPr>
        <w:pStyle w:val="Heading1"/>
      </w:pPr>
      <w:bookmarkStart w:id="0" w:name="_Toc1035574"/>
      <w:bookmarkStart w:id="1" w:name="_Toc110330039"/>
      <w:r w:rsidRPr="003466C0">
        <w:lastRenderedPageBreak/>
        <w:t>Country Profile</w:t>
      </w:r>
      <w:bookmarkEnd w:id="0"/>
      <w:bookmarkEnd w:id="1"/>
      <w:r w:rsidRPr="003466C0">
        <w:t xml:space="preserve"> </w:t>
      </w:r>
    </w:p>
    <w:p w14:paraId="16C6E120" w14:textId="7FED6D1C" w:rsidR="001970AB" w:rsidRPr="00CC2FFE" w:rsidRDefault="000E0B05" w:rsidP="00F77DE2">
      <w:pPr>
        <w:pStyle w:val="Heading2"/>
      </w:pPr>
      <w:bookmarkStart w:id="2" w:name="_Toc1035576"/>
      <w:bookmarkStart w:id="3" w:name="_Toc1474947"/>
      <w:r w:rsidRPr="00CC2FFE">
        <w:t>Digital Public Administration Indicators</w:t>
      </w:r>
      <w:bookmarkEnd w:id="2"/>
      <w:bookmarkEnd w:id="3"/>
    </w:p>
    <w:p w14:paraId="16C6E121" w14:textId="77777777" w:rsidR="001970AB" w:rsidRPr="003466C0" w:rsidRDefault="000E0B05">
      <w:pPr>
        <w:tabs>
          <w:tab w:val="left" w:pos="1095"/>
        </w:tabs>
        <w:rPr>
          <w:bCs/>
        </w:rPr>
      </w:pPr>
      <w:bookmarkStart w:id="4" w:name="_Hlk6991564"/>
      <w:bookmarkStart w:id="5" w:name="_Hlk7014997"/>
      <w:r w:rsidRPr="00CC2FFE">
        <w:t xml:space="preserve">The following graphs present data for the latest Digital Public Administration Indicators for Finland compared to the EU average. Statistical indicators in this section reflect those of </w:t>
      </w:r>
      <w:hyperlink r:id="rId15" w:history="1">
        <w:r w:rsidRPr="003466C0">
          <w:rPr>
            <w:rStyle w:val="Hyperlink"/>
          </w:rPr>
          <w:t>Eurostat</w:t>
        </w:r>
      </w:hyperlink>
      <w:r w:rsidRPr="0028125E">
        <w:t xml:space="preserve"> at the time the Edition is being prepared.</w:t>
      </w:r>
    </w:p>
    <w:bookmarkEnd w:id="4"/>
    <w:p w14:paraId="16C6E122" w14:textId="77777777" w:rsidR="001970AB" w:rsidRPr="00CC2FFE" w:rsidRDefault="001970AB">
      <w:pPr>
        <w:tabs>
          <w:tab w:val="left" w:pos="1095"/>
        </w:tabs>
        <w:rPr>
          <w:bCs/>
        </w:rPr>
      </w:pPr>
    </w:p>
    <w:tbl>
      <w:tblPr>
        <w:tblW w:w="9298" w:type="dxa"/>
        <w:tblLayout w:type="fixed"/>
        <w:tblLook w:val="04A0" w:firstRow="1" w:lastRow="0" w:firstColumn="1" w:lastColumn="0" w:noHBand="0" w:noVBand="1"/>
      </w:tblPr>
      <w:tblGrid>
        <w:gridCol w:w="4649"/>
        <w:gridCol w:w="4649"/>
      </w:tblGrid>
      <w:tr w:rsidR="001970AB" w:rsidRPr="00CC2FFE" w14:paraId="16C6E126" w14:textId="77777777">
        <w:tc>
          <w:tcPr>
            <w:tcW w:w="4649" w:type="dxa"/>
            <w:shd w:val="clear" w:color="auto" w:fill="auto"/>
          </w:tcPr>
          <w:p w14:paraId="16C6E123" w14:textId="77777777" w:rsidR="001970AB" w:rsidRPr="00CC2FFE" w:rsidRDefault="000E0B05">
            <w:pPr>
              <w:tabs>
                <w:tab w:val="left" w:pos="1095"/>
              </w:tabs>
              <w:jc w:val="center"/>
              <w:rPr>
                <w:bCs/>
              </w:rPr>
            </w:pPr>
            <w:r w:rsidRPr="00CC2FFE">
              <w:br w:type="page"/>
              <w:t>Percentage of individuals using the internet for interacting with public authorities in Finland</w:t>
            </w:r>
          </w:p>
          <w:p w14:paraId="16C6E124" w14:textId="77777777" w:rsidR="001970AB" w:rsidRPr="00CC2FFE" w:rsidRDefault="001970AB">
            <w:pPr>
              <w:tabs>
                <w:tab w:val="left" w:pos="1095"/>
              </w:tabs>
              <w:rPr>
                <w:bCs/>
              </w:rPr>
            </w:pPr>
          </w:p>
        </w:tc>
        <w:tc>
          <w:tcPr>
            <w:tcW w:w="4649" w:type="dxa"/>
            <w:shd w:val="clear" w:color="auto" w:fill="auto"/>
          </w:tcPr>
          <w:p w14:paraId="16C6E125" w14:textId="77777777" w:rsidR="001970AB" w:rsidRPr="00CC2FFE" w:rsidRDefault="000E0B05">
            <w:pPr>
              <w:tabs>
                <w:tab w:val="left" w:pos="1095"/>
              </w:tabs>
              <w:jc w:val="center"/>
              <w:rPr>
                <w:bCs/>
              </w:rPr>
            </w:pPr>
            <w:r w:rsidRPr="00CC2FFE">
              <w:t>Percentage of individuals using the internet for obtaining information from public authorities in Finland</w:t>
            </w:r>
          </w:p>
        </w:tc>
      </w:tr>
      <w:tr w:rsidR="001970AB" w:rsidRPr="00CC2FFE" w14:paraId="16C6E129" w14:textId="77777777">
        <w:trPr>
          <w:trHeight w:val="3529"/>
        </w:trPr>
        <w:tc>
          <w:tcPr>
            <w:tcW w:w="4649" w:type="dxa"/>
            <w:shd w:val="clear" w:color="auto" w:fill="auto"/>
            <w:vAlign w:val="center"/>
          </w:tcPr>
          <w:p w14:paraId="16C6E127" w14:textId="2BC496FA" w:rsidR="001970AB" w:rsidRPr="0028125E" w:rsidRDefault="001C49A1">
            <w:pPr>
              <w:tabs>
                <w:tab w:val="left" w:pos="1095"/>
              </w:tabs>
              <w:rPr>
                <w:bCs/>
              </w:rPr>
            </w:pPr>
            <w:r w:rsidRPr="001C49A1">
              <w:rPr>
                <w:bCs/>
                <w:noProof/>
                <w:lang w:eastAsia="fi-FI"/>
              </w:rPr>
              <w:drawing>
                <wp:inline distT="0" distB="0" distL="0" distR="0" wp14:anchorId="4AA2A041" wp14:editId="392C01EF">
                  <wp:extent cx="2917694" cy="18928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17694" cy="1892808"/>
                          </a:xfrm>
                          <a:prstGeom prst="rect">
                            <a:avLst/>
                          </a:prstGeom>
                          <a:noFill/>
                          <a:ln>
                            <a:noFill/>
                          </a:ln>
                        </pic:spPr>
                      </pic:pic>
                    </a:graphicData>
                  </a:graphic>
                </wp:inline>
              </w:drawing>
            </w:r>
          </w:p>
        </w:tc>
        <w:tc>
          <w:tcPr>
            <w:tcW w:w="4649" w:type="dxa"/>
            <w:shd w:val="clear" w:color="auto" w:fill="auto"/>
            <w:vAlign w:val="center"/>
          </w:tcPr>
          <w:p w14:paraId="16C6E128" w14:textId="7A53E160" w:rsidR="001970AB" w:rsidRPr="0028125E" w:rsidRDefault="00534B95">
            <w:pPr>
              <w:tabs>
                <w:tab w:val="left" w:pos="1095"/>
              </w:tabs>
              <w:rPr>
                <w:bCs/>
              </w:rPr>
            </w:pPr>
            <w:r w:rsidRPr="00534B95">
              <w:rPr>
                <w:bCs/>
                <w:noProof/>
                <w:lang w:eastAsia="fi-FI"/>
              </w:rPr>
              <w:drawing>
                <wp:inline distT="0" distB="0" distL="0" distR="0" wp14:anchorId="3864A85D" wp14:editId="49952376">
                  <wp:extent cx="2806226" cy="18928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06226" cy="1892808"/>
                          </a:xfrm>
                          <a:prstGeom prst="rect">
                            <a:avLst/>
                          </a:prstGeom>
                          <a:noFill/>
                          <a:ln>
                            <a:noFill/>
                          </a:ln>
                        </pic:spPr>
                      </pic:pic>
                    </a:graphicData>
                  </a:graphic>
                </wp:inline>
              </w:drawing>
            </w:r>
          </w:p>
        </w:tc>
      </w:tr>
      <w:tr w:rsidR="001970AB" w:rsidRPr="00CC2FFE" w14:paraId="16C6E12C" w14:textId="77777777">
        <w:tc>
          <w:tcPr>
            <w:tcW w:w="4649" w:type="dxa"/>
            <w:shd w:val="clear" w:color="auto" w:fill="auto"/>
          </w:tcPr>
          <w:p w14:paraId="16C6E12A" w14:textId="77777777" w:rsidR="001970AB" w:rsidRPr="0028125E" w:rsidRDefault="000E0B05">
            <w:pPr>
              <w:tabs>
                <w:tab w:val="left" w:pos="1095"/>
              </w:tabs>
              <w:jc w:val="left"/>
              <w:rPr>
                <w:sz w:val="16"/>
                <w:szCs w:val="16"/>
              </w:rPr>
            </w:pPr>
            <w:r w:rsidRPr="00CC2FFE">
              <w:rPr>
                <w:sz w:val="16"/>
                <w:szCs w:val="16"/>
              </w:rPr>
              <w:t xml:space="preserve">Source: </w:t>
            </w:r>
            <w:hyperlink r:id="rId18" w:history="1">
              <w:r w:rsidRPr="003466C0">
                <w:rPr>
                  <w:rStyle w:val="Hyperlink"/>
                  <w:sz w:val="16"/>
                  <w:szCs w:val="16"/>
                </w:rPr>
                <w:t>Eurostat Information Society Indicators</w:t>
              </w:r>
            </w:hyperlink>
          </w:p>
        </w:tc>
        <w:tc>
          <w:tcPr>
            <w:tcW w:w="4649" w:type="dxa"/>
            <w:shd w:val="clear" w:color="auto" w:fill="auto"/>
          </w:tcPr>
          <w:p w14:paraId="16C6E12B" w14:textId="77777777" w:rsidR="001970AB" w:rsidRPr="0028125E" w:rsidRDefault="000E0B05">
            <w:pPr>
              <w:tabs>
                <w:tab w:val="left" w:pos="1095"/>
              </w:tabs>
              <w:jc w:val="left"/>
              <w:rPr>
                <w:sz w:val="16"/>
                <w:szCs w:val="16"/>
              </w:rPr>
            </w:pPr>
            <w:r w:rsidRPr="003466C0">
              <w:rPr>
                <w:sz w:val="16"/>
                <w:szCs w:val="16"/>
              </w:rPr>
              <w:t xml:space="preserve">Source: </w:t>
            </w:r>
            <w:hyperlink r:id="rId19" w:history="1">
              <w:r w:rsidRPr="003466C0">
                <w:rPr>
                  <w:rStyle w:val="Hyperlink"/>
                  <w:sz w:val="16"/>
                  <w:szCs w:val="16"/>
                </w:rPr>
                <w:t>Eurostat Information Society Indicators</w:t>
              </w:r>
            </w:hyperlink>
          </w:p>
        </w:tc>
      </w:tr>
      <w:tr w:rsidR="001970AB" w:rsidRPr="00CC2FFE" w14:paraId="16C6E12F" w14:textId="77777777">
        <w:tc>
          <w:tcPr>
            <w:tcW w:w="4649" w:type="dxa"/>
            <w:shd w:val="clear" w:color="auto" w:fill="auto"/>
          </w:tcPr>
          <w:p w14:paraId="16C6E12D" w14:textId="77777777" w:rsidR="001970AB" w:rsidRPr="00CC2FFE" w:rsidRDefault="001970AB">
            <w:pPr>
              <w:tabs>
                <w:tab w:val="left" w:pos="1095"/>
              </w:tabs>
              <w:jc w:val="left"/>
              <w:rPr>
                <w:bCs/>
                <w:sz w:val="18"/>
              </w:rPr>
            </w:pPr>
          </w:p>
        </w:tc>
        <w:tc>
          <w:tcPr>
            <w:tcW w:w="4649" w:type="dxa"/>
            <w:shd w:val="clear" w:color="auto" w:fill="auto"/>
          </w:tcPr>
          <w:p w14:paraId="16C6E12E" w14:textId="77777777" w:rsidR="001970AB" w:rsidRPr="00CC2FFE" w:rsidRDefault="001970AB">
            <w:pPr>
              <w:tabs>
                <w:tab w:val="left" w:pos="1095"/>
              </w:tabs>
              <w:jc w:val="left"/>
              <w:rPr>
                <w:bCs/>
                <w:sz w:val="18"/>
              </w:rPr>
            </w:pPr>
          </w:p>
        </w:tc>
      </w:tr>
      <w:tr w:rsidR="001970AB" w:rsidRPr="00CC2FFE" w14:paraId="16C6E13A" w14:textId="77777777">
        <w:trPr>
          <w:trHeight w:val="1357"/>
        </w:trPr>
        <w:tc>
          <w:tcPr>
            <w:tcW w:w="4649" w:type="dxa"/>
            <w:shd w:val="clear" w:color="auto" w:fill="auto"/>
          </w:tcPr>
          <w:p w14:paraId="16C6E130" w14:textId="77777777" w:rsidR="001970AB" w:rsidRPr="00CC2FFE" w:rsidRDefault="001970AB">
            <w:pPr>
              <w:tabs>
                <w:tab w:val="left" w:pos="1095"/>
              </w:tabs>
              <w:jc w:val="center"/>
              <w:rPr>
                <w:bCs/>
              </w:rPr>
            </w:pPr>
          </w:p>
          <w:p w14:paraId="16C6E131" w14:textId="77777777" w:rsidR="001970AB" w:rsidRPr="00CC2FFE" w:rsidRDefault="001970AB">
            <w:pPr>
              <w:tabs>
                <w:tab w:val="left" w:pos="1095"/>
              </w:tabs>
              <w:jc w:val="center"/>
              <w:rPr>
                <w:bCs/>
              </w:rPr>
            </w:pPr>
          </w:p>
          <w:p w14:paraId="16C6E132" w14:textId="77777777" w:rsidR="001970AB" w:rsidRPr="00CC2FFE" w:rsidRDefault="000E0B05">
            <w:pPr>
              <w:tabs>
                <w:tab w:val="left" w:pos="1095"/>
              </w:tabs>
              <w:jc w:val="center"/>
              <w:rPr>
                <w:bCs/>
              </w:rPr>
            </w:pPr>
            <w:r w:rsidRPr="00CC2FFE">
              <w:t>Percentage of individuals using the internet for downloading official forms from public authorities in Finland</w:t>
            </w:r>
          </w:p>
          <w:p w14:paraId="16C6E133" w14:textId="77777777" w:rsidR="001970AB" w:rsidRPr="00CC2FFE" w:rsidRDefault="001970AB">
            <w:pPr>
              <w:tabs>
                <w:tab w:val="left" w:pos="1095"/>
              </w:tabs>
              <w:jc w:val="center"/>
              <w:rPr>
                <w:bCs/>
              </w:rPr>
            </w:pPr>
          </w:p>
          <w:p w14:paraId="16C6E134" w14:textId="5118C356" w:rsidR="001970AB" w:rsidRPr="0028125E" w:rsidRDefault="005250F8">
            <w:pPr>
              <w:tabs>
                <w:tab w:val="left" w:pos="1095"/>
              </w:tabs>
              <w:jc w:val="center"/>
              <w:rPr>
                <w:bCs/>
              </w:rPr>
            </w:pPr>
            <w:r w:rsidRPr="005250F8">
              <w:rPr>
                <w:bCs/>
                <w:noProof/>
                <w:lang w:eastAsia="fi-FI"/>
              </w:rPr>
              <w:drawing>
                <wp:inline distT="0" distB="0" distL="0" distR="0" wp14:anchorId="1D04044F" wp14:editId="479DC583">
                  <wp:extent cx="2832822" cy="1892808"/>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2822" cy="1892808"/>
                          </a:xfrm>
                          <a:prstGeom prst="rect">
                            <a:avLst/>
                          </a:prstGeom>
                          <a:noFill/>
                          <a:ln>
                            <a:noFill/>
                          </a:ln>
                        </pic:spPr>
                      </pic:pic>
                    </a:graphicData>
                  </a:graphic>
                </wp:inline>
              </w:drawing>
            </w:r>
          </w:p>
        </w:tc>
        <w:tc>
          <w:tcPr>
            <w:tcW w:w="4649" w:type="dxa"/>
            <w:shd w:val="clear" w:color="auto" w:fill="auto"/>
          </w:tcPr>
          <w:p w14:paraId="16C6E135" w14:textId="77777777" w:rsidR="001970AB" w:rsidRPr="00CC2FFE" w:rsidRDefault="001970AB">
            <w:pPr>
              <w:tabs>
                <w:tab w:val="left" w:pos="1095"/>
              </w:tabs>
              <w:jc w:val="center"/>
              <w:rPr>
                <w:bCs/>
              </w:rPr>
            </w:pPr>
          </w:p>
          <w:p w14:paraId="16C6E136" w14:textId="77777777" w:rsidR="001970AB" w:rsidRPr="00CC2FFE" w:rsidRDefault="001970AB">
            <w:pPr>
              <w:tabs>
                <w:tab w:val="left" w:pos="1095"/>
              </w:tabs>
              <w:jc w:val="center"/>
              <w:rPr>
                <w:bCs/>
              </w:rPr>
            </w:pPr>
          </w:p>
          <w:p w14:paraId="16C6E137" w14:textId="1792B096" w:rsidR="001970AB" w:rsidRPr="00CC2FFE" w:rsidRDefault="000E0B05">
            <w:pPr>
              <w:tabs>
                <w:tab w:val="left" w:pos="1095"/>
              </w:tabs>
              <w:jc w:val="center"/>
              <w:rPr>
                <w:bCs/>
              </w:rPr>
            </w:pPr>
            <w:r w:rsidRPr="00CC2FFE">
              <w:t>Percentage of individuals using the internet for s</w:t>
            </w:r>
            <w:r w:rsidR="00A02568">
              <w:t>ubmitting completed</w:t>
            </w:r>
            <w:r w:rsidRPr="00CC2FFE">
              <w:t xml:space="preserve"> forms to public authorities in Finland</w:t>
            </w:r>
          </w:p>
          <w:p w14:paraId="16C6E138" w14:textId="77777777" w:rsidR="001970AB" w:rsidRPr="00CC2FFE" w:rsidRDefault="001970AB">
            <w:pPr>
              <w:tabs>
                <w:tab w:val="left" w:pos="1095"/>
              </w:tabs>
              <w:jc w:val="center"/>
              <w:rPr>
                <w:bCs/>
              </w:rPr>
            </w:pPr>
          </w:p>
          <w:p w14:paraId="16C6E139" w14:textId="27253965" w:rsidR="001970AB" w:rsidRPr="0028125E" w:rsidRDefault="00F337B1">
            <w:pPr>
              <w:tabs>
                <w:tab w:val="left" w:pos="1095"/>
              </w:tabs>
              <w:jc w:val="center"/>
              <w:rPr>
                <w:bCs/>
              </w:rPr>
            </w:pPr>
            <w:r w:rsidRPr="00F337B1">
              <w:rPr>
                <w:bCs/>
                <w:noProof/>
                <w:lang w:eastAsia="fi-FI"/>
              </w:rPr>
              <w:drawing>
                <wp:inline distT="0" distB="0" distL="0" distR="0" wp14:anchorId="14D74B65" wp14:editId="2B9F32D0">
                  <wp:extent cx="2835686" cy="1892808"/>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5686" cy="1892808"/>
                          </a:xfrm>
                          <a:prstGeom prst="rect">
                            <a:avLst/>
                          </a:prstGeom>
                          <a:noFill/>
                          <a:ln>
                            <a:noFill/>
                          </a:ln>
                        </pic:spPr>
                      </pic:pic>
                    </a:graphicData>
                  </a:graphic>
                </wp:inline>
              </w:drawing>
            </w:r>
          </w:p>
        </w:tc>
      </w:tr>
      <w:tr w:rsidR="001970AB" w:rsidRPr="00CC2FFE" w14:paraId="16C6E13D" w14:textId="77777777">
        <w:tc>
          <w:tcPr>
            <w:tcW w:w="4649" w:type="dxa"/>
            <w:shd w:val="clear" w:color="auto" w:fill="auto"/>
            <w:vAlign w:val="center"/>
          </w:tcPr>
          <w:p w14:paraId="16C6E13B" w14:textId="77777777" w:rsidR="001970AB" w:rsidRPr="00CC2FFE" w:rsidRDefault="001970AB">
            <w:pPr>
              <w:tabs>
                <w:tab w:val="left" w:pos="1095"/>
              </w:tabs>
              <w:rPr>
                <w:bCs/>
              </w:rPr>
            </w:pPr>
          </w:p>
        </w:tc>
        <w:tc>
          <w:tcPr>
            <w:tcW w:w="4649" w:type="dxa"/>
            <w:shd w:val="clear" w:color="auto" w:fill="auto"/>
            <w:vAlign w:val="center"/>
          </w:tcPr>
          <w:p w14:paraId="16C6E13C" w14:textId="77777777" w:rsidR="001970AB" w:rsidRPr="00CC2FFE" w:rsidRDefault="001970AB">
            <w:pPr>
              <w:tabs>
                <w:tab w:val="left" w:pos="1095"/>
              </w:tabs>
              <w:rPr>
                <w:bCs/>
              </w:rPr>
            </w:pPr>
          </w:p>
        </w:tc>
      </w:tr>
      <w:tr w:rsidR="001970AB" w:rsidRPr="00CC2FFE" w14:paraId="16C6E140" w14:textId="77777777">
        <w:tc>
          <w:tcPr>
            <w:tcW w:w="4649" w:type="dxa"/>
            <w:shd w:val="clear" w:color="auto" w:fill="auto"/>
          </w:tcPr>
          <w:p w14:paraId="16C6E13E" w14:textId="77777777" w:rsidR="001970AB" w:rsidRPr="0028125E" w:rsidRDefault="000E0B05">
            <w:pPr>
              <w:tabs>
                <w:tab w:val="left" w:pos="1095"/>
              </w:tabs>
              <w:jc w:val="left"/>
              <w:rPr>
                <w:sz w:val="16"/>
                <w:szCs w:val="16"/>
              </w:rPr>
            </w:pPr>
            <w:r w:rsidRPr="00CC2FFE">
              <w:rPr>
                <w:sz w:val="16"/>
                <w:szCs w:val="16"/>
              </w:rPr>
              <w:t xml:space="preserve">Source: </w:t>
            </w:r>
            <w:hyperlink r:id="rId22" w:history="1">
              <w:r w:rsidRPr="003466C0">
                <w:rPr>
                  <w:rStyle w:val="Hyperlink"/>
                  <w:sz w:val="16"/>
                  <w:szCs w:val="16"/>
                </w:rPr>
                <w:t>Eurostat Information Society Indicators</w:t>
              </w:r>
            </w:hyperlink>
          </w:p>
        </w:tc>
        <w:tc>
          <w:tcPr>
            <w:tcW w:w="4649" w:type="dxa"/>
            <w:shd w:val="clear" w:color="auto" w:fill="auto"/>
          </w:tcPr>
          <w:p w14:paraId="16C6E13F" w14:textId="77777777" w:rsidR="001970AB" w:rsidRPr="0028125E" w:rsidRDefault="000E0B05">
            <w:pPr>
              <w:tabs>
                <w:tab w:val="left" w:pos="1095"/>
              </w:tabs>
              <w:jc w:val="left"/>
              <w:rPr>
                <w:sz w:val="16"/>
                <w:szCs w:val="16"/>
              </w:rPr>
            </w:pPr>
            <w:r w:rsidRPr="003466C0">
              <w:rPr>
                <w:sz w:val="16"/>
                <w:szCs w:val="16"/>
              </w:rPr>
              <w:t xml:space="preserve">Source: </w:t>
            </w:r>
            <w:hyperlink r:id="rId23" w:history="1">
              <w:r w:rsidRPr="003466C0">
                <w:rPr>
                  <w:rStyle w:val="Hyperlink"/>
                  <w:sz w:val="16"/>
                  <w:szCs w:val="16"/>
                </w:rPr>
                <w:t>Eurostat Information Society Indicators</w:t>
              </w:r>
            </w:hyperlink>
          </w:p>
        </w:tc>
      </w:tr>
      <w:bookmarkEnd w:id="5"/>
    </w:tbl>
    <w:p w14:paraId="16C6E141" w14:textId="77777777" w:rsidR="001970AB" w:rsidRPr="00CC2FFE" w:rsidRDefault="001970AB">
      <w:pPr>
        <w:tabs>
          <w:tab w:val="left" w:pos="1095"/>
        </w:tabs>
        <w:rPr>
          <w:bCs/>
        </w:rPr>
      </w:pPr>
    </w:p>
    <w:p w14:paraId="16C6E142" w14:textId="77777777" w:rsidR="001970AB" w:rsidRPr="00CC2FFE" w:rsidRDefault="001970AB">
      <w:pPr>
        <w:tabs>
          <w:tab w:val="left" w:pos="1095"/>
        </w:tabs>
      </w:pPr>
    </w:p>
    <w:p w14:paraId="16C6E143" w14:textId="77777777" w:rsidR="001970AB" w:rsidRPr="00CC2FFE" w:rsidRDefault="000E0B05" w:rsidP="00F77DE2">
      <w:pPr>
        <w:pStyle w:val="Heading2"/>
      </w:pPr>
      <w:r w:rsidRPr="00CC2FFE">
        <w:br w:type="page"/>
      </w:r>
      <w:r w:rsidRPr="00CC2FFE">
        <w:lastRenderedPageBreak/>
        <w:t>Interoperability State of Play</w:t>
      </w:r>
    </w:p>
    <w:p w14:paraId="16C6E144" w14:textId="77777777" w:rsidR="001970AB" w:rsidRDefault="000E0B05">
      <w:pPr>
        <w:pStyle w:val="paragraph"/>
        <w:spacing w:before="0" w:beforeAutospacing="0" w:after="0" w:afterAutospacing="0"/>
        <w:jc w:val="both"/>
        <w:textAlignment w:val="baseline"/>
        <w:rPr>
          <w:rStyle w:val="eop"/>
          <w:rFonts w:ascii="Verdana" w:hAnsi="Verdana" w:cs="Segoe UI"/>
          <w:color w:val="333333"/>
          <w:sz w:val="20"/>
          <w:szCs w:val="20"/>
        </w:rPr>
      </w:pPr>
      <w:bookmarkStart w:id="6" w:name="_Hlk6991425"/>
      <w:bookmarkStart w:id="7" w:name="_Hlk7015058"/>
      <w:r w:rsidRPr="00CC2FFE">
        <w:rPr>
          <w:rStyle w:val="normaltextrun"/>
          <w:rFonts w:ascii="Verdana" w:hAnsi="Verdana" w:cs="Segoe UI"/>
          <w:color w:val="333333"/>
          <w:sz w:val="20"/>
          <w:szCs w:val="20"/>
        </w:rPr>
        <w:t>In 2017, the European Commission published the </w:t>
      </w:r>
      <w:hyperlink r:id="rId24" w:tgtFrame="_blank" w:history="1">
        <w:r w:rsidRPr="0028125E">
          <w:rPr>
            <w:rStyle w:val="normaltextrun"/>
            <w:rFonts w:ascii="Verdana" w:hAnsi="Verdana" w:cs="Segoe UI"/>
            <w:color w:val="1A3F7C"/>
            <w:sz w:val="20"/>
            <w:szCs w:val="20"/>
          </w:rPr>
          <w:t>European Interoperability Framework</w:t>
        </w:r>
      </w:hyperlink>
      <w:r w:rsidRPr="0028125E">
        <w:rPr>
          <w:rStyle w:val="normaltextrun"/>
          <w:rFonts w:ascii="Verdana" w:hAnsi="Verdana" w:cs="Segoe UI"/>
          <w:color w:val="333333"/>
          <w:sz w:val="20"/>
          <w:szCs w:val="20"/>
        </w:rPr>
        <w:t> (EIF) to give specific guidance on how to set up interoperable digital public services through a set of 47 recommendations. The picture below represents the three pillars of the EIF around which the EIF Monitoring Mechanism was built to evaluate the level of implementation o</w:t>
      </w:r>
      <w:r w:rsidRPr="00CC2FFE">
        <w:rPr>
          <w:rStyle w:val="normaltextrun"/>
          <w:rFonts w:ascii="Verdana" w:hAnsi="Verdana" w:cs="Segoe UI"/>
          <w:color w:val="333333"/>
          <w:sz w:val="20"/>
          <w:szCs w:val="20"/>
        </w:rPr>
        <w:t>f the EIF within the Member States. It is based on a set of 71 Key Performance Indicators (KPIs) clustered within the three main pillars of the EIF (Principles, Layers and Conceptual model), outlined below.</w:t>
      </w:r>
      <w:r w:rsidRPr="00CC2FFE">
        <w:rPr>
          <w:rStyle w:val="eop"/>
          <w:rFonts w:ascii="Verdana" w:hAnsi="Verdana" w:cs="Segoe UI"/>
          <w:color w:val="333333"/>
          <w:sz w:val="20"/>
          <w:szCs w:val="20"/>
        </w:rPr>
        <w:t> </w:t>
      </w:r>
    </w:p>
    <w:p w14:paraId="50E6776C" w14:textId="77777777" w:rsidR="0066425C" w:rsidRDefault="0066425C">
      <w:pPr>
        <w:pStyle w:val="paragraph"/>
        <w:spacing w:before="0" w:beforeAutospacing="0" w:after="0" w:afterAutospacing="0"/>
        <w:jc w:val="both"/>
        <w:textAlignment w:val="baseline"/>
        <w:rPr>
          <w:rStyle w:val="eop"/>
          <w:rFonts w:ascii="Verdana" w:hAnsi="Verdana" w:cs="Segoe UI"/>
          <w:color w:val="333333"/>
          <w:sz w:val="20"/>
          <w:szCs w:val="20"/>
        </w:rPr>
      </w:pPr>
    </w:p>
    <w:p w14:paraId="16C6E146" w14:textId="58CD5773" w:rsidR="001970AB" w:rsidRDefault="0066425C" w:rsidP="0066425C">
      <w:pPr>
        <w:pStyle w:val="paragraph"/>
        <w:spacing w:before="0" w:beforeAutospacing="0" w:after="0" w:afterAutospacing="0"/>
        <w:jc w:val="center"/>
        <w:textAlignment w:val="baseline"/>
        <w:rPr>
          <w:rStyle w:val="normaltextrun"/>
          <w:rFonts w:ascii="Verdana" w:hAnsi="Verdana" w:cs="Segoe UI"/>
          <w:color w:val="333333"/>
          <w:sz w:val="16"/>
          <w:szCs w:val="16"/>
        </w:rPr>
      </w:pPr>
      <w:r>
        <w:rPr>
          <w:rFonts w:ascii="Segoe UI" w:hAnsi="Segoe UI" w:cs="Segoe UI"/>
          <w:noProof/>
          <w:color w:val="333333"/>
          <w:sz w:val="18"/>
          <w:szCs w:val="18"/>
        </w:rPr>
        <w:drawing>
          <wp:inline distT="0" distB="0" distL="0" distR="0" wp14:anchorId="3974D797" wp14:editId="399A8455">
            <wp:extent cx="5718810" cy="2603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8810" cy="2603500"/>
                    </a:xfrm>
                    <a:prstGeom prst="rect">
                      <a:avLst/>
                    </a:prstGeom>
                    <a:noFill/>
                  </pic:spPr>
                </pic:pic>
              </a:graphicData>
            </a:graphic>
          </wp:inline>
        </w:drawing>
      </w:r>
      <w:r w:rsidR="000E0B05" w:rsidRPr="003466C0">
        <w:rPr>
          <w:rStyle w:val="normaltextrun"/>
          <w:rFonts w:ascii="Verdana" w:hAnsi="Verdana" w:cs="Segoe UI"/>
          <w:color w:val="333333"/>
          <w:sz w:val="16"/>
          <w:szCs w:val="16"/>
        </w:rPr>
        <w:t>Source:</w:t>
      </w:r>
      <w:r w:rsidR="000E0B05" w:rsidRPr="003466C0">
        <w:rPr>
          <w:rStyle w:val="normaltextrun"/>
          <w:rFonts w:ascii="Verdana" w:hAnsi="Verdana" w:cs="Segoe UI"/>
          <w:color w:val="333333"/>
          <w:sz w:val="20"/>
          <w:szCs w:val="20"/>
        </w:rPr>
        <w:t> </w:t>
      </w:r>
      <w:hyperlink r:id="rId26" w:history="1">
        <w:r w:rsidR="000E0B05" w:rsidRPr="003F7883">
          <w:rPr>
            <w:rStyle w:val="Hyperlink"/>
            <w:rFonts w:cs="Segoe UI"/>
            <w:sz w:val="16"/>
            <w:szCs w:val="16"/>
          </w:rPr>
          <w:t>European Interoperability Framework Monitoring Mechanism 202</w:t>
        </w:r>
        <w:r w:rsidR="00F337B1" w:rsidRPr="003F7883">
          <w:rPr>
            <w:rStyle w:val="Hyperlink"/>
            <w:rFonts w:cs="Segoe UI"/>
            <w:sz w:val="16"/>
            <w:szCs w:val="16"/>
          </w:rPr>
          <w:t>1</w:t>
        </w:r>
      </w:hyperlink>
    </w:p>
    <w:p w14:paraId="68C1E4C2" w14:textId="77777777" w:rsidR="00F412A6" w:rsidRPr="003466C0" w:rsidRDefault="00F412A6">
      <w:pPr>
        <w:pStyle w:val="paragraph"/>
        <w:spacing w:before="0" w:beforeAutospacing="0" w:after="0" w:afterAutospacing="0"/>
        <w:jc w:val="center"/>
        <w:textAlignment w:val="baseline"/>
        <w:rPr>
          <w:rFonts w:ascii="Segoe UI" w:hAnsi="Segoe UI" w:cs="Segoe UI"/>
          <w:color w:val="333333"/>
          <w:sz w:val="18"/>
          <w:szCs w:val="18"/>
        </w:rPr>
      </w:pPr>
    </w:p>
    <w:p w14:paraId="16C6E147" w14:textId="32A94A99" w:rsidR="001970AB" w:rsidRPr="00B21310" w:rsidRDefault="000E0B05" w:rsidP="0066425C">
      <w:pPr>
        <w:pStyle w:val="paragraph"/>
        <w:spacing w:before="0" w:beforeAutospacing="0" w:after="0" w:afterAutospacing="0"/>
        <w:jc w:val="both"/>
        <w:textAlignment w:val="baseline"/>
        <w:rPr>
          <w:rStyle w:val="normaltextrun"/>
          <w:rFonts w:ascii="Verdana" w:hAnsi="Verdana" w:cs="Segoe UI"/>
          <w:color w:val="333333"/>
          <w:sz w:val="20"/>
          <w:szCs w:val="20"/>
        </w:rPr>
      </w:pPr>
      <w:r w:rsidRPr="00CC2FFE">
        <w:rPr>
          <w:rStyle w:val="normaltextrun"/>
          <w:rFonts w:ascii="Verdana" w:hAnsi="Verdana" w:cs="Segoe UI"/>
          <w:color w:val="333333"/>
          <w:sz w:val="20"/>
          <w:szCs w:val="20"/>
        </w:rPr>
        <w:t>For each of the three pillars, a different scoreboard was created to breakdown the results into their main thematic areas (i.e.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w:t>
      </w:r>
      <w:r w:rsidR="00706F3B">
        <w:rPr>
          <w:rStyle w:val="normaltextrun"/>
          <w:rFonts w:ascii="Verdana" w:hAnsi="Verdana" w:cs="Segoe UI"/>
          <w:color w:val="333333"/>
          <w:sz w:val="20"/>
          <w:szCs w:val="20"/>
        </w:rPr>
        <w:t xml:space="preserve"> </w:t>
      </w:r>
      <w:r w:rsidRPr="00CC2FFE">
        <w:rPr>
          <w:rStyle w:val="normaltextrun"/>
          <w:rFonts w:ascii="Verdana" w:hAnsi="Verdana" w:cs="Segoe UI"/>
          <w:color w:val="333333"/>
          <w:sz w:val="20"/>
          <w:szCs w:val="20"/>
        </w:rPr>
        <w:t>secon</w:t>
      </w:r>
      <w:r w:rsidR="00706F3B">
        <w:rPr>
          <w:rStyle w:val="normaltextrun"/>
          <w:rFonts w:ascii="Verdana" w:hAnsi="Verdana" w:cs="Segoe UI"/>
          <w:color w:val="333333"/>
          <w:sz w:val="20"/>
          <w:szCs w:val="20"/>
        </w:rPr>
        <w:t>d</w:t>
      </w:r>
      <w:r w:rsidR="00B21310">
        <w:rPr>
          <w:rStyle w:val="normaltextrun"/>
          <w:rFonts w:ascii="Verdana" w:hAnsi="Verdana" w:cs="Segoe UI"/>
          <w:color w:val="333333"/>
          <w:sz w:val="20"/>
          <w:szCs w:val="20"/>
        </w:rPr>
        <w:t xml:space="preserve"> </w:t>
      </w:r>
      <w:r w:rsidRPr="00CC2FFE">
        <w:rPr>
          <w:rStyle w:val="normaltextrun"/>
          <w:rFonts w:ascii="Verdana" w:hAnsi="Verdana" w:cs="Segoe UI"/>
          <w:color w:val="333333"/>
          <w:sz w:val="20"/>
          <w:szCs w:val="20"/>
        </w:rPr>
        <w:t>EIF Monitoring Mechanism data collection exercise for Finland in 202</w:t>
      </w:r>
      <w:r w:rsidR="00F337B1">
        <w:rPr>
          <w:rStyle w:val="normaltextrun"/>
          <w:rFonts w:ascii="Verdana" w:hAnsi="Verdana" w:cs="Segoe UI"/>
          <w:color w:val="333333"/>
          <w:sz w:val="20"/>
          <w:szCs w:val="20"/>
        </w:rPr>
        <w:t>1</w:t>
      </w:r>
      <w:r w:rsidRPr="00706F3B">
        <w:rPr>
          <w:rStyle w:val="normaltextrun"/>
          <w:rFonts w:ascii="Verdana" w:hAnsi="Verdana" w:cs="Segoe UI"/>
          <w:color w:val="333333"/>
          <w:sz w:val="20"/>
          <w:szCs w:val="20"/>
        </w:rPr>
        <w:t>. </w:t>
      </w:r>
      <w:r w:rsidRPr="00706F3B">
        <w:rPr>
          <w:rStyle w:val="normaltextrun"/>
          <w:rFonts w:ascii="Verdana" w:hAnsi="Verdana" w:cs="Segoe UI"/>
        </w:rPr>
        <w:t> </w:t>
      </w:r>
    </w:p>
    <w:p w14:paraId="1DA08E90" w14:textId="77777777" w:rsidR="000C20DB" w:rsidRDefault="000C20DB" w:rsidP="0066425C">
      <w:pPr>
        <w:pStyle w:val="paragraph"/>
        <w:spacing w:before="0" w:beforeAutospacing="0" w:after="0" w:afterAutospacing="0"/>
        <w:jc w:val="both"/>
        <w:textAlignment w:val="baseline"/>
        <w:rPr>
          <w:rStyle w:val="normaltextrun"/>
          <w:rFonts w:ascii="Verdana" w:hAnsi="Verdana" w:cs="Segoe UI"/>
        </w:rPr>
      </w:pPr>
    </w:p>
    <w:p w14:paraId="16C6E148" w14:textId="22DE96BB" w:rsidR="001970AB" w:rsidRPr="000C20DB" w:rsidRDefault="000C20DB" w:rsidP="000C20DB">
      <w:pPr>
        <w:pStyle w:val="paragraph"/>
        <w:spacing w:before="0" w:beforeAutospacing="0" w:after="0" w:afterAutospacing="0"/>
        <w:jc w:val="center"/>
        <w:textAlignment w:val="baseline"/>
        <w:rPr>
          <w:rFonts w:ascii="Calibri" w:hAnsi="Calibri" w:cs="Calibri"/>
          <w:color w:val="333333"/>
          <w:sz w:val="20"/>
          <w:szCs w:val="20"/>
        </w:rPr>
      </w:pPr>
      <w:r w:rsidRPr="000C20DB">
        <w:rPr>
          <w:rStyle w:val="eop"/>
          <w:noProof/>
        </w:rPr>
        <w:drawing>
          <wp:inline distT="0" distB="0" distL="0" distR="0" wp14:anchorId="7371D2CD" wp14:editId="6ED2BC87">
            <wp:extent cx="2982246" cy="20574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82246" cy="2057400"/>
                    </a:xfrm>
                    <a:prstGeom prst="rect">
                      <a:avLst/>
                    </a:prstGeom>
                    <a:noFill/>
                    <a:ln>
                      <a:noFill/>
                    </a:ln>
                  </pic:spPr>
                </pic:pic>
              </a:graphicData>
            </a:graphic>
          </wp:inline>
        </w:drawing>
      </w:r>
      <w:r w:rsidR="000E0B05" w:rsidRPr="0028125E">
        <w:rPr>
          <w:rStyle w:val="eop"/>
          <w:rFonts w:ascii="Calibri" w:hAnsi="Calibri" w:cs="Calibri"/>
          <w:color w:val="333333"/>
          <w:sz w:val="20"/>
          <w:szCs w:val="20"/>
        </w:rPr>
        <w:t> </w:t>
      </w:r>
    </w:p>
    <w:p w14:paraId="16C6E149" w14:textId="0939F654" w:rsidR="001970AB" w:rsidRDefault="000E0B05">
      <w:pPr>
        <w:pStyle w:val="paragraph"/>
        <w:spacing w:before="0" w:beforeAutospacing="0" w:after="0" w:afterAutospacing="0"/>
        <w:jc w:val="center"/>
        <w:textAlignment w:val="baseline"/>
        <w:rPr>
          <w:rStyle w:val="normaltextrun"/>
          <w:rFonts w:ascii="Verdana" w:hAnsi="Verdana" w:cs="Segoe UI"/>
          <w:color w:val="333333"/>
          <w:sz w:val="16"/>
          <w:szCs w:val="16"/>
        </w:rPr>
      </w:pPr>
      <w:r w:rsidRPr="003466C0">
        <w:rPr>
          <w:rStyle w:val="normaltextrun"/>
          <w:rFonts w:ascii="Verdana" w:hAnsi="Verdana" w:cs="Segoe UI"/>
          <w:color w:val="333333"/>
          <w:sz w:val="16"/>
          <w:szCs w:val="16"/>
        </w:rPr>
        <w:t>Source:</w:t>
      </w:r>
      <w:r w:rsidRPr="003466C0">
        <w:rPr>
          <w:rStyle w:val="normaltextrun"/>
          <w:rFonts w:ascii="Verdana" w:hAnsi="Verdana" w:cs="Segoe UI"/>
          <w:color w:val="333333"/>
          <w:sz w:val="20"/>
          <w:szCs w:val="20"/>
        </w:rPr>
        <w:t> </w:t>
      </w:r>
      <w:hyperlink r:id="rId28" w:history="1">
        <w:r w:rsidRPr="003F7883">
          <w:rPr>
            <w:rStyle w:val="Hyperlink"/>
            <w:rFonts w:cs="Segoe UI"/>
            <w:sz w:val="16"/>
            <w:szCs w:val="16"/>
          </w:rPr>
          <w:t>European Interoperability Framework Monitoring Mechanism 202</w:t>
        </w:r>
        <w:r w:rsidR="00F337B1" w:rsidRPr="003F7883">
          <w:rPr>
            <w:rStyle w:val="Hyperlink"/>
            <w:rFonts w:cs="Segoe UI"/>
            <w:sz w:val="16"/>
            <w:szCs w:val="16"/>
          </w:rPr>
          <w:t>1</w:t>
        </w:r>
      </w:hyperlink>
    </w:p>
    <w:p w14:paraId="66AFEF08" w14:textId="77777777" w:rsidR="00706F3B" w:rsidRPr="003466C0" w:rsidRDefault="00706F3B">
      <w:pPr>
        <w:pStyle w:val="paragraph"/>
        <w:spacing w:before="0" w:beforeAutospacing="0" w:after="0" w:afterAutospacing="0"/>
        <w:jc w:val="center"/>
        <w:textAlignment w:val="baseline"/>
        <w:rPr>
          <w:rFonts w:ascii="Segoe UI" w:hAnsi="Segoe UI" w:cs="Segoe UI"/>
          <w:color w:val="333333"/>
          <w:sz w:val="18"/>
          <w:szCs w:val="18"/>
        </w:rPr>
      </w:pPr>
    </w:p>
    <w:p w14:paraId="16C6E14A" w14:textId="1362F04A" w:rsidR="001970AB" w:rsidRDefault="000E0B05">
      <w:pPr>
        <w:pStyle w:val="paragraph"/>
        <w:spacing w:before="0" w:beforeAutospacing="0" w:after="0" w:afterAutospacing="0"/>
        <w:jc w:val="both"/>
        <w:textAlignment w:val="baseline"/>
        <w:rPr>
          <w:rStyle w:val="normaltextrun"/>
        </w:rPr>
      </w:pPr>
      <w:r w:rsidRPr="00CC2FFE">
        <w:rPr>
          <w:rStyle w:val="normaltextrun"/>
          <w:rFonts w:ascii="Verdana" w:hAnsi="Verdana" w:cs="Segoe UI"/>
          <w:color w:val="333333"/>
          <w:sz w:val="20"/>
          <w:szCs w:val="20"/>
        </w:rPr>
        <w:t>Finland’s results in Scoreboard 1 show an overall good implementation of the EIF Principles, despite the lack of data for Principle 3</w:t>
      </w:r>
      <w:r w:rsidRPr="0028125E">
        <w:rPr>
          <w:rStyle w:val="normaltextrun"/>
          <w:rFonts w:ascii="Verdana" w:hAnsi="Verdana" w:cs="Segoe UI"/>
          <w:color w:val="333333"/>
          <w:sz w:val="20"/>
          <w:szCs w:val="20"/>
        </w:rPr>
        <w:t> (Transparency)</w:t>
      </w:r>
      <w:r w:rsidR="005810BD">
        <w:rPr>
          <w:rStyle w:val="normaltextrun"/>
          <w:rFonts w:ascii="Verdana" w:hAnsi="Verdana" w:cs="Segoe UI"/>
          <w:color w:val="333333"/>
          <w:sz w:val="20"/>
          <w:szCs w:val="20"/>
        </w:rPr>
        <w:t xml:space="preserve">. The country scored even above the European average </w:t>
      </w:r>
      <w:r w:rsidR="00222BDD">
        <w:rPr>
          <w:rStyle w:val="normaltextrun"/>
          <w:rFonts w:ascii="Verdana" w:hAnsi="Verdana" w:cs="Segoe UI"/>
          <w:color w:val="333333"/>
          <w:sz w:val="20"/>
          <w:szCs w:val="20"/>
        </w:rPr>
        <w:t>f</w:t>
      </w:r>
      <w:r w:rsidRPr="0028125E">
        <w:rPr>
          <w:rStyle w:val="normaltextrun"/>
          <w:rFonts w:ascii="Verdana" w:hAnsi="Verdana" w:cs="Segoe UI"/>
          <w:color w:val="333333"/>
          <w:sz w:val="20"/>
          <w:szCs w:val="20"/>
        </w:rPr>
        <w:t xml:space="preserve">or Principle 1 (Subsidiarity and Proportionality) and </w:t>
      </w:r>
      <w:r w:rsidRPr="0028125E">
        <w:rPr>
          <w:rStyle w:val="normaltextrun"/>
          <w:rFonts w:ascii="Verdana" w:hAnsi="Verdana" w:cs="Segoe UI"/>
          <w:color w:val="333333"/>
          <w:sz w:val="20"/>
          <w:szCs w:val="20"/>
        </w:rPr>
        <w:lastRenderedPageBreak/>
        <w:t>9 (Multilingualism). Areas of improvements are concentrated in the Principles 7 (Inclusion and Accessibility) and 12 (Assessment of Effectiveness and</w:t>
      </w:r>
      <w:r w:rsidRPr="003466C0">
        <w:rPr>
          <w:rStyle w:val="normaltextrun"/>
          <w:rFonts w:ascii="Verdana" w:hAnsi="Verdana" w:cs="Segoe UI"/>
          <w:color w:val="333333"/>
          <w:sz w:val="20"/>
          <w:szCs w:val="20"/>
        </w:rPr>
        <w:t xml:space="preserve"> Efficiency) for which the score of 3 shows an upper-medium performance in the implementation of corresponding recommendations. Indeed, the use of e-accessibility specifications to ensure all public services are accessible to all citizens, including persons with disabilities, the elderly and other disadvantaged groups (Principle 7 – Recommendation 14) and the implementation of evaluation mechanisms to assess the effectiveness and efficiency of interoperable solutions (Principle 12 – Recommendation 19) are p</w:t>
      </w:r>
      <w:r w:rsidRPr="00CC2FFE">
        <w:rPr>
          <w:rStyle w:val="normaltextrun"/>
          <w:rFonts w:ascii="Verdana" w:hAnsi="Verdana" w:cs="Segoe UI"/>
          <w:color w:val="333333"/>
          <w:sz w:val="20"/>
          <w:szCs w:val="20"/>
        </w:rPr>
        <w:t>artial and could be bettered to reach the maximum score of 4. </w:t>
      </w:r>
      <w:r w:rsidRPr="00CC2FFE">
        <w:rPr>
          <w:rStyle w:val="normaltextrun"/>
        </w:rPr>
        <w:t> </w:t>
      </w:r>
    </w:p>
    <w:p w14:paraId="37061120" w14:textId="77777777" w:rsidR="0092786E" w:rsidRDefault="0092786E">
      <w:pPr>
        <w:pStyle w:val="paragraph"/>
        <w:spacing w:before="0" w:beforeAutospacing="0" w:after="0" w:afterAutospacing="0"/>
        <w:jc w:val="both"/>
        <w:textAlignment w:val="baseline"/>
        <w:rPr>
          <w:rStyle w:val="normaltextrun"/>
          <w:rFonts w:ascii="Verdana" w:hAnsi="Verdana"/>
          <w:sz w:val="20"/>
          <w:szCs w:val="20"/>
        </w:rPr>
      </w:pPr>
    </w:p>
    <w:p w14:paraId="16C6E14B" w14:textId="5E6DDAD9" w:rsidR="001970AB" w:rsidRPr="00F22A10" w:rsidRDefault="00F22A10" w:rsidP="00F22A10">
      <w:pPr>
        <w:pStyle w:val="paragraph"/>
        <w:spacing w:before="0" w:beforeAutospacing="0" w:after="0" w:afterAutospacing="0"/>
        <w:jc w:val="center"/>
        <w:textAlignment w:val="baseline"/>
        <w:rPr>
          <w:rFonts w:ascii="Verdana" w:hAnsi="Verdana"/>
          <w:sz w:val="20"/>
          <w:szCs w:val="20"/>
        </w:rPr>
      </w:pPr>
      <w:r w:rsidRPr="00F22A10">
        <w:rPr>
          <w:rStyle w:val="normaltextrun"/>
          <w:noProof/>
        </w:rPr>
        <w:drawing>
          <wp:inline distT="0" distB="0" distL="0" distR="0" wp14:anchorId="1077FF35" wp14:editId="0F12ADDA">
            <wp:extent cx="2982246" cy="205740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82246" cy="2057400"/>
                    </a:xfrm>
                    <a:prstGeom prst="rect">
                      <a:avLst/>
                    </a:prstGeom>
                    <a:noFill/>
                    <a:ln>
                      <a:noFill/>
                    </a:ln>
                  </pic:spPr>
                </pic:pic>
              </a:graphicData>
            </a:graphic>
          </wp:inline>
        </w:drawing>
      </w:r>
      <w:r w:rsidR="000E0B05" w:rsidRPr="0028125E">
        <w:rPr>
          <w:rStyle w:val="eop"/>
          <w:rFonts w:ascii="Calibri" w:hAnsi="Calibri" w:cs="Calibri"/>
          <w:color w:val="333333"/>
          <w:sz w:val="20"/>
          <w:szCs w:val="20"/>
        </w:rPr>
        <w:t> </w:t>
      </w:r>
    </w:p>
    <w:p w14:paraId="16C6E14C" w14:textId="17D6101B" w:rsidR="001970AB" w:rsidRDefault="000E0B05">
      <w:pPr>
        <w:pStyle w:val="paragraph"/>
        <w:spacing w:before="0" w:beforeAutospacing="0" w:after="0" w:afterAutospacing="0"/>
        <w:jc w:val="center"/>
        <w:textAlignment w:val="baseline"/>
        <w:rPr>
          <w:rStyle w:val="eop"/>
          <w:rFonts w:ascii="Verdana" w:hAnsi="Verdana" w:cs="Segoe UI"/>
          <w:color w:val="333333"/>
          <w:sz w:val="16"/>
          <w:szCs w:val="16"/>
        </w:rPr>
      </w:pPr>
      <w:r w:rsidRPr="003466C0">
        <w:rPr>
          <w:rStyle w:val="normaltextrun"/>
          <w:rFonts w:ascii="Verdana" w:hAnsi="Verdana" w:cs="Segoe UI"/>
          <w:color w:val="333333"/>
          <w:sz w:val="16"/>
          <w:szCs w:val="16"/>
        </w:rPr>
        <w:t>Source:</w:t>
      </w:r>
      <w:r w:rsidRPr="003466C0">
        <w:rPr>
          <w:rStyle w:val="normaltextrun"/>
          <w:rFonts w:ascii="Verdana" w:hAnsi="Verdana" w:cs="Segoe UI"/>
          <w:color w:val="333333"/>
          <w:sz w:val="20"/>
          <w:szCs w:val="20"/>
        </w:rPr>
        <w:t> </w:t>
      </w:r>
      <w:hyperlink r:id="rId30" w:history="1">
        <w:r w:rsidRPr="003F7883">
          <w:rPr>
            <w:rStyle w:val="Hyperlink"/>
            <w:rFonts w:cs="Segoe UI"/>
            <w:sz w:val="16"/>
            <w:szCs w:val="16"/>
          </w:rPr>
          <w:t>European Interoperability Framework Monitoring Mechanism 202</w:t>
        </w:r>
        <w:r w:rsidR="00F337B1" w:rsidRPr="003F7883">
          <w:rPr>
            <w:rStyle w:val="Hyperlink"/>
            <w:rFonts w:cs="Segoe UI"/>
            <w:sz w:val="16"/>
            <w:szCs w:val="16"/>
          </w:rPr>
          <w:t>1</w:t>
        </w:r>
        <w:r w:rsidRPr="003F7883">
          <w:rPr>
            <w:rStyle w:val="Hyperlink"/>
            <w:rFonts w:cs="Segoe UI"/>
            <w:sz w:val="16"/>
            <w:szCs w:val="16"/>
          </w:rPr>
          <w:t> </w:t>
        </w:r>
      </w:hyperlink>
    </w:p>
    <w:p w14:paraId="761FDECF" w14:textId="77777777" w:rsidR="00706F3B" w:rsidRPr="003466C0" w:rsidRDefault="00706F3B">
      <w:pPr>
        <w:pStyle w:val="paragraph"/>
        <w:spacing w:before="0" w:beforeAutospacing="0" w:after="0" w:afterAutospacing="0"/>
        <w:jc w:val="center"/>
        <w:textAlignment w:val="baseline"/>
        <w:rPr>
          <w:rFonts w:ascii="Segoe UI" w:hAnsi="Segoe UI" w:cs="Segoe UI"/>
          <w:color w:val="333333"/>
          <w:sz w:val="18"/>
          <w:szCs w:val="18"/>
        </w:rPr>
      </w:pPr>
    </w:p>
    <w:p w14:paraId="16C6E14D" w14:textId="44A00A5F" w:rsidR="001970AB" w:rsidRPr="00CC2FFE" w:rsidRDefault="000E0B05">
      <w:pPr>
        <w:pStyle w:val="paragraph"/>
        <w:spacing w:before="0" w:beforeAutospacing="0" w:after="0" w:afterAutospacing="0"/>
        <w:jc w:val="both"/>
        <w:textAlignment w:val="baseline"/>
        <w:rPr>
          <w:rStyle w:val="normaltextrun"/>
          <w:rFonts w:ascii="Verdana" w:hAnsi="Verdana"/>
          <w:sz w:val="20"/>
          <w:szCs w:val="20"/>
        </w:rPr>
      </w:pPr>
      <w:r w:rsidRPr="00CC2FFE">
        <w:rPr>
          <w:rStyle w:val="normaltextrun"/>
          <w:rFonts w:ascii="Verdana" w:hAnsi="Verdana" w:cs="Segoe UI"/>
          <w:color w:val="333333"/>
          <w:sz w:val="20"/>
          <w:szCs w:val="20"/>
        </w:rPr>
        <w:t>The Fin</w:t>
      </w:r>
      <w:r w:rsidR="0092786E">
        <w:rPr>
          <w:rStyle w:val="normaltextrun"/>
          <w:rFonts w:ascii="Verdana" w:hAnsi="Verdana" w:cs="Segoe UI"/>
          <w:color w:val="333333"/>
          <w:sz w:val="20"/>
          <w:szCs w:val="20"/>
        </w:rPr>
        <w:t>n</w:t>
      </w:r>
      <w:r w:rsidRPr="00CC2FFE">
        <w:rPr>
          <w:rStyle w:val="normaltextrun"/>
          <w:rFonts w:ascii="Verdana" w:hAnsi="Verdana" w:cs="Segoe UI"/>
          <w:color w:val="333333"/>
          <w:sz w:val="20"/>
          <w:szCs w:val="20"/>
        </w:rPr>
        <w:t>ish results for the implementation of interoperability layers assessed for Scoreboard 2 shows an overall good performance</w:t>
      </w:r>
      <w:r w:rsidR="00F226DE">
        <w:rPr>
          <w:rStyle w:val="normaltextrun"/>
          <w:rFonts w:ascii="Verdana" w:hAnsi="Verdana" w:cs="Segoe UI"/>
          <w:color w:val="333333"/>
          <w:sz w:val="20"/>
          <w:szCs w:val="20"/>
        </w:rPr>
        <w:t>, scoring</w:t>
      </w:r>
      <w:r w:rsidRPr="00CC2FFE">
        <w:rPr>
          <w:rStyle w:val="normaltextrun"/>
          <w:rFonts w:ascii="Verdana" w:hAnsi="Verdana" w:cs="Segoe UI"/>
          <w:color w:val="333333"/>
          <w:sz w:val="20"/>
          <w:szCs w:val="20"/>
        </w:rPr>
        <w:t xml:space="preserve"> 4</w:t>
      </w:r>
      <w:r w:rsidR="00F226DE">
        <w:rPr>
          <w:rStyle w:val="normaltextrun"/>
          <w:rFonts w:ascii="Verdana" w:hAnsi="Verdana" w:cs="Segoe UI"/>
          <w:color w:val="333333"/>
          <w:sz w:val="20"/>
          <w:szCs w:val="20"/>
        </w:rPr>
        <w:t xml:space="preserve"> in </w:t>
      </w:r>
      <w:r w:rsidR="00D35841">
        <w:rPr>
          <w:rStyle w:val="normaltextrun"/>
          <w:rFonts w:ascii="Verdana" w:hAnsi="Verdana" w:cs="Segoe UI"/>
          <w:color w:val="333333"/>
          <w:sz w:val="20"/>
          <w:szCs w:val="20"/>
        </w:rPr>
        <w:t xml:space="preserve">most layers. </w:t>
      </w:r>
      <w:r w:rsidRPr="00CC2FFE">
        <w:rPr>
          <w:rStyle w:val="normaltextrun"/>
          <w:rFonts w:ascii="Verdana" w:hAnsi="Verdana" w:cs="Segoe UI"/>
          <w:color w:val="333333"/>
          <w:sz w:val="20"/>
          <w:szCs w:val="20"/>
        </w:rPr>
        <w:t>Potential areas of improvement to enhance the country’s implementation of the recommendations under Scoreboard 2 are concentrated in the areas of legal and organisational interoperability. More specifically, the score of 1 in Recommendation 28</w:t>
      </w:r>
      <w:r w:rsidR="00706F3B">
        <w:rPr>
          <w:rStyle w:val="normaltextrun"/>
          <w:rFonts w:ascii="Verdana" w:hAnsi="Verdana" w:cs="Segoe UI"/>
          <w:color w:val="333333"/>
          <w:sz w:val="20"/>
          <w:szCs w:val="20"/>
        </w:rPr>
        <w:t xml:space="preserve"> related to organisational interoperability</w:t>
      </w:r>
      <w:r w:rsidRPr="00CC2FFE">
        <w:rPr>
          <w:rStyle w:val="normaltextrun"/>
          <w:rFonts w:ascii="Verdana" w:hAnsi="Verdana" w:cs="Segoe UI"/>
          <w:color w:val="333333"/>
          <w:sz w:val="20"/>
          <w:szCs w:val="20"/>
        </w:rPr>
        <w:t>, stating that business processes should be documented using commonly accepted modelling techniques to</w:t>
      </w:r>
      <w:r w:rsidR="00706F3B">
        <w:rPr>
          <w:rStyle w:val="normaltextrun"/>
          <w:rFonts w:ascii="Verdana" w:hAnsi="Verdana" w:cs="Segoe UI"/>
          <w:color w:val="333333"/>
          <w:sz w:val="20"/>
          <w:szCs w:val="20"/>
        </w:rPr>
        <w:t xml:space="preserve"> </w:t>
      </w:r>
      <w:r w:rsidRPr="00CC2FFE">
        <w:rPr>
          <w:rStyle w:val="normaltextrun"/>
          <w:rFonts w:ascii="Verdana" w:hAnsi="Verdana" w:cs="Segoe UI"/>
          <w:color w:val="333333"/>
          <w:sz w:val="20"/>
          <w:szCs w:val="20"/>
        </w:rPr>
        <w:t>ensure their alignment, lowers the overall organisational interoperability result for Finland.</w:t>
      </w:r>
      <w:r w:rsidRPr="00CC2FFE">
        <w:rPr>
          <w:rStyle w:val="normaltextrun"/>
        </w:rPr>
        <w:t> </w:t>
      </w:r>
    </w:p>
    <w:p w14:paraId="16C6E14E" w14:textId="77777777" w:rsidR="001970AB" w:rsidRPr="00CC2FFE" w:rsidRDefault="000E0B05">
      <w:pPr>
        <w:pStyle w:val="paragraph"/>
        <w:spacing w:before="0" w:beforeAutospacing="0" w:after="0" w:afterAutospacing="0"/>
        <w:jc w:val="both"/>
        <w:textAlignment w:val="baseline"/>
        <w:rPr>
          <w:rFonts w:ascii="Segoe UI" w:hAnsi="Segoe UI" w:cs="Segoe UI"/>
          <w:color w:val="333333"/>
          <w:sz w:val="18"/>
          <w:szCs w:val="18"/>
        </w:rPr>
      </w:pPr>
      <w:r w:rsidRPr="00CC2FFE">
        <w:rPr>
          <w:rStyle w:val="eop"/>
          <w:rFonts w:ascii="Verdana" w:hAnsi="Verdana" w:cs="Segoe UI"/>
          <w:color w:val="333333"/>
          <w:sz w:val="20"/>
          <w:szCs w:val="20"/>
        </w:rPr>
        <w:t> </w:t>
      </w:r>
    </w:p>
    <w:p w14:paraId="16C6E14F" w14:textId="019192E6" w:rsidR="001970AB" w:rsidRPr="0028125E" w:rsidRDefault="00DA0FEB">
      <w:pPr>
        <w:pStyle w:val="paragraph"/>
        <w:spacing w:before="0" w:beforeAutospacing="0" w:after="0" w:afterAutospacing="0"/>
        <w:jc w:val="center"/>
        <w:textAlignment w:val="baseline"/>
        <w:rPr>
          <w:rFonts w:ascii="Segoe UI" w:hAnsi="Segoe UI" w:cs="Segoe UI"/>
          <w:color w:val="333333"/>
          <w:sz w:val="18"/>
          <w:szCs w:val="18"/>
        </w:rPr>
      </w:pPr>
      <w:r w:rsidRPr="00DA0FEB">
        <w:rPr>
          <w:noProof/>
        </w:rPr>
        <w:drawing>
          <wp:inline distT="0" distB="0" distL="0" distR="0" wp14:anchorId="1C908DE3" wp14:editId="6829A259">
            <wp:extent cx="2946925" cy="207897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52659" cy="2083024"/>
                    </a:xfrm>
                    <a:prstGeom prst="rect">
                      <a:avLst/>
                    </a:prstGeom>
                    <a:noFill/>
                    <a:ln>
                      <a:noFill/>
                    </a:ln>
                  </pic:spPr>
                </pic:pic>
              </a:graphicData>
            </a:graphic>
          </wp:inline>
        </w:drawing>
      </w:r>
      <w:r w:rsidR="000E0B05" w:rsidRPr="0028125E">
        <w:rPr>
          <w:rStyle w:val="eop"/>
          <w:rFonts w:ascii="Calibri" w:hAnsi="Calibri" w:cs="Calibri"/>
          <w:color w:val="333333"/>
          <w:sz w:val="20"/>
          <w:szCs w:val="20"/>
        </w:rPr>
        <w:t> </w:t>
      </w:r>
    </w:p>
    <w:p w14:paraId="16C6E150" w14:textId="066C5CD2" w:rsidR="001970AB" w:rsidRDefault="000E0B05">
      <w:pPr>
        <w:pStyle w:val="paragraph"/>
        <w:spacing w:before="0" w:beforeAutospacing="0" w:after="0" w:afterAutospacing="0"/>
        <w:jc w:val="center"/>
        <w:textAlignment w:val="baseline"/>
        <w:rPr>
          <w:rStyle w:val="normaltextrun"/>
          <w:rFonts w:ascii="Verdana" w:hAnsi="Verdana" w:cs="Segoe UI"/>
          <w:color w:val="333333"/>
          <w:sz w:val="16"/>
          <w:szCs w:val="16"/>
        </w:rPr>
      </w:pPr>
      <w:r w:rsidRPr="003466C0">
        <w:rPr>
          <w:rStyle w:val="normaltextrun"/>
          <w:rFonts w:ascii="Verdana" w:hAnsi="Verdana" w:cs="Segoe UI"/>
          <w:color w:val="333333"/>
          <w:sz w:val="16"/>
          <w:szCs w:val="16"/>
        </w:rPr>
        <w:t>Source:</w:t>
      </w:r>
      <w:r w:rsidRPr="003466C0">
        <w:rPr>
          <w:rStyle w:val="normaltextrun"/>
          <w:rFonts w:ascii="Verdana" w:hAnsi="Verdana" w:cs="Segoe UI"/>
          <w:color w:val="333333"/>
          <w:sz w:val="20"/>
          <w:szCs w:val="20"/>
        </w:rPr>
        <w:t> </w:t>
      </w:r>
      <w:hyperlink r:id="rId32" w:history="1">
        <w:r w:rsidRPr="003F7883">
          <w:rPr>
            <w:rStyle w:val="Hyperlink"/>
            <w:rFonts w:cs="Segoe UI"/>
            <w:sz w:val="16"/>
            <w:szCs w:val="16"/>
          </w:rPr>
          <w:t>European Interoperability Framework Monitoring Mechanism 202</w:t>
        </w:r>
        <w:r w:rsidR="00F337B1" w:rsidRPr="003F7883">
          <w:rPr>
            <w:rStyle w:val="Hyperlink"/>
            <w:rFonts w:cs="Segoe UI"/>
            <w:sz w:val="16"/>
            <w:szCs w:val="16"/>
          </w:rPr>
          <w:t>1</w:t>
        </w:r>
      </w:hyperlink>
    </w:p>
    <w:p w14:paraId="3C3FF1CB" w14:textId="77777777" w:rsidR="00DA0FEB" w:rsidRPr="00CC2FFE" w:rsidRDefault="00DA0FEB">
      <w:pPr>
        <w:pStyle w:val="paragraph"/>
        <w:spacing w:before="0" w:beforeAutospacing="0" w:after="0" w:afterAutospacing="0"/>
        <w:jc w:val="center"/>
        <w:textAlignment w:val="baseline"/>
        <w:rPr>
          <w:rFonts w:ascii="Segoe UI" w:hAnsi="Segoe UI" w:cs="Segoe UI"/>
          <w:color w:val="333333"/>
          <w:sz w:val="18"/>
          <w:szCs w:val="18"/>
        </w:rPr>
      </w:pPr>
    </w:p>
    <w:p w14:paraId="16C6E151" w14:textId="1E310C13" w:rsidR="001970AB" w:rsidRPr="00CC2FFE" w:rsidRDefault="000E0B05">
      <w:pPr>
        <w:pStyle w:val="paragraph"/>
        <w:spacing w:before="0" w:beforeAutospacing="0" w:after="0" w:afterAutospacing="0"/>
        <w:jc w:val="both"/>
        <w:textAlignment w:val="baseline"/>
        <w:rPr>
          <w:rStyle w:val="normaltextrun"/>
          <w:rFonts w:ascii="Verdana" w:hAnsi="Verdana"/>
          <w:sz w:val="20"/>
          <w:szCs w:val="20"/>
        </w:rPr>
      </w:pPr>
      <w:r w:rsidRPr="00CC2FFE">
        <w:rPr>
          <w:rStyle w:val="normaltextrun"/>
          <w:rFonts w:ascii="Verdana" w:hAnsi="Verdana" w:cs="Segoe UI"/>
          <w:color w:val="333333"/>
          <w:sz w:val="20"/>
          <w:szCs w:val="20"/>
        </w:rPr>
        <w:t>Finland’s scores assessing the Conceptual Model in Scoreboard 3 show a good performance in the implementation of recommendations associated with internal and external information sources and services, base registries</w:t>
      </w:r>
      <w:r w:rsidR="00277F3A">
        <w:rPr>
          <w:rStyle w:val="normaltextrun"/>
          <w:rFonts w:ascii="Verdana" w:hAnsi="Verdana" w:cs="Segoe UI"/>
          <w:color w:val="333333"/>
          <w:sz w:val="20"/>
          <w:szCs w:val="20"/>
        </w:rPr>
        <w:t xml:space="preserve">, catalogues, </w:t>
      </w:r>
      <w:r w:rsidRPr="00CC2FFE">
        <w:rPr>
          <w:rStyle w:val="normaltextrun"/>
          <w:rFonts w:ascii="Verdana" w:hAnsi="Verdana" w:cs="Segoe UI"/>
          <w:color w:val="333333"/>
          <w:sz w:val="20"/>
          <w:szCs w:val="20"/>
        </w:rPr>
        <w:t>and open data. However, some improvements c</w:t>
      </w:r>
      <w:r w:rsidR="00691DD2">
        <w:rPr>
          <w:rStyle w:val="normaltextrun"/>
          <w:rFonts w:ascii="Verdana" w:hAnsi="Verdana" w:cs="Segoe UI"/>
          <w:color w:val="333333"/>
          <w:sz w:val="20"/>
          <w:szCs w:val="20"/>
        </w:rPr>
        <w:t>ould</w:t>
      </w:r>
      <w:r w:rsidRPr="00CC2FFE">
        <w:rPr>
          <w:rStyle w:val="normaltextrun"/>
          <w:rFonts w:ascii="Verdana" w:hAnsi="Verdana" w:cs="Segoe UI"/>
          <w:color w:val="333333"/>
          <w:sz w:val="20"/>
          <w:szCs w:val="20"/>
        </w:rPr>
        <w:t xml:space="preserve"> be made in implementing recommendations related to the conceptual model itself a</w:t>
      </w:r>
      <w:r w:rsidR="00FA0D0F">
        <w:rPr>
          <w:rStyle w:val="normaltextrun"/>
          <w:rFonts w:ascii="Verdana" w:hAnsi="Verdana" w:cs="Segoe UI"/>
          <w:color w:val="333333"/>
          <w:sz w:val="20"/>
          <w:szCs w:val="20"/>
        </w:rPr>
        <w:t xml:space="preserve">nd </w:t>
      </w:r>
      <w:r w:rsidRPr="00CC2FFE">
        <w:rPr>
          <w:rStyle w:val="normaltextrun"/>
          <w:rFonts w:ascii="Verdana" w:hAnsi="Verdana" w:cs="Segoe UI"/>
          <w:color w:val="333333"/>
          <w:sz w:val="20"/>
          <w:szCs w:val="20"/>
        </w:rPr>
        <w:t xml:space="preserve">in the area of security and privacy. Precisely, </w:t>
      </w:r>
      <w:r w:rsidRPr="00CC2FFE">
        <w:rPr>
          <w:rStyle w:val="normaltextrun"/>
          <w:rFonts w:ascii="Verdana" w:hAnsi="Verdana" w:cs="Segoe UI"/>
          <w:color w:val="333333"/>
          <w:sz w:val="20"/>
          <w:szCs w:val="20"/>
        </w:rPr>
        <w:lastRenderedPageBreak/>
        <w:t>the lack of a common scheme for interconnecting loosely coupled service components and putting in place the necessary infrastructure for establishing and maintaining public services (Conceptual Model - Recommendation 35)</w:t>
      </w:r>
      <w:r w:rsidR="00091862">
        <w:rPr>
          <w:rStyle w:val="normaltextrun"/>
          <w:rFonts w:ascii="Verdana" w:hAnsi="Verdana" w:cs="Segoe UI"/>
          <w:color w:val="333333"/>
          <w:sz w:val="20"/>
          <w:szCs w:val="20"/>
        </w:rPr>
        <w:t xml:space="preserve"> </w:t>
      </w:r>
      <w:r w:rsidR="00DB5CF7">
        <w:rPr>
          <w:rStyle w:val="normaltextrun"/>
          <w:rFonts w:ascii="Verdana" w:hAnsi="Verdana" w:cs="Segoe UI"/>
          <w:color w:val="333333"/>
          <w:sz w:val="20"/>
          <w:szCs w:val="20"/>
        </w:rPr>
        <w:t xml:space="preserve">as well as </w:t>
      </w:r>
      <w:r w:rsidR="001F3F99">
        <w:rPr>
          <w:rStyle w:val="normaltextrun"/>
          <w:rFonts w:ascii="Verdana" w:hAnsi="Verdana" w:cs="Segoe UI"/>
          <w:color w:val="333333"/>
          <w:sz w:val="20"/>
          <w:szCs w:val="20"/>
        </w:rPr>
        <w:t xml:space="preserve">the limited usage of </w:t>
      </w:r>
      <w:r w:rsidR="00C665F6" w:rsidRPr="00C665F6">
        <w:rPr>
          <w:rStyle w:val="normaltextrun"/>
          <w:rFonts w:ascii="Verdana" w:hAnsi="Verdana" w:cs="Segoe UI"/>
          <w:color w:val="333333"/>
          <w:sz w:val="20"/>
          <w:szCs w:val="20"/>
        </w:rPr>
        <w:t xml:space="preserve">trust services according to the Regulation on </w:t>
      </w:r>
      <w:proofErr w:type="spellStart"/>
      <w:r w:rsidR="00C665F6" w:rsidRPr="00C665F6">
        <w:rPr>
          <w:rStyle w:val="normaltextrun"/>
          <w:rFonts w:ascii="Verdana" w:hAnsi="Verdana" w:cs="Segoe UI"/>
          <w:color w:val="333333"/>
          <w:sz w:val="20"/>
          <w:szCs w:val="20"/>
        </w:rPr>
        <w:t>eID</w:t>
      </w:r>
      <w:proofErr w:type="spellEnd"/>
      <w:r w:rsidR="00C665F6" w:rsidRPr="00C665F6">
        <w:rPr>
          <w:rStyle w:val="normaltextrun"/>
          <w:rFonts w:ascii="Verdana" w:hAnsi="Verdana" w:cs="Segoe UI"/>
          <w:color w:val="333333"/>
          <w:sz w:val="20"/>
          <w:szCs w:val="20"/>
        </w:rPr>
        <w:t xml:space="preserve"> and Trust Services as mechanisms that ensure secure and protected data exchange in public services</w:t>
      </w:r>
      <w:r w:rsidR="00DB5CF7">
        <w:rPr>
          <w:rStyle w:val="normaltextrun"/>
          <w:rFonts w:ascii="Verdana" w:hAnsi="Verdana" w:cs="Segoe UI"/>
          <w:color w:val="333333"/>
          <w:sz w:val="20"/>
          <w:szCs w:val="20"/>
        </w:rPr>
        <w:t xml:space="preserve"> </w:t>
      </w:r>
      <w:r w:rsidR="00091862">
        <w:rPr>
          <w:rStyle w:val="normaltextrun"/>
          <w:rFonts w:ascii="Verdana" w:hAnsi="Verdana" w:cs="Segoe UI"/>
          <w:color w:val="333333"/>
          <w:sz w:val="20"/>
          <w:szCs w:val="20"/>
        </w:rPr>
        <w:t>(</w:t>
      </w:r>
      <w:r w:rsidR="00DB5CF7">
        <w:rPr>
          <w:rStyle w:val="normaltextrun"/>
          <w:rFonts w:ascii="Verdana" w:hAnsi="Verdana" w:cs="Segoe UI"/>
          <w:color w:val="333333"/>
          <w:sz w:val="20"/>
          <w:szCs w:val="20"/>
        </w:rPr>
        <w:t>S</w:t>
      </w:r>
      <w:r w:rsidR="00091862">
        <w:rPr>
          <w:rStyle w:val="normaltextrun"/>
          <w:rFonts w:ascii="Verdana" w:hAnsi="Verdana" w:cs="Segoe UI"/>
          <w:color w:val="333333"/>
          <w:sz w:val="20"/>
          <w:szCs w:val="20"/>
        </w:rPr>
        <w:t xml:space="preserve">ecurity and Privacy – Recommendation 47) </w:t>
      </w:r>
      <w:r w:rsidRPr="00CC2FFE">
        <w:rPr>
          <w:rStyle w:val="normaltextrun"/>
          <w:rFonts w:ascii="Verdana" w:hAnsi="Verdana" w:cs="Segoe UI"/>
          <w:color w:val="333333"/>
          <w:sz w:val="20"/>
          <w:szCs w:val="20"/>
        </w:rPr>
        <w:t>hinder the overall Finnish score on the conceptual model.</w:t>
      </w:r>
      <w:r w:rsidRPr="00CC2FFE">
        <w:rPr>
          <w:rStyle w:val="normaltextrun"/>
        </w:rPr>
        <w:t> </w:t>
      </w:r>
    </w:p>
    <w:p w14:paraId="16C6E152" w14:textId="77777777" w:rsidR="001970AB" w:rsidRPr="00CC2FFE" w:rsidRDefault="001970AB">
      <w:pPr>
        <w:pStyle w:val="paragraph"/>
        <w:spacing w:before="0" w:beforeAutospacing="0" w:after="0" w:afterAutospacing="0"/>
        <w:jc w:val="both"/>
        <w:textAlignment w:val="baseline"/>
        <w:rPr>
          <w:rFonts w:ascii="Segoe UI" w:hAnsi="Segoe UI" w:cs="Segoe UI"/>
          <w:color w:val="333333"/>
          <w:sz w:val="18"/>
          <w:szCs w:val="18"/>
        </w:rPr>
      </w:pPr>
    </w:p>
    <w:p w14:paraId="16C6E153" w14:textId="3B3CB38F" w:rsidR="00B21310" w:rsidRDefault="000E0B05">
      <w:pPr>
        <w:pStyle w:val="paragraph"/>
        <w:spacing w:before="0" w:beforeAutospacing="0" w:after="0" w:afterAutospacing="0"/>
        <w:jc w:val="both"/>
        <w:textAlignment w:val="baseline"/>
        <w:rPr>
          <w:rStyle w:val="eop"/>
          <w:rFonts w:ascii="Verdana" w:hAnsi="Verdana" w:cs="Segoe UI"/>
          <w:color w:val="333333"/>
          <w:sz w:val="20"/>
          <w:szCs w:val="20"/>
        </w:rPr>
      </w:pPr>
      <w:r w:rsidRPr="00CC2FFE">
        <w:rPr>
          <w:rStyle w:val="normaltextrun"/>
          <w:rFonts w:ascii="Verdana" w:hAnsi="Verdana" w:cs="Segoe UI"/>
          <w:color w:val="333333"/>
          <w:sz w:val="20"/>
          <w:szCs w:val="20"/>
        </w:rPr>
        <w:t>Additional information on Finland’s results on the EIF Monitoring Mechanism is available online through </w:t>
      </w:r>
      <w:hyperlink r:id="rId33" w:tgtFrame="_blank" w:history="1">
        <w:r w:rsidRPr="0028125E">
          <w:rPr>
            <w:rStyle w:val="normaltextrun"/>
            <w:rFonts w:ascii="Verdana" w:hAnsi="Verdana" w:cs="Segoe UI"/>
            <w:color w:val="1A3F7C"/>
            <w:sz w:val="20"/>
            <w:szCs w:val="20"/>
          </w:rPr>
          <w:t xml:space="preserve">interactive </w:t>
        </w:r>
        <w:r w:rsidRPr="003466C0">
          <w:rPr>
            <w:rStyle w:val="normaltextrun"/>
            <w:rFonts w:ascii="Verdana" w:hAnsi="Verdana" w:cs="Segoe UI"/>
            <w:color w:val="1A3F7C"/>
            <w:sz w:val="20"/>
            <w:szCs w:val="20"/>
          </w:rPr>
          <w:t>dashboards</w:t>
        </w:r>
      </w:hyperlink>
      <w:r w:rsidRPr="0028125E">
        <w:rPr>
          <w:rStyle w:val="normaltextrun"/>
          <w:rFonts w:ascii="Verdana" w:hAnsi="Verdana" w:cs="Segoe UI"/>
          <w:color w:val="333333"/>
          <w:sz w:val="20"/>
          <w:szCs w:val="20"/>
        </w:rPr>
        <w:t>.</w:t>
      </w:r>
      <w:r w:rsidRPr="0028125E">
        <w:rPr>
          <w:rStyle w:val="eop"/>
          <w:rFonts w:ascii="Verdana" w:hAnsi="Verdana" w:cs="Segoe UI"/>
          <w:color w:val="333333"/>
          <w:sz w:val="20"/>
          <w:szCs w:val="20"/>
        </w:rPr>
        <w:t> </w:t>
      </w:r>
      <w:r w:rsidR="00B21310">
        <w:rPr>
          <w:rStyle w:val="eop"/>
          <w:rFonts w:ascii="Verdana" w:hAnsi="Verdana" w:cs="Segoe UI"/>
          <w:color w:val="333333"/>
          <w:sz w:val="20"/>
          <w:szCs w:val="20"/>
        </w:rPr>
        <w:br w:type="page"/>
      </w:r>
    </w:p>
    <w:p w14:paraId="16C6E154" w14:textId="77777777" w:rsidR="001970AB" w:rsidRPr="00CC2FFE" w:rsidRDefault="000E0B05" w:rsidP="00F77DE2">
      <w:pPr>
        <w:pStyle w:val="Heading2"/>
      </w:pPr>
      <w:r w:rsidRPr="00CC2FFE">
        <w:lastRenderedPageBreak/>
        <w:t>eGovernment State of Play</w:t>
      </w:r>
    </w:p>
    <w:bookmarkEnd w:id="6"/>
    <w:p w14:paraId="04A90D61" w14:textId="77777777" w:rsidR="009E5002" w:rsidRPr="00484735" w:rsidRDefault="009E5002" w:rsidP="009E5002">
      <w:pPr>
        <w:rPr>
          <w:color w:val="auto"/>
          <w:szCs w:val="22"/>
          <w:lang w:val="en-US" w:eastAsia="en-US"/>
        </w:rPr>
      </w:pPr>
      <w:r w:rsidRPr="00484735">
        <w:rPr>
          <w:color w:val="auto"/>
          <w:szCs w:val="22"/>
          <w:lang w:val="en-US" w:eastAsia="en-US"/>
        </w:rPr>
        <w:t>The graph below presents the main highlights of the latest eGovernment Benchmark Report, an assessment of eGovernment services in 36 countries: the 27 European Union Member States, as well as Iceland, Norway, Montenegro, the Republic of Serbia, Switzerland, Turkey, Albania and Macedonia (referred to as the EU27+).</w:t>
      </w:r>
    </w:p>
    <w:p w14:paraId="6472E53A" w14:textId="77777777" w:rsidR="009E5002" w:rsidRPr="00181EB7" w:rsidRDefault="009E5002" w:rsidP="009E5002">
      <w:pPr>
        <w:rPr>
          <w:color w:val="auto"/>
          <w:szCs w:val="22"/>
          <w:lang w:val="en-US" w:eastAsia="en-US"/>
        </w:rPr>
      </w:pPr>
      <w:r w:rsidRPr="00484735">
        <w:rPr>
          <w:color w:val="auto"/>
          <w:szCs w:val="22"/>
          <w:lang w:val="en-US" w:eastAsia="en-US"/>
        </w:rPr>
        <w:t>The study evaluates online public services on four dimensions:</w:t>
      </w:r>
    </w:p>
    <w:p w14:paraId="26D0DB9B" w14:textId="77777777" w:rsidR="009E5002" w:rsidRPr="0063674A" w:rsidRDefault="009E5002" w:rsidP="009E5002">
      <w:pPr>
        <w:numPr>
          <w:ilvl w:val="0"/>
          <w:numId w:val="31"/>
        </w:numPr>
        <w:rPr>
          <w:color w:val="auto"/>
          <w:szCs w:val="22"/>
          <w:lang w:val="en-US" w:eastAsia="en-US"/>
        </w:rPr>
      </w:pPr>
      <w:r w:rsidRPr="0063674A">
        <w:rPr>
          <w:b/>
          <w:bCs/>
          <w:color w:val="auto"/>
          <w:szCs w:val="22"/>
          <w:lang w:val="en-US" w:eastAsia="en-US"/>
        </w:rPr>
        <w:t>User centricity:</w:t>
      </w:r>
      <w:r w:rsidRPr="0063674A">
        <w:rPr>
          <w:color w:val="auto"/>
          <w:szCs w:val="22"/>
          <w:lang w:val="en-US" w:eastAsia="en-US"/>
        </w:rPr>
        <w:t xml:space="preserve"> indicates the extent to which a service is provided online, its mobile friendliness and its usability (in terms of available online support and feedback mechanisms).</w:t>
      </w:r>
    </w:p>
    <w:p w14:paraId="3585949D" w14:textId="77777777" w:rsidR="009E5002" w:rsidRPr="0063674A" w:rsidRDefault="009E5002" w:rsidP="009E5002">
      <w:pPr>
        <w:numPr>
          <w:ilvl w:val="0"/>
          <w:numId w:val="31"/>
        </w:numPr>
        <w:rPr>
          <w:color w:val="auto"/>
          <w:szCs w:val="22"/>
          <w:lang w:val="en-US" w:eastAsia="en-US"/>
        </w:rPr>
      </w:pPr>
      <w:r w:rsidRPr="0063674A">
        <w:rPr>
          <w:b/>
          <w:bCs/>
          <w:color w:val="auto"/>
          <w:szCs w:val="22"/>
          <w:lang w:val="en-US" w:eastAsia="en-US"/>
        </w:rPr>
        <w:t>Transparency:</w:t>
      </w:r>
      <w:r w:rsidRPr="0063674A">
        <w:rPr>
          <w:color w:val="auto"/>
          <w:szCs w:val="22"/>
          <w:lang w:val="en-US" w:eastAsia="en-US"/>
        </w:rPr>
        <w:t xml:space="preserve"> indicates the extent to which governments are transparent about (</w:t>
      </w:r>
      <w:proofErr w:type="spellStart"/>
      <w:r w:rsidRPr="0063674A">
        <w:rPr>
          <w:color w:val="auto"/>
          <w:szCs w:val="22"/>
          <w:lang w:val="en-US" w:eastAsia="en-US"/>
        </w:rPr>
        <w:t>i</w:t>
      </w:r>
      <w:proofErr w:type="spellEnd"/>
      <w:r w:rsidRPr="0063674A">
        <w:rPr>
          <w:color w:val="auto"/>
          <w:szCs w:val="22"/>
          <w:lang w:val="en-US" w:eastAsia="en-US"/>
        </w:rPr>
        <w:t>) the process of service delivery, (ii) policy making and digital service design processes and (iii) the personal data processed in public services.</w:t>
      </w:r>
    </w:p>
    <w:p w14:paraId="60A31390" w14:textId="77777777" w:rsidR="009E5002" w:rsidRPr="0063674A" w:rsidRDefault="009E5002" w:rsidP="009E5002">
      <w:pPr>
        <w:numPr>
          <w:ilvl w:val="0"/>
          <w:numId w:val="31"/>
        </w:numPr>
        <w:rPr>
          <w:color w:val="auto"/>
          <w:szCs w:val="22"/>
          <w:lang w:val="en-US" w:eastAsia="en-US"/>
        </w:rPr>
      </w:pPr>
      <w:r w:rsidRPr="0063674A">
        <w:rPr>
          <w:b/>
          <w:bCs/>
          <w:color w:val="auto"/>
          <w:szCs w:val="22"/>
          <w:lang w:val="en-US" w:eastAsia="en-US"/>
        </w:rPr>
        <w:t>Cross-border services:</w:t>
      </w:r>
      <w:r w:rsidRPr="0063674A">
        <w:rPr>
          <w:color w:val="auto"/>
          <w:szCs w:val="22"/>
          <w:lang w:val="en-US" w:eastAsia="en-US"/>
        </w:rPr>
        <w:t xml:space="preserve"> indicates the extent to which users of public services from another European country can use the online services.</w:t>
      </w:r>
    </w:p>
    <w:p w14:paraId="6B3274EB" w14:textId="77777777" w:rsidR="009E5002" w:rsidRPr="0063674A" w:rsidRDefault="009E5002" w:rsidP="009E5002">
      <w:pPr>
        <w:numPr>
          <w:ilvl w:val="0"/>
          <w:numId w:val="31"/>
        </w:numPr>
        <w:rPr>
          <w:color w:val="auto"/>
          <w:szCs w:val="22"/>
          <w:lang w:val="en-US" w:eastAsia="en-US"/>
        </w:rPr>
      </w:pPr>
      <w:r w:rsidRPr="0063674A">
        <w:rPr>
          <w:b/>
          <w:bCs/>
          <w:color w:val="auto"/>
          <w:szCs w:val="22"/>
          <w:lang w:val="en-US" w:eastAsia="en-US"/>
        </w:rPr>
        <w:t>Key enablers:</w:t>
      </w:r>
      <w:r w:rsidRPr="0063674A">
        <w:rPr>
          <w:color w:val="auto"/>
          <w:szCs w:val="22"/>
          <w:lang w:val="en-US" w:eastAsia="en-US"/>
        </w:rPr>
        <w:t xml:space="preserve"> indicates the extent to which technical and organizational pre-conditions for eGovernment service provision are in place, such as electronic identification and authentic sources.</w:t>
      </w:r>
    </w:p>
    <w:p w14:paraId="09BC5402" w14:textId="77777777" w:rsidR="009E5002" w:rsidRDefault="009E5002" w:rsidP="009E5002">
      <w:pPr>
        <w:spacing w:before="60"/>
        <w:rPr>
          <w:noProof/>
        </w:rPr>
      </w:pPr>
      <w:r w:rsidRPr="00490279">
        <w:rPr>
          <w:color w:val="auto"/>
          <w:szCs w:val="22"/>
          <w:lang w:val="en-US" w:eastAsia="en-US"/>
        </w:rPr>
        <w:t>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Owning a car, Health measured in 2021, and Career, Studying, Family life, measured in 2020) and two ‘Business life events’ (Regular Business Operations, measured in 2021, and Business start-up, measured in 2020).</w:t>
      </w:r>
      <w:r w:rsidRPr="00FB75CB">
        <w:rPr>
          <w:noProof/>
        </w:rPr>
        <w:t xml:space="preserve"> </w:t>
      </w:r>
    </w:p>
    <w:p w14:paraId="65EE4F77" w14:textId="77777777" w:rsidR="00F412A6" w:rsidRDefault="00F412A6" w:rsidP="009E5002">
      <w:pPr>
        <w:spacing w:before="60"/>
        <w:rPr>
          <w:noProof/>
        </w:rPr>
      </w:pPr>
    </w:p>
    <w:p w14:paraId="16C6E15E" w14:textId="2B988487" w:rsidR="001970AB" w:rsidRPr="0028125E" w:rsidRDefault="00DC4A3D">
      <w:pPr>
        <w:jc w:val="center"/>
        <w:rPr>
          <w:rStyle w:val="Hyperlink"/>
          <w:sz w:val="16"/>
          <w:szCs w:val="16"/>
        </w:rPr>
      </w:pPr>
      <w:r w:rsidRPr="00DC4A3D">
        <w:rPr>
          <w:noProof/>
          <w:lang w:eastAsia="fi-FI"/>
        </w:rPr>
        <w:drawing>
          <wp:inline distT="0" distB="0" distL="0" distR="0" wp14:anchorId="39028E35" wp14:editId="0E6DD344">
            <wp:extent cx="5579745" cy="3596005"/>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596005"/>
                    </a:xfrm>
                    <a:prstGeom prst="rect">
                      <a:avLst/>
                    </a:prstGeom>
                  </pic:spPr>
                </pic:pic>
              </a:graphicData>
            </a:graphic>
          </wp:inline>
        </w:drawing>
      </w:r>
      <w:r w:rsidR="000E0B05" w:rsidRPr="0028125E">
        <w:rPr>
          <w:sz w:val="16"/>
          <w:szCs w:val="16"/>
        </w:rPr>
        <w:t xml:space="preserve">Source: </w:t>
      </w:r>
      <w:hyperlink r:id="rId35" w:history="1">
        <w:r w:rsidR="000E0B05" w:rsidRPr="00B54963">
          <w:rPr>
            <w:rStyle w:val="Hyperlink"/>
            <w:sz w:val="16"/>
            <w:szCs w:val="16"/>
          </w:rPr>
          <w:t>eGovernment Benchmark Report 202</w:t>
        </w:r>
        <w:r w:rsidR="009E5002" w:rsidRPr="00B54963">
          <w:rPr>
            <w:rStyle w:val="Hyperlink"/>
            <w:sz w:val="16"/>
            <w:szCs w:val="16"/>
          </w:rPr>
          <w:t>2</w:t>
        </w:r>
        <w:r w:rsidR="000E0B05" w:rsidRPr="00B54963">
          <w:rPr>
            <w:rStyle w:val="Hyperlink"/>
            <w:sz w:val="16"/>
            <w:szCs w:val="16"/>
          </w:rPr>
          <w:t xml:space="preserve"> Country Factsheet </w:t>
        </w:r>
      </w:hyperlink>
      <w:r w:rsidR="000E0B05" w:rsidRPr="0028125E">
        <w:rPr>
          <w:rStyle w:val="Hyperlink"/>
          <w:sz w:val="16"/>
          <w:szCs w:val="16"/>
        </w:rPr>
        <w:br w:type="page"/>
      </w:r>
      <w:bookmarkEnd w:id="7"/>
    </w:p>
    <w:p w14:paraId="16C6E15F" w14:textId="7C25286F" w:rsidR="001970AB" w:rsidRPr="00CC2FFE" w:rsidRDefault="00B84860">
      <w:pPr>
        <w:jc w:val="center"/>
        <w:rPr>
          <w:rStyle w:val="Hyperlink"/>
          <w:sz w:val="16"/>
          <w:szCs w:val="16"/>
        </w:rPr>
      </w:pPr>
      <w:r>
        <w:rPr>
          <w:noProof/>
          <w:sz w:val="28"/>
          <w:szCs w:val="36"/>
        </w:rPr>
        <w:lastRenderedPageBreak/>
        <w:drawing>
          <wp:anchor distT="0" distB="0" distL="114300" distR="114300" simplePos="0" relativeHeight="251660308" behindDoc="1" locked="0" layoutInCell="1" allowOverlap="1" wp14:anchorId="6193E8F2" wp14:editId="7A17E64B">
            <wp:simplePos x="0" y="0"/>
            <wp:positionH relativeFrom="column">
              <wp:posOffset>-1095825</wp:posOffset>
            </wp:positionH>
            <wp:positionV relativeFrom="paragraph">
              <wp:posOffset>-1138555</wp:posOffset>
            </wp:positionV>
            <wp:extent cx="8016875" cy="10750163"/>
            <wp:effectExtent l="0" t="0" r="3175" b="0"/>
            <wp:wrapNone/>
            <wp:docPr id="11" name="Picture 11"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around a table&#10;&#10;Description automatically generated with low confidence"/>
                    <pic:cNvPicPr/>
                  </pic:nvPicPr>
                  <pic:blipFill rotWithShape="1">
                    <a:blip r:embed="rId36" cstate="print">
                      <a:extLst>
                        <a:ext uri="{28A0092B-C50C-407E-A947-70E740481C1C}">
                          <a14:useLocalDpi xmlns:a14="http://schemas.microsoft.com/office/drawing/2010/main" val="0"/>
                        </a:ext>
                      </a:extLst>
                    </a:blip>
                    <a:srcRect l="20611" t="2597" r="40877" b="20019"/>
                    <a:stretch/>
                  </pic:blipFill>
                  <pic:spPr bwMode="auto">
                    <a:xfrm>
                      <a:off x="0" y="0"/>
                      <a:ext cx="8016875" cy="10750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C6E160" w14:textId="0ECC03C0" w:rsidR="001970AB" w:rsidRPr="00CC2FFE" w:rsidRDefault="001970AB">
      <w:pPr>
        <w:jc w:val="center"/>
        <w:rPr>
          <w:rStyle w:val="Hyperlink"/>
          <w:sz w:val="16"/>
          <w:szCs w:val="16"/>
        </w:rPr>
      </w:pPr>
    </w:p>
    <w:p w14:paraId="16C6E161" w14:textId="77666BD2" w:rsidR="001970AB" w:rsidRPr="00CC2FFE" w:rsidRDefault="001970AB">
      <w:pPr>
        <w:jc w:val="center"/>
        <w:rPr>
          <w:rStyle w:val="Hyperlink"/>
          <w:sz w:val="16"/>
          <w:szCs w:val="16"/>
        </w:rPr>
      </w:pPr>
    </w:p>
    <w:p w14:paraId="16C6E162" w14:textId="3D47103B" w:rsidR="001970AB" w:rsidRPr="00CC2FFE" w:rsidRDefault="001970AB">
      <w:pPr>
        <w:jc w:val="center"/>
        <w:rPr>
          <w:rStyle w:val="Hyperlink"/>
          <w:sz w:val="16"/>
          <w:szCs w:val="16"/>
        </w:rPr>
      </w:pPr>
    </w:p>
    <w:p w14:paraId="16C6E163" w14:textId="0593152E" w:rsidR="001970AB" w:rsidRPr="00CC2FFE" w:rsidRDefault="001970AB">
      <w:pPr>
        <w:jc w:val="center"/>
        <w:rPr>
          <w:rStyle w:val="Hyperlink"/>
          <w:sz w:val="16"/>
          <w:szCs w:val="16"/>
        </w:rPr>
      </w:pPr>
    </w:p>
    <w:p w14:paraId="16C6E164" w14:textId="3F465693" w:rsidR="001970AB" w:rsidRPr="00CC2FFE" w:rsidRDefault="001970AB">
      <w:pPr>
        <w:jc w:val="center"/>
        <w:rPr>
          <w:rStyle w:val="Hyperlink"/>
          <w:sz w:val="16"/>
          <w:szCs w:val="16"/>
        </w:rPr>
      </w:pPr>
    </w:p>
    <w:p w14:paraId="16C6E165" w14:textId="1BED5D68" w:rsidR="001970AB" w:rsidRPr="00CC2FFE" w:rsidRDefault="001970AB">
      <w:pPr>
        <w:jc w:val="center"/>
        <w:rPr>
          <w:rStyle w:val="Hyperlink"/>
          <w:sz w:val="16"/>
          <w:szCs w:val="16"/>
        </w:rPr>
      </w:pPr>
    </w:p>
    <w:p w14:paraId="16C6E166" w14:textId="77777777" w:rsidR="001970AB" w:rsidRPr="00CC2FFE" w:rsidRDefault="001970AB">
      <w:pPr>
        <w:jc w:val="center"/>
        <w:rPr>
          <w:rStyle w:val="Hyperlink"/>
          <w:sz w:val="16"/>
          <w:szCs w:val="16"/>
        </w:rPr>
      </w:pPr>
    </w:p>
    <w:p w14:paraId="16C6E167" w14:textId="77777777" w:rsidR="001970AB" w:rsidRPr="00CC2FFE" w:rsidRDefault="001970AB">
      <w:pPr>
        <w:jc w:val="center"/>
        <w:rPr>
          <w:rStyle w:val="Hyperlink"/>
          <w:sz w:val="16"/>
          <w:szCs w:val="16"/>
        </w:rPr>
      </w:pPr>
    </w:p>
    <w:p w14:paraId="16C6E168" w14:textId="77777777" w:rsidR="001970AB" w:rsidRPr="00CC2FFE" w:rsidRDefault="001970AB">
      <w:pPr>
        <w:jc w:val="center"/>
        <w:rPr>
          <w:rStyle w:val="Hyperlink"/>
          <w:sz w:val="16"/>
          <w:szCs w:val="16"/>
        </w:rPr>
      </w:pPr>
    </w:p>
    <w:p w14:paraId="16C6E169" w14:textId="77777777" w:rsidR="001970AB" w:rsidRPr="00CC2FFE" w:rsidRDefault="001970AB">
      <w:pPr>
        <w:jc w:val="center"/>
      </w:pPr>
    </w:p>
    <w:p w14:paraId="16C6E16A" w14:textId="77777777" w:rsidR="001970AB" w:rsidRPr="0028125E" w:rsidRDefault="000E0B05">
      <w:pPr>
        <w:jc w:val="center"/>
        <w:rPr>
          <w:color w:val="1A3F7C"/>
          <w:sz w:val="16"/>
          <w:szCs w:val="16"/>
        </w:rPr>
      </w:pPr>
      <w:r w:rsidRPr="00636EF4">
        <w:rPr>
          <w:noProof/>
          <w:lang w:eastAsia="fi-FI"/>
        </w:rPr>
        <mc:AlternateContent>
          <mc:Choice Requires="wpg">
            <w:drawing>
              <wp:anchor distT="0" distB="0" distL="114300" distR="114300" simplePos="0" relativeHeight="251658248" behindDoc="0" locked="0" layoutInCell="1" allowOverlap="1" wp14:anchorId="16C6E399" wp14:editId="16C6E39A">
                <wp:simplePos x="0" y="0"/>
                <wp:positionH relativeFrom="page">
                  <wp:posOffset>3511550</wp:posOffset>
                </wp:positionH>
                <wp:positionV relativeFrom="paragraph">
                  <wp:posOffset>416118</wp:posOffset>
                </wp:positionV>
                <wp:extent cx="4036060" cy="1296035"/>
                <wp:effectExtent l="0" t="0" r="21590" b="37465"/>
                <wp:wrapNone/>
                <wp:docPr id="369"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610"/>
                          <a:chExt cx="6356" cy="2041"/>
                        </a:xfrm>
                      </wpg:grpSpPr>
                      <wps:wsp>
                        <wps:cNvPr id="370" name="Text Box 11"/>
                        <wps:cNvSpPr txBox="1">
                          <a:spLocks noChangeArrowheads="1"/>
                        </wps:cNvSpPr>
                        <wps:spPr bwMode="auto">
                          <a:xfrm>
                            <a:off x="5550" y="3610"/>
                            <a:ext cx="6356" cy="2026"/>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6C6E41D" w14:textId="77777777" w:rsidR="00FD708D" w:rsidRDefault="00FD708D">
                              <w:pPr>
                                <w:ind w:left="720"/>
                                <w:jc w:val="right"/>
                                <w:rPr>
                                  <w:color w:val="FFFFFF"/>
                                  <w:sz w:val="48"/>
                                  <w:szCs w:val="32"/>
                                </w:rPr>
                              </w:pPr>
                              <w:r>
                                <w:rPr>
                                  <w:color w:val="FFFFFF"/>
                                  <w:sz w:val="52"/>
                                  <w:szCs w:val="36"/>
                                </w:rPr>
                                <w:tab/>
                              </w:r>
                              <w:r>
                                <w:rPr>
                                  <w:color w:val="FFFFFF"/>
                                  <w:sz w:val="48"/>
                                  <w:szCs w:val="32"/>
                                </w:rPr>
                                <w:t xml:space="preserve"> Digital Public Administration Highlights </w:t>
                              </w:r>
                            </w:p>
                            <w:p w14:paraId="16C6E41E" w14:textId="77777777" w:rsidR="00FD708D" w:rsidRDefault="00FD708D">
                              <w:pPr>
                                <w:jc w:val="right"/>
                                <w:rPr>
                                  <w:color w:val="FFFFFF"/>
                                  <w:sz w:val="52"/>
                                  <w:szCs w:val="36"/>
                                </w:rPr>
                              </w:pPr>
                            </w:p>
                          </w:txbxContent>
                        </wps:txbx>
                        <wps:bodyPr rot="0" vert="horz" wrap="square" lIns="18000" tIns="46800" rIns="91440" bIns="45720" anchor="t" anchorCtr="0" upright="1">
                          <a:noAutofit/>
                        </wps:bodyPr>
                      </wps:wsp>
                      <wps:wsp>
                        <wps:cNvPr id="371" name="Text Box 12"/>
                        <wps:cNvSpPr txBox="1">
                          <a:spLocks noChangeArrowheads="1"/>
                        </wps:cNvSpPr>
                        <wps:spPr bwMode="auto">
                          <a:xfrm>
                            <a:off x="5760" y="3945"/>
                            <a:ext cx="963" cy="1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16C6E41F" w14:textId="77777777" w:rsidR="00FD708D" w:rsidRDefault="00FD708D">
                              <w:pPr>
                                <w:rPr>
                                  <w:color w:val="FFFFFF"/>
                                  <w:sz w:val="96"/>
                                  <w:szCs w:val="96"/>
                                  <w:lang w:val="en-US"/>
                                </w:rPr>
                              </w:pPr>
                              <w:r>
                                <w:rPr>
                                  <w:color w:val="FFFFFF"/>
                                  <w:sz w:val="96"/>
                                  <w:szCs w:val="96"/>
                                  <w:lang w:val="en-US"/>
                                </w:rPr>
                                <w:t>2</w:t>
                              </w:r>
                            </w:p>
                            <w:p w14:paraId="16C6E420" w14:textId="77777777" w:rsidR="00FD708D" w:rsidRDefault="00FD708D">
                              <w:pPr>
                                <w:rPr>
                                  <w:color w:val="FFFFFF"/>
                                  <w:sz w:val="96"/>
                                  <w:szCs w:val="96"/>
                                  <w:lang w:val="en-US"/>
                                </w:rPr>
                              </w:pPr>
                            </w:p>
                            <w:p w14:paraId="16C6E421" w14:textId="77777777" w:rsidR="00FD708D" w:rsidRDefault="00FD708D">
                              <w:pPr>
                                <w:rPr>
                                  <w:lang w:val="en-US"/>
                                </w:rPr>
                              </w:pPr>
                            </w:p>
                          </w:txbxContent>
                        </wps:txbx>
                        <wps:bodyPr rot="0" vert="horz" wrap="square" lIns="91440" tIns="45720" rIns="91440" bIns="45720" anchor="t" anchorCtr="0" upright="1">
                          <a:noAutofit/>
                        </wps:bodyPr>
                      </wps:wsp>
                      <wps:wsp>
                        <wps:cNvPr id="372" name="AutoShape 13"/>
                        <wps:cNvCnPr>
                          <a:cxnSpLocks noChangeShapeType="1"/>
                        </wps:cNvCnPr>
                        <wps:spPr bwMode="auto">
                          <a:xfrm>
                            <a:off x="6990" y="3610"/>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6C6E399" id="Group 369" o:spid="_x0000_s1037" style="position:absolute;left:0;text-align:left;margin-left:276.5pt;margin-top:32.75pt;width:317.8pt;height:102.05pt;z-index:251658248;mso-position-horizontal-relative:page"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">
                <v:shape id="Text Box 11" o:spid="_x0000_s1038"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" fillcolor="#238dc1" strokecolor="white">
                  <v:stroke opacity="0"/>
                  <v:shadow offset=",5pt"/>
                  <v:textbox inset=".5mm,1.3mm">
                    <w:txbxContent>
                      <w:p w14:paraId="16C6E41D" w14:textId="77777777" w:rsidR="00FD708D" w:rsidRDefault="00FD708D">
                        <w:pPr>
                          <w:ind w:left="720"/>
                          <w:jc w:val="right"/>
                          <w:rPr>
                            <w:color w:val="FFFFFF"/>
                            <w:sz w:val="48"/>
                            <w:szCs w:val="32"/>
                          </w:rPr>
                        </w:pPr>
                        <w:r>
                          <w:rPr>
                            <w:color w:val="FFFFFF"/>
                            <w:sz w:val="52"/>
                            <w:szCs w:val="36"/>
                          </w:rPr>
                          <w:tab/>
                        </w:r>
                        <w:r>
                          <w:rPr>
                            <w:color w:val="FFFFFF"/>
                            <w:sz w:val="48"/>
                            <w:szCs w:val="32"/>
                          </w:rPr>
                          <w:t xml:space="preserve"> Digital Public Administration Highlights </w:t>
                        </w:r>
                      </w:p>
                      <w:p w14:paraId="16C6E41E" w14:textId="77777777" w:rsidR="00FD708D" w:rsidRDefault="00FD708D">
                        <w:pPr>
                          <w:jc w:val="right"/>
                          <w:rPr>
                            <w:color w:val="FFFFFF"/>
                            <w:sz w:val="52"/>
                            <w:szCs w:val="36"/>
                          </w:rPr>
                        </w:pPr>
                      </w:p>
                    </w:txbxContent>
                  </v:textbox>
                </v:shape>
                <v:shape id="Text Box 12" o:spid="_x0000_s1039"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" filled="f" stroked="f" strokecolor="#f8f8f8" strokeweight=".25pt">
                  <v:textbox>
                    <w:txbxContent>
                      <w:p w14:paraId="16C6E41F" w14:textId="77777777" w:rsidR="00FD708D" w:rsidRDefault="00FD708D">
                        <w:pPr>
                          <w:rPr>
                            <w:color w:val="FFFFFF"/>
                            <w:sz w:val="96"/>
                            <w:szCs w:val="96"/>
                            <w:lang w:val="en-US"/>
                          </w:rPr>
                        </w:pPr>
                        <w:r>
                          <w:rPr>
                            <w:color w:val="FFFFFF"/>
                            <w:sz w:val="96"/>
                            <w:szCs w:val="96"/>
                            <w:lang w:val="en-US"/>
                          </w:rPr>
                          <w:t>2</w:t>
                        </w:r>
                      </w:p>
                      <w:p w14:paraId="16C6E420" w14:textId="77777777" w:rsidR="00FD708D" w:rsidRDefault="00FD708D">
                        <w:pPr>
                          <w:rPr>
                            <w:color w:val="FFFFFF"/>
                            <w:sz w:val="96"/>
                            <w:szCs w:val="96"/>
                            <w:lang w:val="en-US"/>
                          </w:rPr>
                        </w:pPr>
                      </w:p>
                      <w:p w14:paraId="16C6E421" w14:textId="77777777" w:rsidR="00FD708D" w:rsidRDefault="00FD708D">
                        <w:pPr>
                          <w:rPr>
                            <w:lang w:val="en-US"/>
                          </w:rPr>
                        </w:pPr>
                      </w:p>
                    </w:txbxContent>
                  </v:textbox>
                </v:shape>
                <v:shape id="AutoShape 13" o:spid="_x0000_s1040"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" strokecolor="white" strokeweight="2.5pt">
                  <v:shadow offset=",5pt"/>
                </v:shape>
                <w10:wrap anchorx="page"/>
              </v:group>
            </w:pict>
          </mc:Fallback>
        </mc:AlternateContent>
      </w:r>
      <w:r w:rsidRPr="0028125E">
        <w:br w:type="page"/>
      </w:r>
    </w:p>
    <w:p w14:paraId="16C6E16B" w14:textId="77777777" w:rsidR="001970AB" w:rsidRPr="00CC2FFE" w:rsidRDefault="000E0B05">
      <w:pPr>
        <w:pStyle w:val="Heading1"/>
      </w:pPr>
      <w:bookmarkStart w:id="8" w:name="_Toc30598675"/>
      <w:bookmarkStart w:id="9" w:name="_Toc33173154"/>
      <w:bookmarkStart w:id="10" w:name="_Toc110330040"/>
      <w:bookmarkEnd w:id="8"/>
      <w:bookmarkEnd w:id="9"/>
      <w:r w:rsidRPr="00CC2FFE">
        <w:lastRenderedPageBreak/>
        <w:t>Digital Public Administration Highlights</w:t>
      </w:r>
      <w:bookmarkEnd w:id="10"/>
    </w:p>
    <w:p w14:paraId="16C6E16C" w14:textId="77777777" w:rsidR="001970AB" w:rsidRPr="00CC2FFE" w:rsidRDefault="001970AB"/>
    <w:tbl>
      <w:tblPr>
        <w:tblStyle w:val="EuropeanCommissionstyle1"/>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7761"/>
      </w:tblGrid>
      <w:tr w:rsidR="001970AB" w:rsidRPr="00CC2FFE" w14:paraId="16C6E16F" w14:textId="77777777" w:rsidTr="00BE77E2">
        <w:trPr>
          <w:cnfStyle w:val="100000000000" w:firstRow="1" w:lastRow="0" w:firstColumn="0" w:lastColumn="0" w:oddVBand="0" w:evenVBand="0" w:oddHBand="0" w:evenHBand="0" w:firstRowFirstColumn="0" w:firstRowLastColumn="0" w:lastRowFirstColumn="0" w:lastRowLastColumn="0"/>
          <w:trHeight w:val="555"/>
        </w:trPr>
        <w:tc>
          <w:tcPr>
            <w:tcW w:w="896" w:type="dxa"/>
            <w:tcBorders>
              <w:top w:val="none" w:sz="0" w:space="0" w:color="auto"/>
              <w:left w:val="none" w:sz="0" w:space="0" w:color="auto"/>
              <w:bottom w:val="none" w:sz="0" w:space="0" w:color="auto"/>
              <w:right w:val="none" w:sz="0" w:space="0" w:color="auto"/>
            </w:tcBorders>
            <w:shd w:val="clear" w:color="auto" w:fill="auto"/>
            <w:vAlign w:val="center"/>
          </w:tcPr>
          <w:p w14:paraId="16C6E16D" w14:textId="77777777" w:rsidR="001970AB" w:rsidRPr="0028125E" w:rsidRDefault="000E0B05">
            <w:pPr>
              <w:jc w:val="left"/>
              <w:rPr>
                <w:b w:val="0"/>
                <w:bCs/>
                <w:sz w:val="22"/>
                <w:szCs w:val="22"/>
                <w:lang w:val="en-GB"/>
              </w:rPr>
            </w:pPr>
            <w:r w:rsidRPr="00636EF4">
              <w:rPr>
                <w:bCs/>
                <w:noProof/>
                <w:sz w:val="22"/>
                <w:szCs w:val="22"/>
                <w:lang w:eastAsia="fi-FI"/>
              </w:rPr>
              <w:drawing>
                <wp:inline distT="0" distB="0" distL="0" distR="0" wp14:anchorId="16C6E39B" wp14:editId="16C6E39C">
                  <wp:extent cx="432000" cy="432000"/>
                  <wp:effectExtent l="0" t="0" r="0" b="0"/>
                  <wp:docPr id="61" name="Graphic 61" descr="Newspap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Newspaper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2000" cy="432000"/>
                          </a:xfrm>
                          <a:prstGeom prst="rect">
                            <a:avLst/>
                          </a:prstGeom>
                        </pic:spPr>
                      </pic:pic>
                    </a:graphicData>
                  </a:graphic>
                </wp:inline>
              </w:drawing>
            </w:r>
          </w:p>
        </w:tc>
        <w:tc>
          <w:tcPr>
            <w:tcW w:w="7761" w:type="dxa"/>
            <w:tcBorders>
              <w:top w:val="none" w:sz="0" w:space="0" w:color="auto"/>
              <w:left w:val="none" w:sz="0" w:space="0" w:color="auto"/>
              <w:bottom w:val="none" w:sz="0" w:space="0" w:color="auto"/>
              <w:right w:val="none" w:sz="0" w:space="0" w:color="auto"/>
            </w:tcBorders>
            <w:shd w:val="clear" w:color="auto" w:fill="auto"/>
            <w:vAlign w:val="center"/>
          </w:tcPr>
          <w:p w14:paraId="16C6E16E" w14:textId="77777777" w:rsidR="001970AB" w:rsidRPr="0028125E" w:rsidRDefault="000E0B05">
            <w:pPr>
              <w:jc w:val="left"/>
              <w:rPr>
                <w:b w:val="0"/>
                <w:bCs/>
                <w:color w:val="F7A33D"/>
                <w:sz w:val="22"/>
                <w:szCs w:val="22"/>
                <w:lang w:val="en-GB"/>
              </w:rPr>
            </w:pPr>
            <w:r w:rsidRPr="00CC2FFE">
              <w:rPr>
                <w:bCs/>
                <w:color w:val="F7A33D"/>
                <w:sz w:val="22"/>
                <w:szCs w:val="22"/>
              </w:rPr>
              <w:t xml:space="preserve">Digital Public Administration Political Communications </w:t>
            </w:r>
          </w:p>
        </w:tc>
      </w:tr>
    </w:tbl>
    <w:p w14:paraId="16C6E171" w14:textId="5B24E347" w:rsidR="001970AB" w:rsidRPr="00CC2FFE" w:rsidRDefault="00BE77E2">
      <w:r w:rsidRPr="00CC2FFE">
        <w:t xml:space="preserve">The Climate and Environment Strategy for the ICT Sector was published on 9 March 2021. This pioneering strategy proposes instruments that will reduce the carbon and environmental footprint of the ICT sector and help reap the benefits of digitalisation. More in </w:t>
      </w:r>
      <w:r w:rsidR="005C3794" w:rsidRPr="00CC2FFE">
        <w:t>general, it</w:t>
      </w:r>
      <w:r w:rsidRPr="00CC2FFE">
        <w:t xml:space="preserve"> is to promote ecologically sustainable digitalisation and support the achievement of climate and environmental objectives.</w:t>
      </w:r>
    </w:p>
    <w:p w14:paraId="21053F0B" w14:textId="77777777" w:rsidR="001337C9" w:rsidRPr="00636EF4" w:rsidRDefault="001337C9">
      <w:pPr>
        <w:rPr>
          <w:sz w:val="22"/>
        </w:rPr>
      </w:pPr>
    </w:p>
    <w:p w14:paraId="60F87F6D" w14:textId="0827F522" w:rsidR="001337C9" w:rsidRPr="00CC2FFE" w:rsidRDefault="001337C9">
      <w:r w:rsidRPr="0028125E">
        <w:t xml:space="preserve">As part of the Government Programme, a large-scale Digital Identity development project for the period of 2021–2023 has been established. This project aims to implement a new mobile phone based Digital Identity solution which will be issued by the Finnish Police. </w:t>
      </w:r>
    </w:p>
    <w:p w14:paraId="3BB764BE" w14:textId="77777777" w:rsidR="00FA62E0" w:rsidRPr="00CC2FFE" w:rsidRDefault="00FA62E0">
      <w:pPr>
        <w:rPr>
          <w:sz w:val="22"/>
        </w:rPr>
      </w:pPr>
    </w:p>
    <w:p w14:paraId="501A7725" w14:textId="77777777" w:rsidR="00FA62E0" w:rsidRPr="00CC2FFE" w:rsidRDefault="00FA62E0" w:rsidP="00FA62E0">
      <w:pPr>
        <w:pStyle w:val="Style3"/>
        <w:numPr>
          <w:ilvl w:val="0"/>
          <w:numId w:val="0"/>
        </w:numPr>
      </w:pPr>
      <w:r w:rsidRPr="00CC2FFE">
        <w:t>In 2021, the Government adopted a Cyber Security Development Programme. It is a concrete implementation plan on how to develop cyber security across sectors in the long term. It covers the years 2021–2030. There are four themes in the Programme: top-level competence, close collaboration, strong domestic cyber security industry and effective national cyber security capabilities.</w:t>
      </w:r>
    </w:p>
    <w:p w14:paraId="7B82483E" w14:textId="77777777" w:rsidR="00FA62E0" w:rsidRPr="00CC2FFE" w:rsidRDefault="00FA62E0">
      <w:pPr>
        <w:rPr>
          <w:sz w:val="22"/>
          <w:szCs w:val="22"/>
        </w:rPr>
      </w:pPr>
    </w:p>
    <w:tbl>
      <w:tblPr>
        <w:tblStyle w:val="EuropeanCommissionstyle1"/>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1970AB" w:rsidRPr="00CC2FFE" w14:paraId="16C6E174" w14:textId="77777777" w:rsidTr="00876015">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16C6E172" w14:textId="77777777" w:rsidR="001970AB" w:rsidRPr="0028125E" w:rsidRDefault="000E0B05">
            <w:pPr>
              <w:jc w:val="left"/>
              <w:rPr>
                <w:b w:val="0"/>
                <w:bCs/>
                <w:color w:val="F29100"/>
                <w:sz w:val="22"/>
                <w:szCs w:val="22"/>
                <w:lang w:val="en-GB"/>
              </w:rPr>
            </w:pPr>
            <w:r w:rsidRPr="00636EF4">
              <w:rPr>
                <w:bCs/>
                <w:noProof/>
                <w:color w:val="F29100"/>
                <w:sz w:val="22"/>
                <w:szCs w:val="22"/>
                <w:lang w:eastAsia="fi-FI"/>
              </w:rPr>
              <w:drawing>
                <wp:inline distT="0" distB="0" distL="0" distR="0" wp14:anchorId="16C6E39D" wp14:editId="16C6E39E">
                  <wp:extent cx="432000" cy="432000"/>
                  <wp:effectExtent l="0" t="0" r="6350" b="6350"/>
                  <wp:docPr id="20" name="Graphic 20" descr="Gave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Gavel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16C6E173" w14:textId="77777777" w:rsidR="001970AB" w:rsidRPr="0028125E" w:rsidRDefault="000E0B05">
            <w:pPr>
              <w:jc w:val="left"/>
              <w:rPr>
                <w:b w:val="0"/>
                <w:bCs/>
                <w:color w:val="F7A33D"/>
                <w:sz w:val="22"/>
                <w:szCs w:val="22"/>
                <w:lang w:val="en-GB"/>
              </w:rPr>
            </w:pPr>
            <w:r w:rsidRPr="00CC2FFE">
              <w:rPr>
                <w:bCs/>
                <w:color w:val="F7A33D"/>
                <w:sz w:val="22"/>
                <w:szCs w:val="22"/>
              </w:rPr>
              <w:t xml:space="preserve">Digital Public Administration Legislation </w:t>
            </w:r>
          </w:p>
        </w:tc>
      </w:tr>
    </w:tbl>
    <w:p w14:paraId="580F7CF8" w14:textId="77777777" w:rsidR="00876015" w:rsidRPr="00CC2FFE" w:rsidRDefault="00876015" w:rsidP="00876015">
      <w:r w:rsidRPr="00CC2FFE">
        <w:t xml:space="preserve">A working group set by the Ministry of Justice has submitted its proposals for the general requirements on automated decision-making to be added to the Administrative Procedure Act (434/2003) in February 2022. A working group set by the Ministry of Finance has submitted its proposals for provisions for the development, implementation and monitoring of automated decision-making processes to be added to the Act on Information Management in Public Administration (906/2019) in March 2022. The proposals of the working groups will be coordinated into a joint legislative proposal during the year 2022. </w:t>
      </w:r>
    </w:p>
    <w:p w14:paraId="653F20F1" w14:textId="77777777" w:rsidR="00A266A2" w:rsidRPr="00CC2FFE" w:rsidRDefault="00A266A2" w:rsidP="00876015"/>
    <w:p w14:paraId="3D01437F" w14:textId="0B57BDF1" w:rsidR="00A266A2" w:rsidRPr="00CC2FFE" w:rsidRDefault="00A266A2" w:rsidP="00876015">
      <w:r w:rsidRPr="00CC2FFE">
        <w:t xml:space="preserve">The Open Data Directive has been transposed into national legislation in July 2021 by changes to the Act on Information Management in Public Administration (906/2019) and the enactment of two new acts, one on the reuse of research data (713/2021) and one on the reuse of data held by publicly owned companies (712/2021). </w:t>
      </w:r>
    </w:p>
    <w:p w14:paraId="50BACF96" w14:textId="77777777" w:rsidR="009812DE" w:rsidRPr="00636EF4" w:rsidRDefault="009812DE" w:rsidP="00876015">
      <w:pPr>
        <w:rPr>
          <w:color w:val="1F497D"/>
        </w:rPr>
      </w:pPr>
    </w:p>
    <w:p w14:paraId="755688FE" w14:textId="13D2819F" w:rsidR="009812DE" w:rsidRPr="00CC2FFE" w:rsidRDefault="009812DE" w:rsidP="00876015">
      <w:r w:rsidRPr="00636EF4">
        <w:rPr>
          <w:color w:val="auto"/>
        </w:rPr>
        <w:t>I</w:t>
      </w:r>
      <w:r w:rsidRPr="0028125E">
        <w:t>n February 2022, amendments to the Act on Broadband Construction Aid and its subordinate Government Decree entered into force. The amendments were made in order to ensure</w:t>
      </w:r>
      <w:r w:rsidRPr="00CC2FFE">
        <w:t xml:space="preserve"> continued compliance with European Union state aid rules and the General Block Exemption Regulation.</w:t>
      </w:r>
    </w:p>
    <w:p w14:paraId="16C6E176" w14:textId="77777777" w:rsidR="001970AB" w:rsidRPr="00CC2FFE" w:rsidRDefault="001970AB">
      <w:pPr>
        <w:rPr>
          <w:sz w:val="22"/>
          <w:szCs w:val="22"/>
        </w:rPr>
      </w:pPr>
    </w:p>
    <w:tbl>
      <w:tblPr>
        <w:tblStyle w:val="EuropeanCommissionstyle1"/>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1970AB" w:rsidRPr="00CC2FFE" w14:paraId="16C6E179" w14:textId="77777777" w:rsidTr="00794C8D">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16C6E177" w14:textId="77777777" w:rsidR="001970AB" w:rsidRPr="0028125E" w:rsidRDefault="000E0B05">
            <w:pPr>
              <w:jc w:val="left"/>
              <w:rPr>
                <w:b w:val="0"/>
                <w:bCs/>
                <w:color w:val="F29100"/>
                <w:sz w:val="22"/>
                <w:szCs w:val="22"/>
                <w:lang w:val="en-GB"/>
              </w:rPr>
            </w:pPr>
            <w:r w:rsidRPr="00636EF4">
              <w:rPr>
                <w:bCs/>
                <w:noProof/>
                <w:color w:val="F29100"/>
                <w:sz w:val="22"/>
                <w:szCs w:val="22"/>
                <w:lang w:eastAsia="fi-FI"/>
              </w:rPr>
              <w:drawing>
                <wp:inline distT="0" distB="0" distL="0" distR="0" wp14:anchorId="16C6E39F" wp14:editId="16C6E3A0">
                  <wp:extent cx="432000" cy="432000"/>
                  <wp:effectExtent l="0" t="0" r="6350" b="6350"/>
                  <wp:docPr id="62" name="Graphic 62" descr="Cou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ourt with solid fill"/>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16C6E178" w14:textId="77777777" w:rsidR="001970AB" w:rsidRPr="0028125E" w:rsidRDefault="000E0B05">
            <w:pPr>
              <w:jc w:val="left"/>
              <w:rPr>
                <w:b w:val="0"/>
                <w:bCs/>
                <w:color w:val="F7A33D"/>
                <w:sz w:val="22"/>
                <w:szCs w:val="22"/>
                <w:lang w:val="en-GB"/>
              </w:rPr>
            </w:pPr>
            <w:r w:rsidRPr="00CC2FFE">
              <w:rPr>
                <w:bCs/>
                <w:color w:val="F7A33D"/>
                <w:sz w:val="22"/>
                <w:szCs w:val="22"/>
              </w:rPr>
              <w:t xml:space="preserve">Digital Public Administration Governance </w:t>
            </w:r>
          </w:p>
        </w:tc>
      </w:tr>
    </w:tbl>
    <w:p w14:paraId="31DB8C26" w14:textId="1CA04671" w:rsidR="00D348E9" w:rsidRPr="00CC2FFE" w:rsidRDefault="005061F2" w:rsidP="00794C8D">
      <w:hyperlink r:id="rId43" w:history="1">
        <w:r w:rsidR="00794C8D" w:rsidRPr="0004157B">
          <w:rPr>
            <w:rStyle w:val="Hyperlink"/>
          </w:rPr>
          <w:t>The Ministry of Finance has appointed a high-level Technology Advisory Board in September 2020 to work until December 2023. The goal is to prepare a technology policy that will create wellbeing and channel competitiveness in Finland.</w:t>
        </w:r>
      </w:hyperlink>
      <w:r w:rsidR="00794C8D" w:rsidRPr="0028125E">
        <w:t xml:space="preserve"> In June 2021 the board published </w:t>
      </w:r>
      <w:hyperlink r:id="rId44" w:history="1">
        <w:r w:rsidR="00794C8D" w:rsidRPr="0028125E">
          <w:rPr>
            <w:rStyle w:val="Hyperlink"/>
          </w:rPr>
          <w:t>a report</w:t>
        </w:r>
      </w:hyperlink>
      <w:r w:rsidR="00794C8D" w:rsidRPr="0028125E">
        <w:t xml:space="preserve"> in which they proposed three tools to implement the technology policy and pro</w:t>
      </w:r>
      <w:r w:rsidR="00794C8D" w:rsidRPr="00CC2FFE">
        <w:t xml:space="preserve">posed three structural reforms and about 40 measures. </w:t>
      </w:r>
    </w:p>
    <w:p w14:paraId="043CD74E" w14:textId="77777777" w:rsidR="006F1D69" w:rsidRPr="00CC2FFE" w:rsidRDefault="006F1D69" w:rsidP="00794C8D"/>
    <w:p w14:paraId="5E55983D" w14:textId="14BE32DB" w:rsidR="00D348E9" w:rsidRPr="00CC2FFE" w:rsidRDefault="00D348E9" w:rsidP="00794C8D">
      <w:r w:rsidRPr="00CC2FFE">
        <w:t xml:space="preserve">The organisation of public healthcare, social welfare and rescue services will be reformed in Finland. The responsibility for organising these services will be transferred from </w:t>
      </w:r>
      <w:r w:rsidRPr="00CC2FFE">
        <w:lastRenderedPageBreak/>
        <w:t>municipalities to wellbeing services counties from 2023. The key objective of the reform is to improve the availability and quality of basic public services throughout Finland.</w:t>
      </w:r>
    </w:p>
    <w:p w14:paraId="16C6E17B" w14:textId="77777777" w:rsidR="001970AB" w:rsidRPr="00CC2FFE" w:rsidRDefault="001970AB" w:rsidP="005C3794">
      <w:pPr>
        <w:rPr>
          <w:sz w:val="22"/>
          <w:szCs w:val="22"/>
        </w:rPr>
      </w:pPr>
    </w:p>
    <w:tbl>
      <w:tblPr>
        <w:tblStyle w:val="EuropeanCommissionstyle1"/>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1970AB" w:rsidRPr="00CC2FFE" w14:paraId="16C6E17E" w14:textId="77777777" w:rsidTr="002E5B26">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16C6E17C" w14:textId="77777777" w:rsidR="001970AB" w:rsidRPr="0028125E" w:rsidRDefault="000E0B05">
            <w:pPr>
              <w:jc w:val="left"/>
              <w:rPr>
                <w:b w:val="0"/>
                <w:bCs/>
                <w:color w:val="F29100"/>
                <w:sz w:val="22"/>
                <w:szCs w:val="22"/>
                <w:lang w:val="en-GB"/>
              </w:rPr>
            </w:pPr>
            <w:r w:rsidRPr="00636EF4">
              <w:rPr>
                <w:bCs/>
                <w:noProof/>
                <w:color w:val="F29100"/>
                <w:sz w:val="22"/>
                <w:szCs w:val="22"/>
                <w:lang w:eastAsia="fi-FI"/>
              </w:rPr>
              <w:drawing>
                <wp:inline distT="0" distB="0" distL="0" distR="0" wp14:anchorId="16C6E3A1" wp14:editId="16C6E3A2">
                  <wp:extent cx="432000" cy="432000"/>
                  <wp:effectExtent l="0" t="0" r="6350" b="6350"/>
                  <wp:docPr id="2084639105" name="Graphic 2084639105" descr="Connec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Connections with solid fill"/>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16C6E17D" w14:textId="77777777" w:rsidR="001970AB" w:rsidRPr="0028125E" w:rsidRDefault="000E0B05">
            <w:pPr>
              <w:jc w:val="left"/>
              <w:rPr>
                <w:b w:val="0"/>
                <w:bCs/>
                <w:color w:val="F7A33D"/>
                <w:sz w:val="22"/>
                <w:szCs w:val="22"/>
                <w:lang w:val="en-GB"/>
              </w:rPr>
            </w:pPr>
            <w:r w:rsidRPr="00CC2FFE">
              <w:rPr>
                <w:bCs/>
                <w:color w:val="F7A33D"/>
                <w:sz w:val="22"/>
                <w:szCs w:val="22"/>
              </w:rPr>
              <w:t xml:space="preserve">Digital Public Administration Infrastructure </w:t>
            </w:r>
          </w:p>
        </w:tc>
      </w:tr>
    </w:tbl>
    <w:p w14:paraId="794B068C" w14:textId="77777777" w:rsidR="002E5B26" w:rsidRPr="00636EF4" w:rsidRDefault="002E5B26" w:rsidP="002E5B26">
      <w:pPr>
        <w:pStyle w:val="BodyText"/>
      </w:pPr>
      <w:r w:rsidRPr="00636EF4">
        <w:t>One of the most competitive supercomputers in the world, pan-European pre-</w:t>
      </w:r>
      <w:proofErr w:type="spellStart"/>
      <w:r w:rsidRPr="00636EF4">
        <w:t>exascale</w:t>
      </w:r>
      <w:proofErr w:type="spellEnd"/>
      <w:r w:rsidRPr="00636EF4">
        <w:t xml:space="preserve"> supercomputer LUMI, is located in CSC’s data </w:t>
      </w:r>
      <w:proofErr w:type="spellStart"/>
      <w:r w:rsidRPr="00636EF4">
        <w:t>center</w:t>
      </w:r>
      <w:proofErr w:type="spellEnd"/>
      <w:r w:rsidRPr="00636EF4">
        <w:t xml:space="preserve"> in </w:t>
      </w:r>
      <w:proofErr w:type="spellStart"/>
      <w:r w:rsidRPr="00636EF4">
        <w:t>Kajaani</w:t>
      </w:r>
      <w:proofErr w:type="spellEnd"/>
      <w:r w:rsidRPr="00636EF4">
        <w:t>, Finland. LUMI started operating in late 2021, and will reach its final configuration during 2022. The design philosophy of LUMI was to create a platform which makes it possible to use AI, especially deep learning, and traditional large-scale simulations combined with high-performance data analytics to solve a single research problem.</w:t>
      </w:r>
    </w:p>
    <w:p w14:paraId="16C6E180" w14:textId="77777777" w:rsidR="001970AB" w:rsidRPr="0028125E" w:rsidRDefault="000E0B05">
      <w:pPr>
        <w:jc w:val="left"/>
      </w:pPr>
      <w:r w:rsidRPr="0028125E">
        <w:br w:type="page"/>
      </w:r>
    </w:p>
    <w:p w14:paraId="16C6E181" w14:textId="1A059E56" w:rsidR="001970AB" w:rsidRPr="00CC2FFE" w:rsidRDefault="0034054A">
      <w:pPr>
        <w:jc w:val="left"/>
      </w:pPr>
      <w:r>
        <w:rPr>
          <w:noProof/>
        </w:rPr>
        <w:lastRenderedPageBreak/>
        <w:drawing>
          <wp:anchor distT="0" distB="0" distL="114300" distR="114300" simplePos="0" relativeHeight="251662356" behindDoc="1" locked="0" layoutInCell="1" allowOverlap="1" wp14:anchorId="5DC97E5D" wp14:editId="2412746C">
            <wp:simplePos x="0" y="0"/>
            <wp:positionH relativeFrom="column">
              <wp:posOffset>-1064063</wp:posOffset>
            </wp:positionH>
            <wp:positionV relativeFrom="paragraph">
              <wp:posOffset>-1085342</wp:posOffset>
            </wp:positionV>
            <wp:extent cx="7543800" cy="10990417"/>
            <wp:effectExtent l="0" t="0" r="0" b="1905"/>
            <wp:wrapNone/>
            <wp:docPr id="34" name="Picture 34"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47" cstate="print">
                      <a:extLst>
                        <a:ext uri="{28A0092B-C50C-407E-A947-70E740481C1C}">
                          <a14:useLocalDpi xmlns:a14="http://schemas.microsoft.com/office/drawing/2010/main" val="0"/>
                        </a:ext>
                      </a:extLst>
                    </a:blip>
                    <a:srcRect l="18383" t="9237" r="6846" b="18142"/>
                    <a:stretch/>
                  </pic:blipFill>
                  <pic:spPr bwMode="auto">
                    <a:xfrm>
                      <a:off x="0" y="0"/>
                      <a:ext cx="7543800" cy="109904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C6E182" w14:textId="558A2758" w:rsidR="001970AB" w:rsidRPr="00CC2FFE" w:rsidRDefault="001970AB">
      <w:pPr>
        <w:jc w:val="left"/>
      </w:pPr>
    </w:p>
    <w:p w14:paraId="16C6E183" w14:textId="5D7426F1" w:rsidR="001970AB" w:rsidRPr="00CC2FFE" w:rsidRDefault="001970AB">
      <w:pPr>
        <w:jc w:val="left"/>
      </w:pPr>
    </w:p>
    <w:p w14:paraId="16C6E184" w14:textId="5EDD4F6F" w:rsidR="001970AB" w:rsidRPr="00CC2FFE" w:rsidRDefault="001970AB">
      <w:pPr>
        <w:jc w:val="left"/>
      </w:pPr>
    </w:p>
    <w:p w14:paraId="16C6E185" w14:textId="77777777" w:rsidR="001970AB" w:rsidRPr="00CC2FFE" w:rsidRDefault="001970AB">
      <w:pPr>
        <w:jc w:val="left"/>
      </w:pPr>
    </w:p>
    <w:p w14:paraId="16C6E186" w14:textId="77F9834F" w:rsidR="001970AB" w:rsidRPr="00CC2FFE" w:rsidRDefault="001970AB">
      <w:pPr>
        <w:jc w:val="left"/>
      </w:pPr>
    </w:p>
    <w:p w14:paraId="16C6E187" w14:textId="0C0795AC" w:rsidR="001970AB" w:rsidRPr="00CC2FFE" w:rsidRDefault="001970AB">
      <w:pPr>
        <w:jc w:val="left"/>
      </w:pPr>
    </w:p>
    <w:p w14:paraId="16C6E188" w14:textId="77777777" w:rsidR="001970AB" w:rsidRPr="00CC2FFE" w:rsidRDefault="001970AB">
      <w:pPr>
        <w:jc w:val="center"/>
      </w:pPr>
    </w:p>
    <w:p w14:paraId="16C6E189" w14:textId="77777777" w:rsidR="001970AB" w:rsidRPr="00CC2FFE" w:rsidRDefault="001970AB">
      <w:pPr>
        <w:jc w:val="left"/>
      </w:pPr>
    </w:p>
    <w:p w14:paraId="16C6E18A" w14:textId="77777777" w:rsidR="001970AB" w:rsidRPr="0028125E" w:rsidRDefault="000E0B05">
      <w:pPr>
        <w:jc w:val="left"/>
      </w:pPr>
      <w:r w:rsidRPr="00636EF4">
        <w:rPr>
          <w:b/>
          <w:bCs/>
          <w:noProof/>
          <w:lang w:eastAsia="fi-FI"/>
        </w:rPr>
        <mc:AlternateContent>
          <mc:Choice Requires="wpg">
            <w:drawing>
              <wp:anchor distT="0" distB="0" distL="114300" distR="114300" simplePos="0" relativeHeight="251658249" behindDoc="0" locked="0" layoutInCell="1" allowOverlap="1" wp14:anchorId="16C6E3A3" wp14:editId="7471505F">
                <wp:simplePos x="0" y="0"/>
                <wp:positionH relativeFrom="page">
                  <wp:posOffset>3516630</wp:posOffset>
                </wp:positionH>
                <wp:positionV relativeFrom="paragraph">
                  <wp:posOffset>826770</wp:posOffset>
                </wp:positionV>
                <wp:extent cx="4036060" cy="1619885"/>
                <wp:effectExtent l="0" t="19050" r="21590" b="37465"/>
                <wp:wrapNone/>
                <wp:docPr id="373"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4958A0"/>
                        </a:solidFill>
                      </wpg:grpSpPr>
                      <wps:wsp>
                        <wps:cNvPr id="374" name="Text Box 15"/>
                        <wps:cNvSpPr txBox="1">
                          <a:spLocks noChangeArrowheads="1"/>
                        </wps:cNvSpPr>
                        <wps:spPr bwMode="auto">
                          <a:xfrm>
                            <a:off x="5550" y="3578"/>
                            <a:ext cx="6356" cy="2510"/>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6C6E422" w14:textId="77777777" w:rsidR="00FD708D" w:rsidRDefault="00FD708D">
                              <w:pPr>
                                <w:ind w:left="720"/>
                                <w:jc w:val="right"/>
                                <w:rPr>
                                  <w:color w:val="FFFFFF"/>
                                  <w:sz w:val="48"/>
                                  <w:szCs w:val="32"/>
                                </w:rPr>
                              </w:pPr>
                              <w:r>
                                <w:rPr>
                                  <w:color w:val="FFFFFF"/>
                                  <w:sz w:val="48"/>
                                  <w:szCs w:val="32"/>
                                </w:rPr>
                                <w:t>Digital Public Administration Political Communications</w:t>
                              </w:r>
                            </w:p>
                            <w:p w14:paraId="16C6E423" w14:textId="77777777" w:rsidR="00FD708D" w:rsidRDefault="00FD708D">
                              <w:pPr>
                                <w:jc w:val="right"/>
                                <w:rPr>
                                  <w:color w:val="FFFFFF"/>
                                  <w:sz w:val="52"/>
                                  <w:szCs w:val="36"/>
                                </w:rPr>
                              </w:pPr>
                            </w:p>
                          </w:txbxContent>
                        </wps:txbx>
                        <wps:bodyPr rot="0" vert="horz" wrap="square" lIns="18000" tIns="46800" rIns="91440" bIns="45720" anchor="t" anchorCtr="0" upright="1">
                          <a:noAutofit/>
                        </wps:bodyPr>
                      </wps:wsp>
                      <wps:wsp>
                        <wps:cNvPr id="375" name="Text Box 16"/>
                        <wps:cNvSpPr txBox="1">
                          <a:spLocks noChangeArrowheads="1"/>
                        </wps:cNvSpPr>
                        <wps:spPr bwMode="auto">
                          <a:xfrm>
                            <a:off x="5813" y="4183"/>
                            <a:ext cx="767" cy="1311"/>
                          </a:xfrm>
                          <a:prstGeom prst="rect">
                            <a:avLst/>
                          </a:prstGeom>
                          <a:solidFill>
                            <a:srgbClr val="238DC1"/>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6C6E424" w14:textId="77777777" w:rsidR="00FD708D" w:rsidRDefault="00FD708D">
                              <w:pPr>
                                <w:rPr>
                                  <w:lang w:val="en-US"/>
                                </w:rPr>
                              </w:pPr>
                              <w:r>
                                <w:rPr>
                                  <w:color w:val="FFFFFF"/>
                                  <w:sz w:val="96"/>
                                  <w:szCs w:val="96"/>
                                  <w:lang w:val="en-US"/>
                                </w:rPr>
                                <w:t>3</w:t>
                              </w:r>
                            </w:p>
                          </w:txbxContent>
                        </wps:txbx>
                        <wps:bodyPr rot="0" vert="horz" wrap="square" lIns="91440" tIns="45720" rIns="91440" bIns="45720" anchor="t" anchorCtr="0" upright="1">
                          <a:spAutoFit/>
                        </wps:bodyPr>
                      </wps:wsp>
                      <wps:wsp>
                        <wps:cNvPr id="376" name="AutoShape 17"/>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6C6E3A3" id="Group 373" o:spid="_x0000_s1041" style="position:absolute;margin-left:276.9pt;margin-top:65.1pt;width:317.8pt;height:127.55pt;z-index:251658249;mso-position-horizontal-relative:page"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">
                <v:shape id="Text Box 15" o:spid="_x0000_s1042"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" fillcolor="#238dc1" strokecolor="white">
                  <v:stroke opacity="0"/>
                  <v:shadow offset=",5pt"/>
                  <v:textbox inset=".5mm,1.3mm">
                    <w:txbxContent>
                      <w:p w14:paraId="16C6E422" w14:textId="77777777" w:rsidR="00FD708D" w:rsidRDefault="00FD708D">
                        <w:pPr>
                          <w:ind w:left="720"/>
                          <w:jc w:val="right"/>
                          <w:rPr>
                            <w:color w:val="FFFFFF"/>
                            <w:sz w:val="48"/>
                            <w:szCs w:val="32"/>
                          </w:rPr>
                        </w:pPr>
                        <w:r>
                          <w:rPr>
                            <w:color w:val="FFFFFF"/>
                            <w:sz w:val="48"/>
                            <w:szCs w:val="32"/>
                          </w:rPr>
                          <w:t>Digital Public Administration Political Communications</w:t>
                        </w:r>
                      </w:p>
                      <w:p w14:paraId="16C6E423" w14:textId="77777777" w:rsidR="00FD708D" w:rsidRDefault="00FD708D">
                        <w:pPr>
                          <w:jc w:val="right"/>
                          <w:rPr>
                            <w:color w:val="FFFFFF"/>
                            <w:sz w:val="52"/>
                            <w:szCs w:val="36"/>
                          </w:rPr>
                        </w:pPr>
                      </w:p>
                    </w:txbxContent>
                  </v:textbox>
                </v:shape>
                <v:shape id="Text Box 16" o:spid="_x0000_s1043"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" fillcolor="#238dc1" stroked="f" strokecolor="#f8f8f8" strokeweight=".25pt">
                  <v:textbox style="mso-fit-shape-to-text:t">
                    <w:txbxContent>
                      <w:p w14:paraId="16C6E424" w14:textId="77777777" w:rsidR="00FD708D" w:rsidRDefault="00FD708D">
                        <w:pPr>
                          <w:rPr>
                            <w:lang w:val="en-US"/>
                          </w:rPr>
                        </w:pPr>
                        <w:r>
                          <w:rPr>
                            <w:color w:val="FFFFFF"/>
                            <w:sz w:val="96"/>
                            <w:szCs w:val="96"/>
                            <w:lang w:val="en-US"/>
                          </w:rPr>
                          <w:t>3</w:t>
                        </w:r>
                      </w:p>
                    </w:txbxContent>
                  </v:textbox>
                </v:shape>
                <v:shape id="AutoShape 17" o:spid="_x0000_s1044"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" strokecolor="white" strokeweight="2.5pt">
                  <v:shadow offset=",5pt"/>
                </v:shape>
                <w10:wrap anchorx="page"/>
              </v:group>
            </w:pict>
          </mc:Fallback>
        </mc:AlternateContent>
      </w:r>
      <w:r w:rsidRPr="0028125E">
        <w:br w:type="page"/>
      </w:r>
    </w:p>
    <w:p w14:paraId="16C6E18B" w14:textId="77777777" w:rsidR="001970AB" w:rsidRPr="00CC2FFE" w:rsidRDefault="000E0B05">
      <w:pPr>
        <w:pStyle w:val="Heading1"/>
      </w:pPr>
      <w:bookmarkStart w:id="11" w:name="_Toc110330041"/>
      <w:r w:rsidRPr="00CC2FFE">
        <w:lastRenderedPageBreak/>
        <w:t>Digital Public Administration Political Communications</w:t>
      </w:r>
      <w:bookmarkEnd w:id="11"/>
    </w:p>
    <w:p w14:paraId="16C6E18C" w14:textId="77777777" w:rsidR="001970AB" w:rsidRPr="00CC2FFE" w:rsidRDefault="000E0B05" w:rsidP="00F77DE2">
      <w:pPr>
        <w:pStyle w:val="Heading2"/>
      </w:pPr>
      <w:bookmarkStart w:id="12" w:name="_Toc1474951"/>
      <w:r w:rsidRPr="00CC2FFE">
        <w:t xml:space="preserve">Specific political communications on digital </w:t>
      </w:r>
      <w:bookmarkEnd w:id="12"/>
      <w:r w:rsidRPr="00CC2FFE">
        <w:t>public administration</w:t>
      </w:r>
    </w:p>
    <w:p w14:paraId="16C6E18D" w14:textId="77777777" w:rsidR="001970AB" w:rsidRPr="00CC2FFE" w:rsidRDefault="000E0B05" w:rsidP="00F77DE2">
      <w:pPr>
        <w:pStyle w:val="Subtitle"/>
      </w:pPr>
      <w:r w:rsidRPr="00CC2FFE">
        <w:t>Berlin Declaration on Digital Society and Value-Based Digital Government</w:t>
      </w:r>
    </w:p>
    <w:p w14:paraId="16C6E18E" w14:textId="77777777" w:rsidR="001970AB" w:rsidRPr="00CC2FFE" w:rsidRDefault="000E0B05">
      <w:r w:rsidRPr="00CC2FFE">
        <w:t xml:space="preserve">In December 2020, the Finnish government signed the </w:t>
      </w:r>
      <w:hyperlink r:id="rId48" w:history="1">
        <w:r w:rsidRPr="0028125E">
          <w:rPr>
            <w:rStyle w:val="Hyperlink"/>
          </w:rPr>
          <w:t>Berlin Declaration on Digital Society and Value-Based Digital Government</w:t>
        </w:r>
      </w:hyperlink>
      <w:r w:rsidRPr="0028125E">
        <w:t>, thus re-affirming its commitment – together with other EU Member States – to foster digital transformation in order to allow citizens and businesses to harness the b</w:t>
      </w:r>
      <w:r w:rsidRPr="00CC2FFE">
        <w:t>enefits and opportunities offered by modern digital technologies. The Declaration aims to contribute to a value-based digital transformation by addressing and strengthening digital participation and digital inclusion in European societies.</w:t>
      </w:r>
    </w:p>
    <w:p w14:paraId="16C6E18F" w14:textId="77777777" w:rsidR="001970AB" w:rsidRPr="00CC2FFE" w:rsidRDefault="000E0B05" w:rsidP="00F77DE2">
      <w:pPr>
        <w:pStyle w:val="Subtitle"/>
      </w:pPr>
      <w:r w:rsidRPr="00CC2FFE">
        <w:t>Sustainable Growth Programme for Finland</w:t>
      </w:r>
    </w:p>
    <w:p w14:paraId="16C6E190" w14:textId="77777777" w:rsidR="001970AB" w:rsidRPr="00CC2FFE" w:rsidRDefault="000E0B05">
      <w:r w:rsidRPr="00CC2FFE">
        <w:t xml:space="preserve">Finland’s preliminary Recovery and Resilience Plan was published on 15 March 2021. The plan is funded by the one-off EU recovery package ‘Next Generation EU’ and forms a part of the Finnish </w:t>
      </w:r>
      <w:hyperlink r:id="rId49" w:history="1">
        <w:r w:rsidRPr="0028125E">
          <w:rPr>
            <w:rStyle w:val="Hyperlink"/>
          </w:rPr>
          <w:t>Sustainable Growth Programme</w:t>
        </w:r>
      </w:hyperlink>
      <w:r w:rsidRPr="0028125E">
        <w:t>. The programme will support growth that is ecologically, socially and economically sustainable in line with the aims of the Government Programme. To do so, the government is selecting investment</w:t>
      </w:r>
      <w:r w:rsidRPr="00CC2FFE">
        <w:t xml:space="preserve"> projects and reforms that can achieve a long-term positive impact. The aim is to promote structural adjustment of the economy through specific packages of measures.</w:t>
      </w:r>
    </w:p>
    <w:p w14:paraId="16C6E191" w14:textId="77777777" w:rsidR="001970AB" w:rsidRPr="00CC2FFE" w:rsidRDefault="000E0B05">
      <w:pPr>
        <w:rPr>
          <w:lang w:eastAsia="fi-FI"/>
        </w:rPr>
      </w:pPr>
      <w:r w:rsidRPr="00CC2FFE">
        <w:rPr>
          <w:lang w:eastAsia="fi-FI"/>
        </w:rPr>
        <w:t xml:space="preserve">The goals of the Sustainable Growth Programme for Finland are to create a competitive operating environment for businesses and to turn Finland into a world-class producer of data-driven services for digital societies, together with secure solutions for these services (including solutions that promote digitisation in the transport sector). The programme will strengthen the digital transition in the Finnish society through measures that boost digital, technological and data investments. </w:t>
      </w:r>
    </w:p>
    <w:p w14:paraId="16C6E192" w14:textId="77777777" w:rsidR="001970AB" w:rsidRPr="00CC2FFE" w:rsidRDefault="000E0B05" w:rsidP="00F77DE2">
      <w:pPr>
        <w:pStyle w:val="Subtitle"/>
      </w:pPr>
      <w:r w:rsidRPr="00CC2FFE">
        <w:t>Strategy for Public Governance Renewal</w:t>
      </w:r>
    </w:p>
    <w:p w14:paraId="16C6E193" w14:textId="1562D0F9" w:rsidR="001970AB" w:rsidRPr="00CC2FFE" w:rsidRDefault="000E0B05">
      <w:r w:rsidRPr="00CC2FFE">
        <w:t xml:space="preserve">In the framework of the Strategy for Public Governance and Services of Prime Minister </w:t>
      </w:r>
      <w:proofErr w:type="spellStart"/>
      <w:r w:rsidRPr="00CC2FFE">
        <w:t>Sanna</w:t>
      </w:r>
      <w:proofErr w:type="spellEnd"/>
      <w:r w:rsidRPr="00CC2FFE">
        <w:t xml:space="preserve"> Marin’s Government Programme, the Finnish government released in December 2020 its </w:t>
      </w:r>
      <w:hyperlink r:id="rId50" w:history="1">
        <w:r w:rsidRPr="0028125E">
          <w:rPr>
            <w:rStyle w:val="Hyperlink"/>
          </w:rPr>
          <w:t>Strategy for Public Governance Renewal</w:t>
        </w:r>
      </w:hyperlink>
      <w:r w:rsidRPr="0028125E">
        <w:t xml:space="preserve">. This strategy will guide and </w:t>
      </w:r>
      <w:r w:rsidR="00BC5AAA" w:rsidRPr="00CC2FFE">
        <w:t xml:space="preserve">enhance </w:t>
      </w:r>
      <w:r w:rsidRPr="00CC2FFE">
        <w:t xml:space="preserve">the renewal of public governance as a whole from 2020 to 2030. </w:t>
      </w:r>
      <w:r w:rsidR="001E0199" w:rsidRPr="00CC2FFE">
        <w:t xml:space="preserve">In particular, it seeks to strengthen good governance across the country and in both national languages and, more specifically, to improve digital accessibility and encourage wider use of plain language in administration. </w:t>
      </w:r>
      <w:r w:rsidRPr="00CC2FFE">
        <w:t>A consistent and determined renewal of governance as described in the strategy will streamline everyday services, ensure legal certainty in society, and create new opportunities for business</w:t>
      </w:r>
      <w:r w:rsidR="009C0555" w:rsidRPr="00CC2FFE">
        <w:t>es</w:t>
      </w:r>
      <w:r w:rsidRPr="00CC2FFE">
        <w:t xml:space="preserve"> and communities. </w:t>
      </w:r>
    </w:p>
    <w:p w14:paraId="7EF57E3D" w14:textId="0B28F1EC" w:rsidR="00025CCB" w:rsidRPr="00CC2FFE" w:rsidRDefault="000E0B05">
      <w:r w:rsidRPr="00CC2FFE">
        <w:t>The direction and means of administrative reform were defined together with various administrative sectors, municipalities, civil society, researchers and numerous stakeholders to agree on the goals and future policies around public governance in the 2020s. The participatory process of preparing the strategy has therefore played an important role in strengthening cooperation between the State, municipalities and future welfare regions</w:t>
      </w:r>
      <w:r w:rsidR="001E0199" w:rsidRPr="00CC2FFE">
        <w:t>,</w:t>
      </w:r>
      <w:r w:rsidRPr="00CC2FFE">
        <w:t xml:space="preserve"> </w:t>
      </w:r>
      <w:r w:rsidR="001E0199" w:rsidRPr="00CC2FFE">
        <w:t>and</w:t>
      </w:r>
      <w:r w:rsidRPr="00CC2FFE">
        <w:t xml:space="preserve"> the interaction between governance and the rest of society, </w:t>
      </w:r>
      <w:r w:rsidR="001E0199" w:rsidRPr="00CC2FFE">
        <w:t xml:space="preserve">as well as </w:t>
      </w:r>
      <w:r w:rsidRPr="00CC2FFE">
        <w:t>in building a common understanding of the need and direction of public governance development.</w:t>
      </w:r>
    </w:p>
    <w:p w14:paraId="42616C09" w14:textId="6A822B05" w:rsidR="00025CCB" w:rsidRPr="00CC2FFE" w:rsidRDefault="00025CCB">
      <w:r w:rsidRPr="00CC2FFE">
        <w:t xml:space="preserve">The implementation </w:t>
      </w:r>
      <w:r w:rsidR="000724E7" w:rsidRPr="00CC2FFE">
        <w:t xml:space="preserve">actions </w:t>
      </w:r>
      <w:r w:rsidRPr="00CC2FFE">
        <w:t xml:space="preserve">of </w:t>
      </w:r>
      <w:r w:rsidR="000724E7" w:rsidRPr="00CC2FFE">
        <w:t xml:space="preserve">the </w:t>
      </w:r>
      <w:r w:rsidRPr="00CC2FFE">
        <w:t xml:space="preserve">Strategy </w:t>
      </w:r>
      <w:r w:rsidR="009C0555" w:rsidRPr="00CC2FFE">
        <w:t xml:space="preserve">for Public Governance Renewal </w:t>
      </w:r>
      <w:r w:rsidRPr="00CC2FFE">
        <w:t>in 2021–22 include networking projects, events and development work that foster the achievement of the goals set in the strategy</w:t>
      </w:r>
      <w:r w:rsidR="000724E7" w:rsidRPr="00CC2FFE">
        <w:t xml:space="preserve"> and inspire dialogue between different actors</w:t>
      </w:r>
      <w:r w:rsidRPr="00CC2FFE">
        <w:t xml:space="preserve">, increasing </w:t>
      </w:r>
      <w:r w:rsidRPr="00CC2FFE">
        <w:lastRenderedPageBreak/>
        <w:t>the knowledge base through studies and analysis</w:t>
      </w:r>
      <w:r w:rsidR="009C0555" w:rsidRPr="00CC2FFE">
        <w:t>,</w:t>
      </w:r>
      <w:r w:rsidRPr="00CC2FFE">
        <w:t xml:space="preserve"> and competence renewal through education and training</w:t>
      </w:r>
      <w:r w:rsidR="000724E7" w:rsidRPr="00CC2FFE">
        <w:t xml:space="preserve">. </w:t>
      </w:r>
    </w:p>
    <w:p w14:paraId="4835B322" w14:textId="0FC3B427" w:rsidR="003F499F" w:rsidRPr="00CC2FFE" w:rsidRDefault="000E0B05">
      <w:pPr>
        <w:pStyle w:val="Subtitle"/>
      </w:pPr>
      <w:r w:rsidRPr="00CC2FFE">
        <w:t>Climate and Environment Strategy for the ICT Sector</w:t>
      </w:r>
    </w:p>
    <w:p w14:paraId="01688B7A" w14:textId="44F6209E" w:rsidR="003F499F" w:rsidRPr="00636EF4" w:rsidRDefault="00835291" w:rsidP="003F499F">
      <w:r w:rsidRPr="00636EF4">
        <w:rPr>
          <w:color w:val="auto"/>
        </w:rPr>
        <w:t xml:space="preserve">The </w:t>
      </w:r>
      <w:r w:rsidR="003F499F" w:rsidRPr="00636EF4">
        <w:rPr>
          <w:color w:val="auto"/>
        </w:rPr>
        <w:t xml:space="preserve">Climate and Environment Strategy for the </w:t>
      </w:r>
      <w:r w:rsidR="00BC5AAA" w:rsidRPr="00636EF4">
        <w:rPr>
          <w:color w:val="auto"/>
        </w:rPr>
        <w:t xml:space="preserve">Information and Communication Technology (ICT) </w:t>
      </w:r>
      <w:r w:rsidR="003F499F" w:rsidRPr="00636EF4">
        <w:rPr>
          <w:color w:val="auto"/>
        </w:rPr>
        <w:t>Sector</w:t>
      </w:r>
      <w:r w:rsidR="00BE77E2" w:rsidRPr="00636EF4">
        <w:rPr>
          <w:color w:val="auto"/>
        </w:rPr>
        <w:t>,</w:t>
      </w:r>
      <w:r w:rsidR="003F499F" w:rsidRPr="00636EF4">
        <w:rPr>
          <w:color w:val="auto"/>
        </w:rPr>
        <w:t xml:space="preserve"> Finland’s first </w:t>
      </w:r>
      <w:r w:rsidR="00BC5AAA" w:rsidRPr="00636EF4">
        <w:rPr>
          <w:color w:val="auto"/>
        </w:rPr>
        <w:t>s</w:t>
      </w:r>
      <w:r w:rsidR="003F499F" w:rsidRPr="00636EF4">
        <w:rPr>
          <w:color w:val="auto"/>
        </w:rPr>
        <w:t xml:space="preserve">trategy </w:t>
      </w:r>
      <w:r w:rsidR="00BC5AAA" w:rsidRPr="00636EF4">
        <w:rPr>
          <w:color w:val="auto"/>
        </w:rPr>
        <w:t>of this kind</w:t>
      </w:r>
      <w:r w:rsidR="00BE77E2" w:rsidRPr="00636EF4">
        <w:rPr>
          <w:color w:val="auto"/>
        </w:rPr>
        <w:t>,</w:t>
      </w:r>
      <w:r w:rsidR="003F499F" w:rsidRPr="00636EF4">
        <w:rPr>
          <w:color w:val="auto"/>
        </w:rPr>
        <w:t xml:space="preserve"> was published on 9 March 2021. This pioneering strategy proposes instruments that will reduce the carbon and environmental footprint of the ICT sector</w:t>
      </w:r>
      <w:r w:rsidR="005A7009" w:rsidRPr="00636EF4">
        <w:rPr>
          <w:color w:val="auto"/>
        </w:rPr>
        <w:t>,</w:t>
      </w:r>
      <w:r w:rsidR="003F499F" w:rsidRPr="00636EF4">
        <w:rPr>
          <w:color w:val="auto"/>
        </w:rPr>
        <w:t xml:space="preserve"> and help reap the benefits of digitalisation. More in general, the purpose of the national Climate and Environment Strategy for the ICT Sector is to promote ecologically sustainable digitalisation</w:t>
      </w:r>
      <w:r w:rsidR="005A7009" w:rsidRPr="00636EF4">
        <w:rPr>
          <w:color w:val="auto"/>
        </w:rPr>
        <w:t>,</w:t>
      </w:r>
      <w:r w:rsidR="003F499F" w:rsidRPr="00636EF4">
        <w:rPr>
          <w:color w:val="auto"/>
        </w:rPr>
        <w:t xml:space="preserve"> and support the achievement of </w:t>
      </w:r>
      <w:r w:rsidR="002B0045" w:rsidRPr="00636EF4">
        <w:rPr>
          <w:color w:val="auto"/>
        </w:rPr>
        <w:t xml:space="preserve">the </w:t>
      </w:r>
      <w:r w:rsidR="003F499F" w:rsidRPr="00636EF4">
        <w:rPr>
          <w:color w:val="auto"/>
        </w:rPr>
        <w:t>climate and environment objectives. The strategy will be implemented by a wide range of parties, both public and private. The Ministry of Transport and Communications</w:t>
      </w:r>
      <w:r w:rsidR="005A7009" w:rsidRPr="00636EF4">
        <w:rPr>
          <w:color w:val="auto"/>
        </w:rPr>
        <w:t>,</w:t>
      </w:r>
      <w:r w:rsidR="003F499F" w:rsidRPr="00636EF4">
        <w:rPr>
          <w:color w:val="auto"/>
        </w:rPr>
        <w:t xml:space="preserve"> and the Finnish Transport and Communications Agency (</w:t>
      </w:r>
      <w:proofErr w:type="spellStart"/>
      <w:r w:rsidR="003F499F" w:rsidRPr="00636EF4">
        <w:rPr>
          <w:color w:val="auto"/>
        </w:rPr>
        <w:t>Traficom</w:t>
      </w:r>
      <w:proofErr w:type="spellEnd"/>
      <w:r w:rsidR="003F499F" w:rsidRPr="00636EF4">
        <w:rPr>
          <w:color w:val="auto"/>
        </w:rPr>
        <w:t>) monitor the implementation of the strategy in partnership with stakeholders. An annual forum is arranged to support this process.</w:t>
      </w:r>
    </w:p>
    <w:p w14:paraId="673EC7E7" w14:textId="2A4955D9" w:rsidR="003F499F" w:rsidRPr="0028125E" w:rsidRDefault="003F499F">
      <w:r w:rsidRPr="00636EF4">
        <w:rPr>
          <w:color w:val="auto"/>
        </w:rPr>
        <w:t xml:space="preserve">As for the </w:t>
      </w:r>
      <w:r w:rsidR="005A7009" w:rsidRPr="00636EF4">
        <w:rPr>
          <w:color w:val="auto"/>
        </w:rPr>
        <w:t xml:space="preserve">most </w:t>
      </w:r>
      <w:r w:rsidRPr="00636EF4">
        <w:rPr>
          <w:color w:val="auto"/>
        </w:rPr>
        <w:t>recent developments</w:t>
      </w:r>
      <w:r w:rsidR="005A7009" w:rsidRPr="00636EF4">
        <w:rPr>
          <w:color w:val="auto"/>
        </w:rPr>
        <w:t xml:space="preserve"> in this context</w:t>
      </w:r>
      <w:r w:rsidRPr="00636EF4">
        <w:rPr>
          <w:color w:val="auto"/>
        </w:rPr>
        <w:t xml:space="preserve">, Finland introduced legislation that promotes waste heat utilization in data </w:t>
      </w:r>
      <w:r w:rsidR="003466C0" w:rsidRPr="003466C0">
        <w:rPr>
          <w:color w:val="auto"/>
        </w:rPr>
        <w:t>centres</w:t>
      </w:r>
      <w:r w:rsidRPr="00636EF4">
        <w:rPr>
          <w:color w:val="auto"/>
        </w:rPr>
        <w:t xml:space="preserve"> by providing a tax relief for those data </w:t>
      </w:r>
      <w:r w:rsidR="003466C0" w:rsidRPr="003466C0">
        <w:rPr>
          <w:color w:val="auto"/>
        </w:rPr>
        <w:t>centres</w:t>
      </w:r>
      <w:r w:rsidRPr="00636EF4">
        <w:rPr>
          <w:color w:val="auto"/>
        </w:rPr>
        <w:t xml:space="preserve"> that deliver their waste heat for utilization. </w:t>
      </w:r>
      <w:r w:rsidR="005A7009" w:rsidRPr="00636EF4">
        <w:rPr>
          <w:color w:val="auto"/>
        </w:rPr>
        <w:t>In addition, s</w:t>
      </w:r>
      <w:r w:rsidRPr="00636EF4">
        <w:rPr>
          <w:color w:val="auto"/>
        </w:rPr>
        <w:t xml:space="preserve">everal research projects are going on in Finnish universities and research institutes, including a project that maps </w:t>
      </w:r>
      <w:r w:rsidR="005A7009" w:rsidRPr="00636EF4">
        <w:rPr>
          <w:color w:val="auto"/>
        </w:rPr>
        <w:t xml:space="preserve">the </w:t>
      </w:r>
      <w:r w:rsidRPr="00636EF4">
        <w:rPr>
          <w:color w:val="auto"/>
        </w:rPr>
        <w:t xml:space="preserve">climate impacts of </w:t>
      </w:r>
      <w:r w:rsidR="005A7009" w:rsidRPr="00636EF4">
        <w:rPr>
          <w:color w:val="auto"/>
        </w:rPr>
        <w:t xml:space="preserve">the </w:t>
      </w:r>
      <w:r w:rsidRPr="00636EF4">
        <w:rPr>
          <w:color w:val="auto"/>
        </w:rPr>
        <w:t>digitali</w:t>
      </w:r>
      <w:r w:rsidR="002B0045" w:rsidRPr="00636EF4">
        <w:rPr>
          <w:color w:val="auto"/>
        </w:rPr>
        <w:t>s</w:t>
      </w:r>
      <w:r w:rsidRPr="00636EF4">
        <w:rPr>
          <w:color w:val="auto"/>
        </w:rPr>
        <w:t>ation of public services and a project called ICA – ICT for the benefit of the environment. Next year a research project on indicators of green ICT will be launched</w:t>
      </w:r>
      <w:r w:rsidR="002B0045" w:rsidRPr="00636EF4">
        <w:rPr>
          <w:color w:val="auto"/>
        </w:rPr>
        <w:t>, while</w:t>
      </w:r>
      <w:r w:rsidRPr="00636EF4">
        <w:rPr>
          <w:color w:val="auto"/>
        </w:rPr>
        <w:t xml:space="preserve"> the material footprint of the ICT sector continue</w:t>
      </w:r>
      <w:r w:rsidR="002B0045" w:rsidRPr="00636EF4">
        <w:rPr>
          <w:color w:val="auto"/>
        </w:rPr>
        <w:t>s</w:t>
      </w:r>
      <w:r w:rsidRPr="00636EF4">
        <w:rPr>
          <w:color w:val="auto"/>
        </w:rPr>
        <w:t xml:space="preserve"> to be studied by Finnish experts.</w:t>
      </w:r>
    </w:p>
    <w:p w14:paraId="16C6E199" w14:textId="77777777" w:rsidR="001970AB" w:rsidRPr="003466C0" w:rsidRDefault="000E0B05">
      <w:pPr>
        <w:pStyle w:val="Subtitle"/>
      </w:pPr>
      <w:r w:rsidRPr="003466C0">
        <w:t xml:space="preserve">Government Programme of Prime Minister Marin </w:t>
      </w:r>
    </w:p>
    <w:p w14:paraId="1853B410" w14:textId="765558E6" w:rsidR="000F1CF4" w:rsidRPr="00CC2FFE" w:rsidRDefault="000E0B05">
      <w:pPr>
        <w:rPr>
          <w:iCs/>
        </w:rPr>
      </w:pPr>
      <w:r w:rsidRPr="00CC2FFE">
        <w:t xml:space="preserve">On 10 December 2019, a government led by Prime Minister </w:t>
      </w:r>
      <w:proofErr w:type="spellStart"/>
      <w:r w:rsidRPr="00CC2FFE">
        <w:t>Sanna</w:t>
      </w:r>
      <w:proofErr w:type="spellEnd"/>
      <w:r w:rsidRPr="00CC2FFE">
        <w:t xml:space="preserve"> Marin was appointed by the President of the Republic of Finland. Prime Minister </w:t>
      </w:r>
      <w:proofErr w:type="spellStart"/>
      <w:r w:rsidRPr="00CC2FFE">
        <w:t>Sanna</w:t>
      </w:r>
      <w:proofErr w:type="spellEnd"/>
      <w:r w:rsidRPr="00CC2FFE">
        <w:t xml:space="preserve"> Marin’s government </w:t>
      </w:r>
      <w:r w:rsidR="00840DF3" w:rsidRPr="00CC2FFE">
        <w:t>adopted the</w:t>
      </w:r>
      <w:r w:rsidR="00363F89" w:rsidRPr="00CC2FFE">
        <w:t xml:space="preserve"> </w:t>
      </w:r>
      <w:hyperlink r:id="rId51" w:history="1">
        <w:r w:rsidRPr="0028125E">
          <w:rPr>
            <w:rStyle w:val="Hyperlink"/>
          </w:rPr>
          <w:t>Gover</w:t>
        </w:r>
        <w:r w:rsidRPr="003466C0">
          <w:rPr>
            <w:rStyle w:val="Hyperlink"/>
          </w:rPr>
          <w:t>nment Programme</w:t>
        </w:r>
      </w:hyperlink>
      <w:r w:rsidRPr="0028125E">
        <w:t xml:space="preserve"> </w:t>
      </w:r>
      <w:r w:rsidR="00D448D2" w:rsidRPr="0028125E">
        <w:t xml:space="preserve">titled </w:t>
      </w:r>
      <w:r w:rsidRPr="003466C0">
        <w:t xml:space="preserve">‘Inclusive and competent Finland – a socially, economically and ecologically sustainable society’ as its </w:t>
      </w:r>
      <w:r w:rsidR="00D448D2" w:rsidRPr="00CC2FFE">
        <w:t>g</w:t>
      </w:r>
      <w:r w:rsidRPr="00CC2FFE">
        <w:t xml:space="preserve">overnment </w:t>
      </w:r>
      <w:r w:rsidR="00D448D2" w:rsidRPr="00CC2FFE">
        <w:t>p</w:t>
      </w:r>
      <w:r w:rsidRPr="00CC2FFE">
        <w:t xml:space="preserve">rogramme. </w:t>
      </w:r>
    </w:p>
    <w:p w14:paraId="16F2976B" w14:textId="1AF0CEA5" w:rsidR="000F1CF4" w:rsidRPr="00CC2FFE" w:rsidRDefault="000F1CF4">
      <w:pPr>
        <w:rPr>
          <w:iCs/>
        </w:rPr>
      </w:pPr>
      <w:r w:rsidRPr="00CC2FFE">
        <w:t xml:space="preserve">On 2 September 2021, the </w:t>
      </w:r>
      <w:r w:rsidR="00D448D2" w:rsidRPr="00CC2FFE">
        <w:t>g</w:t>
      </w:r>
      <w:r w:rsidRPr="00CC2FFE">
        <w:t xml:space="preserve">overnment appointed a </w:t>
      </w:r>
      <w:r w:rsidR="00F40024" w:rsidRPr="00CC2FFE">
        <w:t>M</w:t>
      </w:r>
      <w:r w:rsidRPr="00CC2FFE">
        <w:t xml:space="preserve">inisterial </w:t>
      </w:r>
      <w:r w:rsidR="00F40024" w:rsidRPr="00CC2FFE">
        <w:t>W</w:t>
      </w:r>
      <w:r w:rsidRPr="00CC2FFE">
        <w:t xml:space="preserve">orking </w:t>
      </w:r>
      <w:r w:rsidR="00F40024" w:rsidRPr="00CC2FFE">
        <w:t>G</w:t>
      </w:r>
      <w:r w:rsidRPr="00CC2FFE">
        <w:t xml:space="preserve">roup </w:t>
      </w:r>
      <w:r w:rsidR="00F40024" w:rsidRPr="00CC2FFE">
        <w:t>on A</w:t>
      </w:r>
      <w:r w:rsidR="00D448D2" w:rsidRPr="00CC2FFE">
        <w:t>dvanc</w:t>
      </w:r>
      <w:r w:rsidR="00F40024" w:rsidRPr="00CC2FFE">
        <w:t>ing</w:t>
      </w:r>
      <w:r w:rsidR="00D448D2" w:rsidRPr="00CC2FFE">
        <w:t xml:space="preserve"> the </w:t>
      </w:r>
      <w:r w:rsidR="00F40024" w:rsidRPr="00CC2FFE">
        <w:t>D</w:t>
      </w:r>
      <w:r w:rsidRPr="00CC2FFE">
        <w:t xml:space="preserve">igital </w:t>
      </w:r>
      <w:r w:rsidR="00F40024" w:rsidRPr="00CC2FFE">
        <w:t>T</w:t>
      </w:r>
      <w:r w:rsidRPr="00CC2FFE">
        <w:t xml:space="preserve">ransformation, </w:t>
      </w:r>
      <w:r w:rsidR="00D448D2" w:rsidRPr="00CC2FFE">
        <w:t xml:space="preserve">the </w:t>
      </w:r>
      <w:r w:rsidR="00F40024" w:rsidRPr="00CC2FFE">
        <w:t>D</w:t>
      </w:r>
      <w:r w:rsidRPr="00CC2FFE">
        <w:t xml:space="preserve">ata </w:t>
      </w:r>
      <w:r w:rsidR="00F40024" w:rsidRPr="00CC2FFE">
        <w:t>E</w:t>
      </w:r>
      <w:r w:rsidRPr="00CC2FFE">
        <w:t xml:space="preserve">conomy and </w:t>
      </w:r>
      <w:r w:rsidR="00D448D2" w:rsidRPr="00CC2FFE">
        <w:t xml:space="preserve">the </w:t>
      </w:r>
      <w:r w:rsidR="00F40024" w:rsidRPr="00CC2FFE">
        <w:t>P</w:t>
      </w:r>
      <w:r w:rsidRPr="00CC2FFE">
        <w:t xml:space="preserve">ublic </w:t>
      </w:r>
      <w:r w:rsidR="00F40024" w:rsidRPr="00CC2FFE">
        <w:t>A</w:t>
      </w:r>
      <w:r w:rsidRPr="00CC2FFE">
        <w:t xml:space="preserve">dministration. </w:t>
      </w:r>
      <w:r w:rsidR="00D448D2" w:rsidRPr="00CC2FFE">
        <w:t>More specifically, t</w:t>
      </w:r>
      <w:r w:rsidRPr="00CC2FFE">
        <w:t xml:space="preserve">he group </w:t>
      </w:r>
      <w:r w:rsidR="00E71BE5" w:rsidRPr="00CC2FFE">
        <w:t>is</w:t>
      </w:r>
      <w:r w:rsidRPr="00CC2FFE">
        <w:t xml:space="preserve"> responsible for guiding and directing the development of </w:t>
      </w:r>
      <w:r w:rsidR="00D448D2" w:rsidRPr="00CC2FFE">
        <w:t xml:space="preserve">the </w:t>
      </w:r>
      <w:r w:rsidRPr="00CC2FFE">
        <w:t xml:space="preserve">public administration, the digital transformation, the data economy and </w:t>
      </w:r>
      <w:r w:rsidR="00D448D2" w:rsidRPr="00CC2FFE">
        <w:t xml:space="preserve">the </w:t>
      </w:r>
      <w:r w:rsidRPr="00CC2FFE">
        <w:t>information policy</w:t>
      </w:r>
      <w:r w:rsidR="00E71BE5" w:rsidRPr="00CC2FFE">
        <w:t xml:space="preserve"> at the </w:t>
      </w:r>
      <w:r w:rsidR="00D448D2" w:rsidRPr="00CC2FFE">
        <w:t>g</w:t>
      </w:r>
      <w:r w:rsidR="00E71BE5" w:rsidRPr="00CC2FFE">
        <w:t>overnment level</w:t>
      </w:r>
      <w:r w:rsidR="00D448D2" w:rsidRPr="00CC2FFE">
        <w:t>,</w:t>
      </w:r>
      <w:r w:rsidR="00E71BE5" w:rsidRPr="00CC2FFE">
        <w:t xml:space="preserve"> and</w:t>
      </w:r>
      <w:r w:rsidR="009625BB" w:rsidRPr="00CC2FFE">
        <w:t xml:space="preserve"> coordinating</w:t>
      </w:r>
      <w:r w:rsidR="00D448D2" w:rsidRPr="00CC2FFE">
        <w:t xml:space="preserve"> the relating</w:t>
      </w:r>
      <w:r w:rsidR="00E71BE5" w:rsidRPr="00CC2FFE">
        <w:t xml:space="preserve"> activities and situational awareness.</w:t>
      </w:r>
      <w:r w:rsidR="009625BB" w:rsidRPr="00CC2FFE">
        <w:t xml:space="preserve"> The ministerial working group steers the development work of the Digital Compass</w:t>
      </w:r>
      <w:r w:rsidR="00D448D2" w:rsidRPr="00CC2FFE">
        <w:t>,</w:t>
      </w:r>
      <w:r w:rsidR="009625BB" w:rsidRPr="00CC2FFE">
        <w:t xml:space="preserve"> as setting a common national vision and goals for digitalisation and the data economy by 2030.</w:t>
      </w:r>
    </w:p>
    <w:p w14:paraId="16C6E19B" w14:textId="77777777" w:rsidR="001970AB" w:rsidRPr="00CC2FFE" w:rsidRDefault="000E0B05">
      <w:pPr>
        <w:pStyle w:val="Subtitle"/>
      </w:pPr>
      <w:r w:rsidRPr="00CC2FFE">
        <w:t xml:space="preserve">Open Government Action Plan </w:t>
      </w:r>
    </w:p>
    <w:p w14:paraId="16C6E19C" w14:textId="2334413F" w:rsidR="001970AB" w:rsidRPr="00CC2FFE" w:rsidRDefault="000E0B05">
      <w:r w:rsidRPr="00CC2FFE">
        <w:t xml:space="preserve">The IV </w:t>
      </w:r>
      <w:hyperlink r:id="rId52" w:history="1">
        <w:r w:rsidRPr="0028125E">
          <w:rPr>
            <w:rStyle w:val="Hyperlink"/>
          </w:rPr>
          <w:t>Finnish Open Government Action Plan (2019–2023</w:t>
        </w:r>
      </w:hyperlink>
      <w:r w:rsidRPr="0028125E">
        <w:rPr>
          <w:rStyle w:val="Hyperlink"/>
        </w:rPr>
        <w:t>)</w:t>
      </w:r>
      <w:r w:rsidRPr="0028125E">
        <w:t xml:space="preserve"> emphasises openness and inclusion in three different dimensions: (</w:t>
      </w:r>
      <w:proofErr w:type="spellStart"/>
      <w:r w:rsidRPr="0028125E">
        <w:t>i</w:t>
      </w:r>
      <w:proofErr w:type="spellEnd"/>
      <w:r w:rsidRPr="0028125E">
        <w:t xml:space="preserve">) openness as a shared value; (ii) a strong legal foundation </w:t>
      </w:r>
      <w:r w:rsidR="00FE73D2" w:rsidRPr="00CC2FFE">
        <w:t xml:space="preserve">for </w:t>
      </w:r>
      <w:r w:rsidRPr="00CC2FFE">
        <w:t>openness; and (iii) the continuous development of openness. These three themes were translated into the following commitments for the implementation phase:</w:t>
      </w:r>
    </w:p>
    <w:p w14:paraId="16C6E19D" w14:textId="746EE54C" w:rsidR="001970AB" w:rsidRPr="00CC2FFE" w:rsidRDefault="007F1DC3">
      <w:pPr>
        <w:pStyle w:val="Style3"/>
      </w:pPr>
      <w:r w:rsidRPr="00CC2FFE">
        <w:t>S</w:t>
      </w:r>
      <w:r w:rsidR="00343D57" w:rsidRPr="00CC2FFE">
        <w:t xml:space="preserve">ustainable </w:t>
      </w:r>
      <w:r w:rsidR="000E0B05" w:rsidRPr="00CC2FFE">
        <w:t>openness by pervading all government actions and development measures;</w:t>
      </w:r>
    </w:p>
    <w:p w14:paraId="16C6E19E" w14:textId="77777777" w:rsidR="001970AB" w:rsidRPr="00CC2FFE" w:rsidRDefault="000E0B05">
      <w:pPr>
        <w:pStyle w:val="Style3"/>
      </w:pPr>
      <w:r w:rsidRPr="00CC2FFE">
        <w:t>Implementation of the Open Government Strategy, which will determine the long-term direction and the objectives to be used as the basis for building future action plans;</w:t>
      </w:r>
    </w:p>
    <w:p w14:paraId="16C6E19F" w14:textId="26B7D54C" w:rsidR="001970AB" w:rsidRPr="00CC2FFE" w:rsidRDefault="000E0B05">
      <w:pPr>
        <w:pStyle w:val="Style3"/>
      </w:pPr>
      <w:r w:rsidRPr="00CC2FFE">
        <w:t>Creation of a Transparency Register that will offer citizens information on the parties that seek to influence decision-making;</w:t>
      </w:r>
    </w:p>
    <w:p w14:paraId="16C6E1A0" w14:textId="757E7C0E" w:rsidR="001970AB" w:rsidRPr="00CC2FFE" w:rsidRDefault="000E0B05">
      <w:pPr>
        <w:pStyle w:val="Style3"/>
      </w:pPr>
      <w:r w:rsidRPr="00CC2FFE">
        <w:t>Commitment and measures on open data</w:t>
      </w:r>
      <w:r w:rsidR="002C568D" w:rsidRPr="00CC2FFE">
        <w:t>; and</w:t>
      </w:r>
    </w:p>
    <w:p w14:paraId="52C143A0" w14:textId="3223EC5A" w:rsidR="00343D57" w:rsidRPr="00CC2FFE" w:rsidRDefault="005340A0" w:rsidP="00343D57">
      <w:pPr>
        <w:pStyle w:val="Style3"/>
        <w:rPr>
          <w:rFonts w:ascii="Calibri" w:hAnsi="Calibri"/>
          <w:szCs w:val="22"/>
        </w:rPr>
      </w:pPr>
      <w:r w:rsidRPr="00CC2FFE">
        <w:t xml:space="preserve">Enhancement of </w:t>
      </w:r>
      <w:r w:rsidR="00343D57" w:rsidRPr="00CC2FFE">
        <w:t>the use and skills of dialogue in the public sector</w:t>
      </w:r>
      <w:r w:rsidR="002C568D" w:rsidRPr="00CC2FFE">
        <w:t>.</w:t>
      </w:r>
    </w:p>
    <w:p w14:paraId="16C6E1A1" w14:textId="77777777" w:rsidR="001970AB" w:rsidRPr="00CC2FFE" w:rsidRDefault="000E0B05">
      <w:r w:rsidRPr="00CC2FFE">
        <w:lastRenderedPageBreak/>
        <w:t xml:space="preserve">The realisation of these commitments will be </w:t>
      </w:r>
      <w:hyperlink r:id="rId53" w:history="1">
        <w:r w:rsidRPr="0028125E">
          <w:rPr>
            <w:rStyle w:val="Hyperlink"/>
          </w:rPr>
          <w:t>monitored and evaluated</w:t>
        </w:r>
      </w:hyperlink>
      <w:r w:rsidRPr="0028125E">
        <w:t xml:space="preserve"> during the implementation of the plan and after its finalisation.</w:t>
      </w:r>
    </w:p>
    <w:p w14:paraId="16C6E1A2" w14:textId="77777777" w:rsidR="001970AB" w:rsidRPr="00CC2FFE" w:rsidRDefault="000E0B05">
      <w:pPr>
        <w:pStyle w:val="Subtitle"/>
      </w:pPr>
      <w:r w:rsidRPr="00CC2FFE">
        <w:t xml:space="preserve">2018 Government Report to Parliament on Information Policy and Artificial Intelligence </w:t>
      </w:r>
    </w:p>
    <w:p w14:paraId="36C17818" w14:textId="106A0ED0" w:rsidR="0037265F" w:rsidRPr="00CC2FFE" w:rsidRDefault="000E0B05">
      <w:r w:rsidRPr="00CC2FFE">
        <w:t xml:space="preserve">In December 2018, the government submitted a </w:t>
      </w:r>
      <w:hyperlink r:id="rId54" w:history="1">
        <w:r w:rsidRPr="0028125E">
          <w:rPr>
            <w:rStyle w:val="Hyperlink"/>
          </w:rPr>
          <w:t>report</w:t>
        </w:r>
      </w:hyperlink>
      <w:r w:rsidRPr="0028125E">
        <w:t xml:space="preserve"> to Parliament on Information Policy and Artificial Intelligence, which highlighted several policy issues, with a particular focus on the ethics of information policy and artificial intelligence</w:t>
      </w:r>
      <w:r w:rsidR="0037265F" w:rsidRPr="00CC2FFE">
        <w:t>. This report</w:t>
      </w:r>
      <w:r w:rsidRPr="00CC2FFE">
        <w:t xml:space="preserve"> marked the beginning of a new and more cohesive policy response to Digital Public Administration. </w:t>
      </w:r>
    </w:p>
    <w:p w14:paraId="34B5DEBE" w14:textId="5A38331B" w:rsidR="0092582B" w:rsidRPr="00CC2FFE" w:rsidRDefault="000E0B05">
      <w:r w:rsidRPr="00CC2FFE">
        <w:t xml:space="preserve">The Parliament approved the report in March 2019 with four statements. </w:t>
      </w:r>
      <w:r w:rsidR="0037265F" w:rsidRPr="00CC2FFE">
        <w:t>In this context</w:t>
      </w:r>
      <w:r w:rsidRPr="00CC2FFE">
        <w:t xml:space="preserve">, the Parliament obliged the government to continue its work on </w:t>
      </w:r>
      <w:r w:rsidR="00FE73D2" w:rsidRPr="00CC2FFE">
        <w:t>the ethics of</w:t>
      </w:r>
      <w:r w:rsidRPr="00CC2FFE">
        <w:t xml:space="preserve"> information policy and artificial intelligence</w:t>
      </w:r>
      <w:r w:rsidR="0037265F" w:rsidRPr="00CC2FFE">
        <w:t>,</w:t>
      </w:r>
      <w:r w:rsidRPr="00CC2FFE">
        <w:t xml:space="preserve"> and to formulate them in more concrete terms. </w:t>
      </w:r>
      <w:r w:rsidR="00FE73D2" w:rsidRPr="00CC2FFE">
        <w:t xml:space="preserve">The Parliament </w:t>
      </w:r>
      <w:r w:rsidRPr="00CC2FFE">
        <w:t xml:space="preserve">also required the government to take the necessary actions to increase citizens’ understanding of digitisation and artificial intelligence, and strengthen the human competence in these matters at different educational levels and in different scientific branches. </w:t>
      </w:r>
    </w:p>
    <w:p w14:paraId="16C6E1A4" w14:textId="77777777" w:rsidR="001970AB" w:rsidRPr="00CC2FFE" w:rsidRDefault="000E0B05">
      <w:pPr>
        <w:pStyle w:val="Heading2"/>
      </w:pPr>
      <w:bookmarkStart w:id="13" w:name="_Toc1474959"/>
      <w:bookmarkStart w:id="14" w:name="_Toc1474952"/>
      <w:r w:rsidRPr="00CC2FFE">
        <w:t>Interoperability</w:t>
      </w:r>
      <w:bookmarkEnd w:id="13"/>
    </w:p>
    <w:p w14:paraId="26301328" w14:textId="568DC0FB" w:rsidR="006B0EF6" w:rsidRPr="00636EF4" w:rsidRDefault="006B0EF6">
      <w:pPr>
        <w:pStyle w:val="Subtitle"/>
      </w:pPr>
      <w:r w:rsidRPr="00CC2FFE">
        <w:t xml:space="preserve">Government </w:t>
      </w:r>
      <w:r w:rsidR="0037265F" w:rsidRPr="00CC2FFE">
        <w:t>R</w:t>
      </w:r>
      <w:r w:rsidRPr="00CC2FFE">
        <w:t xml:space="preserve">esolution for </w:t>
      </w:r>
      <w:r w:rsidR="0037265F" w:rsidRPr="00CC2FFE">
        <w:t>O</w:t>
      </w:r>
      <w:r w:rsidRPr="00CC2FFE">
        <w:t xml:space="preserve">pening up and </w:t>
      </w:r>
      <w:r w:rsidR="0037265F" w:rsidRPr="00CC2FFE">
        <w:t>U</w:t>
      </w:r>
      <w:r w:rsidRPr="00CC2FFE">
        <w:t xml:space="preserve">sing </w:t>
      </w:r>
      <w:r w:rsidR="0037265F" w:rsidRPr="00CC2FFE">
        <w:t>P</w:t>
      </w:r>
      <w:r w:rsidRPr="00CC2FFE">
        <w:t xml:space="preserve">ublic </w:t>
      </w:r>
      <w:r w:rsidR="0037265F" w:rsidRPr="00CC2FFE">
        <w:t>D</w:t>
      </w:r>
      <w:r w:rsidRPr="00CC2FFE">
        <w:t xml:space="preserve">ata </w:t>
      </w:r>
    </w:p>
    <w:p w14:paraId="22E9401B" w14:textId="29F68A26" w:rsidR="006B0EF6" w:rsidRPr="00CC2FFE" w:rsidRDefault="006B0EF6">
      <w:r w:rsidRPr="0028125E">
        <w:t xml:space="preserve">The strategic objectives </w:t>
      </w:r>
      <w:r w:rsidR="0037265F" w:rsidRPr="00CC2FFE">
        <w:t xml:space="preserve">of </w:t>
      </w:r>
      <w:r w:rsidRPr="00CC2FFE">
        <w:t>opening up and using public data concreti</w:t>
      </w:r>
      <w:r w:rsidR="000651AC" w:rsidRPr="00CC2FFE">
        <w:t>s</w:t>
      </w:r>
      <w:r w:rsidRPr="00CC2FFE">
        <w:t xml:space="preserve">e Finland’s national information policy with jointly agreed </w:t>
      </w:r>
      <w:r w:rsidR="0037265F" w:rsidRPr="00CC2FFE">
        <w:t xml:space="preserve">goals </w:t>
      </w:r>
      <w:r w:rsidRPr="00CC2FFE">
        <w:t xml:space="preserve">and measures. These strategic objectives guide and direct the actions of the different participants in opening up and using public data, ensuring they are all working towards the jointly agreed national goals. The objectives have been </w:t>
      </w:r>
      <w:r w:rsidR="0037265F" w:rsidRPr="00CC2FFE">
        <w:t xml:space="preserve">defined </w:t>
      </w:r>
      <w:r w:rsidRPr="00CC2FFE">
        <w:t>in collaboration between the bodies responsible for information policy, experts in the field and key stakeholders, in a transparent and inclusive way. The strategic objectives will be submitted for implementation to the various government entities concerned.</w:t>
      </w:r>
    </w:p>
    <w:p w14:paraId="16C6E1A6" w14:textId="05C04466" w:rsidR="001970AB" w:rsidRPr="00CC2FFE" w:rsidRDefault="000E0B05">
      <w:pPr>
        <w:pStyle w:val="Heading2"/>
      </w:pPr>
      <w:r w:rsidRPr="00CC2FFE">
        <w:t>Key enablers</w:t>
      </w:r>
      <w:bookmarkEnd w:id="14"/>
    </w:p>
    <w:p w14:paraId="16C6E1A7" w14:textId="448ECB50" w:rsidR="001970AB" w:rsidRPr="00CC2FFE" w:rsidRDefault="000E0B05">
      <w:pPr>
        <w:pStyle w:val="Heading3"/>
      </w:pPr>
      <w:bookmarkStart w:id="15" w:name="_Toc1474953"/>
      <w:r w:rsidRPr="00CC2FFE">
        <w:t>Access to public information</w:t>
      </w:r>
      <w:bookmarkEnd w:id="15"/>
    </w:p>
    <w:p w14:paraId="16C6E1A8" w14:textId="77777777" w:rsidR="001970AB" w:rsidRPr="00CC2FFE" w:rsidRDefault="000E0B05">
      <w:pPr>
        <w:pStyle w:val="Subtitle"/>
      </w:pPr>
      <w:r w:rsidRPr="00CC2FFE">
        <w:t xml:space="preserve">Act on the Openness of Government Activities </w:t>
      </w:r>
    </w:p>
    <w:p w14:paraId="6BBD841D" w14:textId="741F57DA" w:rsidR="000A1429" w:rsidRPr="00CC2FFE" w:rsidRDefault="000E0B05">
      <w:r w:rsidRPr="00CC2FFE">
        <w:t xml:space="preserve">The Ministry of Justice will update the </w:t>
      </w:r>
      <w:hyperlink r:id="rId55" w:history="1">
        <w:r w:rsidRPr="0028125E">
          <w:rPr>
            <w:rStyle w:val="Hyperlink"/>
          </w:rPr>
          <w:t>Act on the Openness of Government Activities</w:t>
        </w:r>
      </w:hyperlink>
      <w:r w:rsidRPr="0028125E">
        <w:t xml:space="preserve"> according to the Government Programme to extend its application to data and information more broadly. The aim is a more viable </w:t>
      </w:r>
      <w:r w:rsidRPr="00CC2FFE">
        <w:t xml:space="preserve">and clearer legislation that will promote the transparency of society and meet the requirements of </w:t>
      </w:r>
      <w:r w:rsidR="000A1429" w:rsidRPr="00CC2FFE">
        <w:t xml:space="preserve">a </w:t>
      </w:r>
      <w:r w:rsidRPr="00CC2FFE">
        <w:t xml:space="preserve">modern society structure. </w:t>
      </w:r>
    </w:p>
    <w:p w14:paraId="16C6E1A9" w14:textId="1EBDF462" w:rsidR="001970AB" w:rsidRPr="00CC2FFE" w:rsidRDefault="000E0B05">
      <w:r w:rsidRPr="00CC2FFE">
        <w:t xml:space="preserve">In January 2021, the Ministry of Justice set up a working group whose term extends to June 2023. The task of the working group is to assess and clarify the possible issues relating to the current legislation and provide solutions as well as to analyse whether the scope of the current legislation is up to date and sufficient, particularly considering the changes in the structure of </w:t>
      </w:r>
      <w:r w:rsidR="000A1429" w:rsidRPr="00CC2FFE">
        <w:t xml:space="preserve">the </w:t>
      </w:r>
      <w:r w:rsidRPr="00CC2FFE">
        <w:t>administration.</w:t>
      </w:r>
    </w:p>
    <w:p w14:paraId="16C6E1AA" w14:textId="77777777" w:rsidR="001970AB" w:rsidRPr="00CC2FFE" w:rsidRDefault="000E0B05">
      <w:pPr>
        <w:pStyle w:val="Heading3"/>
      </w:pPr>
      <w:bookmarkStart w:id="16" w:name="_Toc1474954"/>
      <w:proofErr w:type="spellStart"/>
      <w:r w:rsidRPr="00CC2FFE">
        <w:t>eID</w:t>
      </w:r>
      <w:proofErr w:type="spellEnd"/>
      <w:r w:rsidRPr="00CC2FFE">
        <w:t xml:space="preserve"> and Trust Services</w:t>
      </w:r>
      <w:bookmarkEnd w:id="16"/>
    </w:p>
    <w:p w14:paraId="16C6E1AB" w14:textId="77777777" w:rsidR="001970AB" w:rsidRPr="00CC2FFE" w:rsidRDefault="000E0B05">
      <w:pPr>
        <w:pStyle w:val="Subtitle"/>
      </w:pPr>
      <w:r w:rsidRPr="00CC2FFE">
        <w:t>Government Programme of Prime Minister Marin</w:t>
      </w:r>
    </w:p>
    <w:p w14:paraId="4E6A4702" w14:textId="6CF7F365" w:rsidR="00965B07" w:rsidRPr="00636EF4" w:rsidRDefault="000E0B05">
      <w:pPr>
        <w:rPr>
          <w:color w:val="1F497D"/>
        </w:rPr>
      </w:pPr>
      <w:r w:rsidRPr="00CC2FFE">
        <w:t xml:space="preserve">The </w:t>
      </w:r>
      <w:hyperlink r:id="rId56" w:history="1">
        <w:r w:rsidRPr="0028125E">
          <w:rPr>
            <w:rStyle w:val="Hyperlink"/>
          </w:rPr>
          <w:t>Government Programme</w:t>
        </w:r>
      </w:hyperlink>
      <w:r w:rsidRPr="0028125E">
        <w:t xml:space="preserve"> aims to increase the digitisation ability of both the public and the private sectors, </w:t>
      </w:r>
      <w:r w:rsidR="00AA45E8" w:rsidRPr="00CC2FFE">
        <w:t>including by</w:t>
      </w:r>
      <w:r w:rsidRPr="00CC2FFE">
        <w:t xml:space="preserve"> </w:t>
      </w:r>
      <w:r w:rsidR="00E30E68" w:rsidRPr="00CC2FFE">
        <w:t xml:space="preserve">supporting </w:t>
      </w:r>
      <w:r w:rsidRPr="00CC2FFE">
        <w:t xml:space="preserve">new solutions to identify and manage the digital identity. The government will carry out a reform of personal identity codes, </w:t>
      </w:r>
      <w:r w:rsidRPr="00CC2FFE">
        <w:lastRenderedPageBreak/>
        <w:t>which in their current form were introduced in the 1960s and contain the holder’s date of birth and gender. As part of the reform, gender will no longer be specified in the personal identity code.</w:t>
      </w:r>
      <w:r w:rsidR="00965B07" w:rsidRPr="00CC2FFE">
        <w:t xml:space="preserve"> The identity code reform will also make it possible for foreign citizens to remotely register a Finnish personal identity code in a trustworthy way to gain wider access to Finnish </w:t>
      </w:r>
      <w:proofErr w:type="spellStart"/>
      <w:r w:rsidR="00965B07" w:rsidRPr="00CC2FFE">
        <w:t>e</w:t>
      </w:r>
      <w:r w:rsidR="00E30E68" w:rsidRPr="00CC2FFE">
        <w:t>S</w:t>
      </w:r>
      <w:r w:rsidR="00965B07" w:rsidRPr="00CC2FFE">
        <w:t>ervices</w:t>
      </w:r>
      <w:proofErr w:type="spellEnd"/>
      <w:r w:rsidR="00965B07" w:rsidRPr="00CC2FFE">
        <w:t>.</w:t>
      </w:r>
    </w:p>
    <w:p w14:paraId="5137B5B8" w14:textId="01B435A1" w:rsidR="00965B07" w:rsidRPr="00CC2FFE" w:rsidRDefault="00965B07">
      <w:pPr>
        <w:rPr>
          <w:strike/>
        </w:rPr>
      </w:pPr>
      <w:r w:rsidRPr="0028125E">
        <w:t>As part of the Government Programme</w:t>
      </w:r>
      <w:r w:rsidR="00746F3B" w:rsidRPr="0028125E">
        <w:t>,</w:t>
      </w:r>
      <w:r w:rsidRPr="003466C0">
        <w:t xml:space="preserve"> a </w:t>
      </w:r>
      <w:r w:rsidR="007E44F2" w:rsidRPr="003466C0">
        <w:t>large-scale</w:t>
      </w:r>
      <w:r w:rsidRPr="003466C0">
        <w:t xml:space="preserve"> </w:t>
      </w:r>
      <w:r w:rsidR="00E30E68" w:rsidRPr="003466C0">
        <w:t>d</w:t>
      </w:r>
      <w:r w:rsidRPr="00CC2FFE">
        <w:t xml:space="preserve">igital </w:t>
      </w:r>
      <w:r w:rsidR="00E30E68" w:rsidRPr="00CC2FFE">
        <w:t>i</w:t>
      </w:r>
      <w:r w:rsidRPr="00CC2FFE">
        <w:t>dentity development p</w:t>
      </w:r>
      <w:r w:rsidR="00061E8C" w:rsidRPr="00CC2FFE">
        <w:t>roject for the period 2021–</w:t>
      </w:r>
      <w:r w:rsidRPr="00CC2FFE">
        <w:t xml:space="preserve">2023 </w:t>
      </w:r>
      <w:r w:rsidR="00E30E68" w:rsidRPr="00CC2FFE">
        <w:t>was</w:t>
      </w:r>
      <w:r w:rsidRPr="00CC2FFE">
        <w:t xml:space="preserve"> established. This project aims to implement a new mobile phone</w:t>
      </w:r>
      <w:r w:rsidR="00E30E68" w:rsidRPr="00CC2FFE">
        <w:t>-</w:t>
      </w:r>
      <w:r w:rsidRPr="00CC2FFE">
        <w:t xml:space="preserve">based </w:t>
      </w:r>
      <w:r w:rsidR="00E30E68" w:rsidRPr="00CC2FFE">
        <w:t>d</w:t>
      </w:r>
      <w:r w:rsidRPr="00CC2FFE">
        <w:t xml:space="preserve">igital </w:t>
      </w:r>
      <w:r w:rsidR="00E30E68" w:rsidRPr="00CC2FFE">
        <w:t>i</w:t>
      </w:r>
      <w:r w:rsidRPr="00CC2FFE">
        <w:t>dentity solution</w:t>
      </w:r>
      <w:r w:rsidR="00AA45E8" w:rsidRPr="00CC2FFE">
        <w:t>,</w:t>
      </w:r>
      <w:r w:rsidRPr="00CC2FFE">
        <w:t xml:space="preserve"> which will be issued by the Finnish Police. The </w:t>
      </w:r>
      <w:r w:rsidR="00E30E68" w:rsidRPr="00CC2FFE">
        <w:t>d</w:t>
      </w:r>
      <w:r w:rsidRPr="00CC2FFE">
        <w:t xml:space="preserve">igital </w:t>
      </w:r>
      <w:r w:rsidR="00E30E68" w:rsidRPr="00CC2FFE">
        <w:t>i</w:t>
      </w:r>
      <w:r w:rsidRPr="00CC2FFE">
        <w:t xml:space="preserve">dentity will be implemented following the principles of </w:t>
      </w:r>
      <w:r w:rsidR="00E30E68" w:rsidRPr="00CC2FFE">
        <w:t>s</w:t>
      </w:r>
      <w:r w:rsidRPr="00CC2FFE">
        <w:t>elf</w:t>
      </w:r>
      <w:r w:rsidR="00E30E68" w:rsidRPr="00CC2FFE">
        <w:t>-s</w:t>
      </w:r>
      <w:r w:rsidRPr="00CC2FFE">
        <w:t xml:space="preserve">overeign </w:t>
      </w:r>
      <w:r w:rsidR="00E30E68" w:rsidRPr="00CC2FFE">
        <w:t>i</w:t>
      </w:r>
      <w:r w:rsidRPr="00CC2FFE">
        <w:t xml:space="preserve">dentity </w:t>
      </w:r>
      <w:r w:rsidR="00E30E68" w:rsidRPr="00CC2FFE">
        <w:t>(</w:t>
      </w:r>
      <w:r w:rsidRPr="00CC2FFE">
        <w:t>SSI</w:t>
      </w:r>
      <w:r w:rsidR="00E30E68" w:rsidRPr="00CC2FFE">
        <w:t xml:space="preserve">), </w:t>
      </w:r>
      <w:r w:rsidRPr="00CC2FFE">
        <w:t xml:space="preserve">i.e. </w:t>
      </w:r>
      <w:r w:rsidR="00E30E68" w:rsidRPr="00CC2FFE">
        <w:t xml:space="preserve">arranging the </w:t>
      </w:r>
      <w:r w:rsidRPr="00CC2FFE">
        <w:t>sharing of data in a human</w:t>
      </w:r>
      <w:r w:rsidR="00E30E68" w:rsidRPr="00CC2FFE">
        <w:t>-</w:t>
      </w:r>
      <w:r w:rsidRPr="00CC2FFE">
        <w:t xml:space="preserve">centric way. The citizen should be able use the </w:t>
      </w:r>
      <w:r w:rsidR="00E30E68" w:rsidRPr="00CC2FFE">
        <w:t>d</w:t>
      </w:r>
      <w:r w:rsidRPr="00CC2FFE">
        <w:t xml:space="preserve">igital </w:t>
      </w:r>
      <w:r w:rsidR="00E30E68" w:rsidRPr="00CC2FFE">
        <w:t>i</w:t>
      </w:r>
      <w:r w:rsidRPr="00CC2FFE">
        <w:t xml:space="preserve">dentity to </w:t>
      </w:r>
      <w:r w:rsidR="007E44F2" w:rsidRPr="00CC2FFE">
        <w:t xml:space="preserve">prove </w:t>
      </w:r>
      <w:r w:rsidRPr="00CC2FFE">
        <w:t xml:space="preserve">his or her identity both in physical and in electronic authentication scenarios. The Finnish Digital Identity </w:t>
      </w:r>
      <w:r w:rsidR="00AA45E8" w:rsidRPr="00CC2FFE">
        <w:t>W</w:t>
      </w:r>
      <w:r w:rsidRPr="00CC2FFE">
        <w:t xml:space="preserve">allet should be </w:t>
      </w:r>
      <w:r w:rsidR="00740B43" w:rsidRPr="00CC2FFE">
        <w:t xml:space="preserve">a </w:t>
      </w:r>
      <w:r w:rsidRPr="00CC2FFE">
        <w:t xml:space="preserve">cross-border compatible </w:t>
      </w:r>
      <w:r w:rsidR="00AA45E8" w:rsidRPr="00CC2FFE">
        <w:t>electronic identification (</w:t>
      </w:r>
      <w:proofErr w:type="spellStart"/>
      <w:r w:rsidRPr="00CC2FFE">
        <w:t>eID</w:t>
      </w:r>
      <w:proofErr w:type="spellEnd"/>
      <w:r w:rsidR="00AA45E8" w:rsidRPr="00CC2FFE">
        <w:t>)</w:t>
      </w:r>
      <w:r w:rsidRPr="00CC2FFE">
        <w:t xml:space="preserve"> mean</w:t>
      </w:r>
      <w:r w:rsidR="00AA45E8" w:rsidRPr="00CC2FFE">
        <w:t>,</w:t>
      </w:r>
      <w:r w:rsidRPr="00CC2FFE">
        <w:t xml:space="preserve"> aligned with the standards derived from the upcoming EU Toolbox work for the European Digital Identity </w:t>
      </w:r>
      <w:r w:rsidR="00AA45E8" w:rsidRPr="00CC2FFE">
        <w:t>(</w:t>
      </w:r>
      <w:r w:rsidRPr="00CC2FFE">
        <w:t>EUDI</w:t>
      </w:r>
      <w:r w:rsidR="00AA45E8" w:rsidRPr="00CC2FFE">
        <w:t>)</w:t>
      </w:r>
      <w:r w:rsidRPr="00CC2FFE">
        <w:t xml:space="preserve"> </w:t>
      </w:r>
      <w:r w:rsidR="00AA45E8" w:rsidRPr="00CC2FFE">
        <w:t>W</w:t>
      </w:r>
      <w:r w:rsidRPr="00CC2FFE">
        <w:t>allet</w:t>
      </w:r>
      <w:r w:rsidR="005F2BCA" w:rsidRPr="00CC2FFE">
        <w:t>.</w:t>
      </w:r>
    </w:p>
    <w:p w14:paraId="16C6E1AD" w14:textId="4F28F999" w:rsidR="001970AB" w:rsidRPr="00CC2FFE" w:rsidRDefault="000E0B05">
      <w:pPr>
        <w:pStyle w:val="Heading3"/>
      </w:pPr>
      <w:bookmarkStart w:id="17" w:name="_Toc1474955"/>
      <w:r w:rsidRPr="00CC2FFE">
        <w:t xml:space="preserve">Security aspects </w:t>
      </w:r>
      <w:bookmarkEnd w:id="17"/>
    </w:p>
    <w:p w14:paraId="16C6E1AE" w14:textId="77777777" w:rsidR="001970AB" w:rsidRPr="00CC2FFE" w:rsidRDefault="000E0B05">
      <w:pPr>
        <w:pStyle w:val="Subtitle"/>
      </w:pPr>
      <w:r w:rsidRPr="00CC2FFE">
        <w:t>Government Resolution on Digital Security in the Public Sector</w:t>
      </w:r>
    </w:p>
    <w:p w14:paraId="16C6E1AF" w14:textId="77777777" w:rsidR="001970AB" w:rsidRPr="00CC2FFE" w:rsidRDefault="000E0B05">
      <w:pPr>
        <w:rPr>
          <w:szCs w:val="20"/>
        </w:rPr>
      </w:pPr>
      <w:r w:rsidRPr="00CC2FFE">
        <w:rPr>
          <w:szCs w:val="20"/>
        </w:rPr>
        <w:t xml:space="preserve">Published in April 2020, the </w:t>
      </w:r>
      <w:hyperlink r:id="rId57" w:history="1">
        <w:r w:rsidRPr="0028125E">
          <w:rPr>
            <w:rStyle w:val="Hyperlink"/>
            <w:szCs w:val="20"/>
          </w:rPr>
          <w:t>Government Resolution on Digital Security in the Public Sector</w:t>
        </w:r>
      </w:hyperlink>
      <w:r w:rsidRPr="0028125E">
        <w:rPr>
          <w:szCs w:val="20"/>
        </w:rPr>
        <w:t xml:space="preserve"> defines the principles of development and key services for advancing security in the digital</w:t>
      </w:r>
      <w:r w:rsidRPr="00CC2FFE">
        <w:rPr>
          <w:szCs w:val="20"/>
        </w:rPr>
        <w:t xml:space="preserve"> environment. The resolution aims to protect citizens, communities and society from the risks and threats that may affect information, services and the functioning of society in the digital environment. </w:t>
      </w:r>
    </w:p>
    <w:p w14:paraId="16C6E1B0" w14:textId="5C75FE7A" w:rsidR="001970AB" w:rsidRPr="00CC2FFE" w:rsidRDefault="000E0B05">
      <w:pPr>
        <w:rPr>
          <w:rFonts w:ascii="Myriad Pro" w:hAnsi="Myriad Pro"/>
          <w:color w:val="auto"/>
          <w:sz w:val="24"/>
        </w:rPr>
      </w:pPr>
      <w:r w:rsidRPr="00CC2FFE">
        <w:rPr>
          <w:szCs w:val="20"/>
        </w:rPr>
        <w:t xml:space="preserve">The </w:t>
      </w:r>
      <w:r w:rsidR="008A78C0" w:rsidRPr="00CC2FFE">
        <w:rPr>
          <w:szCs w:val="20"/>
        </w:rPr>
        <w:t>g</w:t>
      </w:r>
      <w:r w:rsidRPr="00CC2FFE">
        <w:rPr>
          <w:szCs w:val="20"/>
        </w:rPr>
        <w:t xml:space="preserve">overnment </w:t>
      </w:r>
      <w:r w:rsidR="008A78C0" w:rsidRPr="00CC2FFE">
        <w:rPr>
          <w:szCs w:val="20"/>
        </w:rPr>
        <w:t>r</w:t>
      </w:r>
      <w:r w:rsidRPr="00CC2FFE">
        <w:rPr>
          <w:szCs w:val="20"/>
        </w:rPr>
        <w:t>esolution and the Implementation Plan (</w:t>
      </w:r>
      <w:proofErr w:type="spellStart"/>
      <w:r w:rsidRPr="00CC2FFE">
        <w:rPr>
          <w:i/>
          <w:iCs/>
          <w:szCs w:val="20"/>
        </w:rPr>
        <w:t>Haukka</w:t>
      </w:r>
      <w:proofErr w:type="spellEnd"/>
      <w:r w:rsidR="005165D1" w:rsidRPr="00CC2FFE">
        <w:rPr>
          <w:i/>
          <w:iCs/>
          <w:szCs w:val="20"/>
        </w:rPr>
        <w:t xml:space="preserve"> 2020–2023</w:t>
      </w:r>
      <w:r w:rsidRPr="00CC2FFE">
        <w:rPr>
          <w:szCs w:val="20"/>
        </w:rPr>
        <w:t xml:space="preserve">) to advance its policies were prepared by an intersectoral coordination group set up by the </w:t>
      </w:r>
      <w:hyperlink r:id="rId58" w:history="1">
        <w:r w:rsidRPr="0028125E">
          <w:rPr>
            <w:szCs w:val="20"/>
          </w:rPr>
          <w:t>Ministry of Finance</w:t>
        </w:r>
      </w:hyperlink>
      <w:r w:rsidRPr="0028125E">
        <w:rPr>
          <w:szCs w:val="20"/>
        </w:rPr>
        <w:t xml:space="preserve">. In the </w:t>
      </w:r>
      <w:hyperlink r:id="rId59" w:history="1">
        <w:r w:rsidRPr="0028125E">
          <w:rPr>
            <w:rStyle w:val="Hyperlink"/>
            <w:szCs w:val="20"/>
          </w:rPr>
          <w:t>Implementation Plan</w:t>
        </w:r>
      </w:hyperlink>
      <w:r w:rsidRPr="0028125E">
        <w:rPr>
          <w:szCs w:val="20"/>
        </w:rPr>
        <w:t>, 19 tasks related to the key digital services were selected on the basis of national and international assessments. These tasks include (</w:t>
      </w:r>
      <w:proofErr w:type="spellStart"/>
      <w:r w:rsidRPr="0028125E">
        <w:rPr>
          <w:szCs w:val="20"/>
        </w:rPr>
        <w:t>i</w:t>
      </w:r>
      <w:proofErr w:type="spellEnd"/>
      <w:r w:rsidRPr="0028125E">
        <w:rPr>
          <w:szCs w:val="20"/>
        </w:rPr>
        <w:t>) a national and international collaboration model for digital security in the public sector; (ii</w:t>
      </w:r>
      <w:r w:rsidRPr="00CC2FFE">
        <w:rPr>
          <w:szCs w:val="20"/>
        </w:rPr>
        <w:t>) the management of digital security risks in the public sector; (iii) shared services advancing digital security intended for the municipalities; (iv) the development of competences of citizens and staff; (v) the assessment of digital security of services and service provision in the public sector; (vi) the protection of the digital infrastructure needed for the authorities’ processes and services; and (vii) the secure development of autonomous and adaptive systems and services in the public sector.</w:t>
      </w:r>
    </w:p>
    <w:p w14:paraId="16C6E1B1" w14:textId="77777777" w:rsidR="001970AB" w:rsidRPr="00CC2FFE" w:rsidRDefault="000E0B05">
      <w:pPr>
        <w:pStyle w:val="Subtitle"/>
      </w:pPr>
      <w:r w:rsidRPr="00CC2FFE">
        <w:t xml:space="preserve">Cybersecurity Strategy </w:t>
      </w:r>
    </w:p>
    <w:p w14:paraId="16C6E1B2" w14:textId="4BA9FDCA" w:rsidR="001970AB" w:rsidRPr="00CC2FFE" w:rsidRDefault="000E0B05">
      <w:r w:rsidRPr="00CC2FFE">
        <w:t xml:space="preserve">The Finnish government published the updated national </w:t>
      </w:r>
      <w:hyperlink r:id="rId60" w:history="1">
        <w:r w:rsidRPr="0028125E">
          <w:rPr>
            <w:rStyle w:val="Hyperlink"/>
          </w:rPr>
          <w:t>Cybersecurity Strategy</w:t>
        </w:r>
      </w:hyperlink>
      <w:r w:rsidRPr="0028125E">
        <w:t xml:space="preserve"> as a </w:t>
      </w:r>
      <w:r w:rsidR="008A78C0" w:rsidRPr="00CC2FFE">
        <w:t>g</w:t>
      </w:r>
      <w:r w:rsidRPr="00CC2FFE">
        <w:t xml:space="preserve">overnment </w:t>
      </w:r>
      <w:r w:rsidR="008A78C0" w:rsidRPr="00CC2FFE">
        <w:t>r</w:t>
      </w:r>
      <w:r w:rsidRPr="00CC2FFE">
        <w:t>esolution in October 2019. The strategy was prepared by the Security Committee of Finland, assisting the Finnish government and ministries in comprehensive security matters. More in detail, the Committee monitors the Finnish security environment and the development of society, in addition to proactively coordinating the preparation of comprehensive security initiatives.</w:t>
      </w:r>
    </w:p>
    <w:p w14:paraId="16C6E1B3" w14:textId="77777777" w:rsidR="001970AB" w:rsidRPr="00CC2FFE" w:rsidRDefault="000E0B05">
      <w:pPr>
        <w:pStyle w:val="Style3"/>
        <w:numPr>
          <w:ilvl w:val="0"/>
          <w:numId w:val="0"/>
        </w:numPr>
      </w:pPr>
      <w:r w:rsidRPr="00CC2FFE">
        <w:t xml:space="preserve">The 2019 </w:t>
      </w:r>
      <w:hyperlink r:id="rId61" w:history="1">
        <w:r w:rsidRPr="0028125E">
          <w:rPr>
            <w:rStyle w:val="Hyperlink"/>
          </w:rPr>
          <w:t>Cybersecurity Strategy</w:t>
        </w:r>
      </w:hyperlink>
      <w:r w:rsidRPr="0028125E">
        <w:t xml:space="preserve"> is based on the general principles of Finland’s 2013 Cybersecurity Strategy. The strategy and its implementation are also part of the implementation of the EU Cybersecurity Strategy. </w:t>
      </w:r>
    </w:p>
    <w:p w14:paraId="20C191A6" w14:textId="01B5C931" w:rsidR="009E0AB8" w:rsidRPr="00CC2FFE" w:rsidRDefault="000E0B05">
      <w:pPr>
        <w:pStyle w:val="Style3"/>
        <w:numPr>
          <w:ilvl w:val="0"/>
          <w:numId w:val="0"/>
        </w:numPr>
      </w:pPr>
      <w:r w:rsidRPr="00CC2FFE">
        <w:t>The strategy defines key national objectives for the development of the cyberenvironment and the safeguarding of related vital functions. It focuses on three areas: (</w:t>
      </w:r>
      <w:proofErr w:type="spellStart"/>
      <w:r w:rsidRPr="00CC2FFE">
        <w:t>i</w:t>
      </w:r>
      <w:proofErr w:type="spellEnd"/>
      <w:r w:rsidRPr="00CC2FFE">
        <w:t xml:space="preserve">) international cooperation; (ii) better coordination of cybersecurity management, planning and preparedness; and (iii) development of cybersecurity competence. </w:t>
      </w:r>
    </w:p>
    <w:p w14:paraId="34539D70" w14:textId="442C966E" w:rsidR="009E0AB8" w:rsidRPr="00CC2FFE" w:rsidRDefault="008A78C0">
      <w:pPr>
        <w:pStyle w:val="Style3"/>
        <w:numPr>
          <w:ilvl w:val="0"/>
          <w:numId w:val="0"/>
        </w:numPr>
      </w:pPr>
      <w:r w:rsidRPr="00CC2FFE">
        <w:t>In addition, i</w:t>
      </w:r>
      <w:r w:rsidR="009E0AB8" w:rsidRPr="00CC2FFE">
        <w:t xml:space="preserve">n 2021 the </w:t>
      </w:r>
      <w:r w:rsidRPr="00CC2FFE">
        <w:t>g</w:t>
      </w:r>
      <w:r w:rsidR="009E0AB8" w:rsidRPr="00CC2FFE">
        <w:t>overnment adopted a Cyber</w:t>
      </w:r>
      <w:r w:rsidRPr="00CC2FFE">
        <w:t>s</w:t>
      </w:r>
      <w:r w:rsidR="009E0AB8" w:rsidRPr="00CC2FFE">
        <w:t>ecurity Development Programme. It is a concrete implementation plan on how to develop cybersecurity across sectors in the long term</w:t>
      </w:r>
      <w:r w:rsidRPr="00CC2FFE">
        <w:t>,</w:t>
      </w:r>
      <w:r w:rsidR="009E0AB8" w:rsidRPr="00CC2FFE">
        <w:t xml:space="preserve"> cover</w:t>
      </w:r>
      <w:r w:rsidRPr="00CC2FFE">
        <w:t>ing</w:t>
      </w:r>
      <w:r w:rsidR="009E0AB8" w:rsidRPr="00CC2FFE">
        <w:t xml:space="preserve"> the </w:t>
      </w:r>
      <w:r w:rsidRPr="00CC2FFE">
        <w:t xml:space="preserve">period </w:t>
      </w:r>
      <w:r w:rsidR="009E0AB8" w:rsidRPr="00CC2FFE">
        <w:t>2021</w:t>
      </w:r>
      <w:r w:rsidR="006246BA" w:rsidRPr="00CC2FFE">
        <w:t>–</w:t>
      </w:r>
      <w:r w:rsidR="009E0AB8" w:rsidRPr="00CC2FFE">
        <w:t xml:space="preserve">2030. </w:t>
      </w:r>
      <w:r w:rsidRPr="00CC2FFE">
        <w:t>To that end, t</w:t>
      </w:r>
      <w:r w:rsidR="009E0AB8" w:rsidRPr="00CC2FFE">
        <w:t xml:space="preserve">he </w:t>
      </w:r>
      <w:r w:rsidRPr="00CC2FFE">
        <w:t>p</w:t>
      </w:r>
      <w:r w:rsidR="009E0AB8" w:rsidRPr="00CC2FFE">
        <w:t>rogramme</w:t>
      </w:r>
      <w:r w:rsidRPr="00CC2FFE">
        <w:t xml:space="preserve"> deals with </w:t>
      </w:r>
      <w:r w:rsidRPr="00CC2FFE">
        <w:lastRenderedPageBreak/>
        <w:t>four themes</w:t>
      </w:r>
      <w:r w:rsidR="009E0AB8" w:rsidRPr="00CC2FFE">
        <w:t>: top-level competence, close collaboration, strong domestic cybersecurity industry and effective national cybersecurity capabilities.</w:t>
      </w:r>
    </w:p>
    <w:p w14:paraId="16C6E1B6" w14:textId="77777777" w:rsidR="001970AB" w:rsidRPr="00CC2FFE" w:rsidRDefault="000E0B05">
      <w:pPr>
        <w:pStyle w:val="Heading3"/>
      </w:pPr>
      <w:bookmarkStart w:id="18" w:name="_Toc1474956"/>
      <w:r w:rsidRPr="00CC2FFE">
        <w:t>Interconnection of base registries</w:t>
      </w:r>
      <w:bookmarkEnd w:id="18"/>
    </w:p>
    <w:p w14:paraId="2A512D50" w14:textId="28FDCA7E" w:rsidR="00837223" w:rsidRPr="00636EF4" w:rsidRDefault="00837223">
      <w:pPr>
        <w:pStyle w:val="Subtitle"/>
      </w:pPr>
      <w:r w:rsidRPr="00CC2FFE">
        <w:t xml:space="preserve">Data </w:t>
      </w:r>
      <w:r w:rsidR="00D90128" w:rsidRPr="00CC2FFE">
        <w:t>Q</w:t>
      </w:r>
      <w:r w:rsidRPr="00CC2FFE">
        <w:t xml:space="preserve">uality </w:t>
      </w:r>
      <w:r w:rsidR="00D90128" w:rsidRPr="00CC2FFE">
        <w:t>F</w:t>
      </w:r>
      <w:r w:rsidRPr="00CC2FFE">
        <w:t>ramework</w:t>
      </w:r>
      <w:r w:rsidRPr="00636EF4">
        <w:rPr>
          <w:b/>
          <w:bCs/>
          <w:color w:val="1F497D"/>
        </w:rPr>
        <w:t xml:space="preserve"> </w:t>
      </w:r>
    </w:p>
    <w:p w14:paraId="07442138" w14:textId="52566593" w:rsidR="00837223" w:rsidRPr="00CC2FFE" w:rsidRDefault="00492E39" w:rsidP="00837223">
      <w:r w:rsidRPr="0028125E">
        <w:t xml:space="preserve">The </w:t>
      </w:r>
      <w:hyperlink r:id="rId62" w:history="1">
        <w:r w:rsidRPr="00CC2FFE">
          <w:rPr>
            <w:rStyle w:val="Hyperlink"/>
          </w:rPr>
          <w:t>Data Quality Framework</w:t>
        </w:r>
      </w:hyperlink>
      <w:r w:rsidR="00837223" w:rsidRPr="0028125E">
        <w:t xml:space="preserve"> is a tool for government agencies </w:t>
      </w:r>
      <w:r w:rsidRPr="0028125E">
        <w:t xml:space="preserve">aimed </w:t>
      </w:r>
      <w:r w:rsidR="00837223" w:rsidRPr="003466C0">
        <w:t xml:space="preserve">to describe the quality of data in a uniform manner. The tool </w:t>
      </w:r>
      <w:r w:rsidRPr="00CC2FFE">
        <w:t xml:space="preserve">was </w:t>
      </w:r>
      <w:r w:rsidR="00837223" w:rsidRPr="00CC2FFE">
        <w:t>created openly together with various stakeholders</w:t>
      </w:r>
      <w:r w:rsidRPr="00CC2FFE">
        <w:t xml:space="preserve"> under the leadership of</w:t>
      </w:r>
      <w:r w:rsidR="00837223" w:rsidRPr="00CC2FFE">
        <w:t xml:space="preserve"> Statistics Finland. With the help of this model</w:t>
      </w:r>
      <w:r w:rsidR="006B3A69" w:rsidRPr="00CC2FFE">
        <w:t>,</w:t>
      </w:r>
      <w:r w:rsidR="00837223" w:rsidRPr="00CC2FFE">
        <w:t xml:space="preserve"> government agencies will together produce more</w:t>
      </w:r>
      <w:r w:rsidRPr="00CC2FFE">
        <w:t>-</w:t>
      </w:r>
      <w:r w:rsidR="00837223" w:rsidRPr="00CC2FFE">
        <w:t>easily</w:t>
      </w:r>
      <w:r w:rsidRPr="00CC2FFE">
        <w:t>-</w:t>
      </w:r>
      <w:r w:rsidR="00837223" w:rsidRPr="00CC2FFE">
        <w:t>utilised and higher-quality data for public data resources</w:t>
      </w:r>
      <w:r w:rsidRPr="00CC2FFE">
        <w:t>,</w:t>
      </w:r>
      <w:r w:rsidR="00837223" w:rsidRPr="00CC2FFE">
        <w:t xml:space="preserve"> and extend the use of data for decision-making in society and by enterprises. </w:t>
      </w:r>
      <w:r w:rsidRPr="00CC2FFE">
        <w:t>The u</w:t>
      </w:r>
      <w:r w:rsidR="00837223" w:rsidRPr="00CC2FFE">
        <w:t xml:space="preserve">se of the </w:t>
      </w:r>
      <w:r w:rsidRPr="00CC2FFE">
        <w:t>D</w:t>
      </w:r>
      <w:r w:rsidR="00837223" w:rsidRPr="00CC2FFE">
        <w:t xml:space="preserve">ata </w:t>
      </w:r>
      <w:r w:rsidRPr="00CC2FFE">
        <w:t>Q</w:t>
      </w:r>
      <w:r w:rsidR="00837223" w:rsidRPr="00CC2FFE">
        <w:t xml:space="preserve">uality </w:t>
      </w:r>
      <w:r w:rsidRPr="00CC2FFE">
        <w:t>F</w:t>
      </w:r>
      <w:r w:rsidR="00837223" w:rsidRPr="00CC2FFE">
        <w:t xml:space="preserve">ramework will be supported by providing </w:t>
      </w:r>
      <w:proofErr w:type="spellStart"/>
      <w:r w:rsidR="00837223" w:rsidRPr="00CC2FFE">
        <w:t>e</w:t>
      </w:r>
      <w:r w:rsidRPr="00CC2FFE">
        <w:t>T</w:t>
      </w:r>
      <w:r w:rsidR="00837223" w:rsidRPr="00CC2FFE">
        <w:t>raining</w:t>
      </w:r>
      <w:proofErr w:type="spellEnd"/>
      <w:r w:rsidR="00837223" w:rsidRPr="00CC2FFE">
        <w:t xml:space="preserve"> and network</w:t>
      </w:r>
      <w:r w:rsidRPr="00CC2FFE">
        <w:t>ing activities</w:t>
      </w:r>
      <w:r w:rsidR="00837223" w:rsidRPr="00CC2FFE">
        <w:t xml:space="preserve"> for government agencies.</w:t>
      </w:r>
    </w:p>
    <w:p w14:paraId="5BBB1BF0" w14:textId="77777777" w:rsidR="00837223" w:rsidRPr="00636EF4" w:rsidRDefault="00837223" w:rsidP="00837223">
      <w:pPr>
        <w:rPr>
          <w:color w:val="1F497D"/>
        </w:rPr>
      </w:pPr>
    </w:p>
    <w:p w14:paraId="65783462" w14:textId="763B6919" w:rsidR="00D70397" w:rsidRPr="0028125E" w:rsidRDefault="00837223" w:rsidP="00837223">
      <w:pPr>
        <w:rPr>
          <w:rFonts w:eastAsia="+mn-ea"/>
          <w:color w:val="F7A33D"/>
          <w:sz w:val="22"/>
          <w:szCs w:val="22"/>
        </w:rPr>
      </w:pPr>
      <w:r w:rsidRPr="0028125E">
        <w:rPr>
          <w:rFonts w:eastAsia="+mn-ea"/>
          <w:color w:val="F7A33D"/>
          <w:sz w:val="22"/>
          <w:szCs w:val="22"/>
        </w:rPr>
        <w:t>Public Administration API Principles</w:t>
      </w:r>
    </w:p>
    <w:p w14:paraId="08E63B60" w14:textId="77777777" w:rsidR="00837223" w:rsidRPr="00636EF4" w:rsidRDefault="00837223" w:rsidP="00837223">
      <w:pPr>
        <w:rPr>
          <w:color w:val="1F497D"/>
        </w:rPr>
      </w:pPr>
    </w:p>
    <w:p w14:paraId="7FD9AE45" w14:textId="71C7ADB8" w:rsidR="00F60DC1" w:rsidRPr="00CC2FFE" w:rsidRDefault="00A23465">
      <w:r w:rsidRPr="0028125E">
        <w:t xml:space="preserve">The </w:t>
      </w:r>
      <w:hyperlink r:id="rId63" w:history="1">
        <w:r w:rsidR="00837223" w:rsidRPr="0028125E">
          <w:rPr>
            <w:rStyle w:val="Hyperlink"/>
          </w:rPr>
          <w:t xml:space="preserve">Public Administration </w:t>
        </w:r>
        <w:r w:rsidRPr="0028125E">
          <w:rPr>
            <w:rStyle w:val="Hyperlink"/>
          </w:rPr>
          <w:t>Application Programming Interface (</w:t>
        </w:r>
        <w:r w:rsidR="00837223" w:rsidRPr="003466C0">
          <w:rPr>
            <w:rStyle w:val="Hyperlink"/>
          </w:rPr>
          <w:t>API</w:t>
        </w:r>
        <w:r w:rsidRPr="003466C0">
          <w:rPr>
            <w:rStyle w:val="Hyperlink"/>
          </w:rPr>
          <w:t>)</w:t>
        </w:r>
        <w:r w:rsidR="00837223" w:rsidRPr="003466C0">
          <w:rPr>
            <w:rStyle w:val="Hyperlink"/>
          </w:rPr>
          <w:t xml:space="preserve"> Principles</w:t>
        </w:r>
      </w:hyperlink>
      <w:r w:rsidR="00090FAF" w:rsidRPr="0028125E">
        <w:t xml:space="preserve"> </w:t>
      </w:r>
      <w:r w:rsidR="00837223" w:rsidRPr="0028125E">
        <w:t>promote the provision and use of public</w:t>
      </w:r>
      <w:r w:rsidRPr="00CC2FFE">
        <w:t xml:space="preserve"> </w:t>
      </w:r>
      <w:r w:rsidR="00837223" w:rsidRPr="00CC2FFE">
        <w:t xml:space="preserve">sector information and functionalities primarily through APIs. The goal of the principles is to increase customer orientation, cooperation, semantic and technical interoperability, reusability, attention to information security and data protection, and quality in API development. The principles </w:t>
      </w:r>
      <w:r w:rsidRPr="00CC2FFE">
        <w:t>were</w:t>
      </w:r>
      <w:r w:rsidR="00837223" w:rsidRPr="00CC2FFE">
        <w:t xml:space="preserve"> prepared by the Ministry of Finance together with different stakeholders through</w:t>
      </w:r>
      <w:r w:rsidRPr="00CC2FFE">
        <w:t xml:space="preserve"> an</w:t>
      </w:r>
      <w:r w:rsidR="00837223" w:rsidRPr="00CC2FFE">
        <w:t xml:space="preserve"> open and wide collaboration. </w:t>
      </w:r>
      <w:r w:rsidR="00AF4639" w:rsidRPr="00CC2FFE">
        <w:t>The u</w:t>
      </w:r>
      <w:r w:rsidR="00837223" w:rsidRPr="00CC2FFE">
        <w:t xml:space="preserve">se of the principles will be supported by providing </w:t>
      </w:r>
      <w:proofErr w:type="spellStart"/>
      <w:r w:rsidR="00837223" w:rsidRPr="00CC2FFE">
        <w:t>e</w:t>
      </w:r>
      <w:r w:rsidRPr="00CC2FFE">
        <w:t>T</w:t>
      </w:r>
      <w:r w:rsidR="00837223" w:rsidRPr="00CC2FFE">
        <w:t>raining</w:t>
      </w:r>
      <w:proofErr w:type="spellEnd"/>
      <w:r w:rsidR="00837223" w:rsidRPr="00CC2FFE">
        <w:t xml:space="preserve"> and network</w:t>
      </w:r>
      <w:r w:rsidRPr="00CC2FFE">
        <w:t>ing activities</w:t>
      </w:r>
      <w:r w:rsidR="00837223" w:rsidRPr="00CC2FFE">
        <w:t xml:space="preserve"> for government agencies.</w:t>
      </w:r>
    </w:p>
    <w:p w14:paraId="16C6E1B9" w14:textId="77777777" w:rsidR="001970AB" w:rsidRPr="00CC2FFE" w:rsidRDefault="000E0B05">
      <w:pPr>
        <w:pStyle w:val="Heading3"/>
      </w:pPr>
      <w:bookmarkStart w:id="19" w:name="_Toc1474957"/>
      <w:r w:rsidRPr="00CC2FFE">
        <w:t>eProcurement</w:t>
      </w:r>
      <w:bookmarkEnd w:id="19"/>
    </w:p>
    <w:p w14:paraId="16C6E1BA" w14:textId="77777777" w:rsidR="001970AB" w:rsidRPr="00CC2FFE" w:rsidRDefault="000E0B05">
      <w:pPr>
        <w:pStyle w:val="Subtitle"/>
      </w:pPr>
      <w:r w:rsidRPr="00CC2FFE">
        <w:t>National Public Procurement Strategy</w:t>
      </w:r>
    </w:p>
    <w:p w14:paraId="16C6E1BB" w14:textId="019D6997" w:rsidR="001970AB" w:rsidRPr="00CC2FFE" w:rsidRDefault="000E0B05">
      <w:r w:rsidRPr="00CC2FFE">
        <w:t xml:space="preserve">Finland's first </w:t>
      </w:r>
      <w:hyperlink r:id="rId64" w:history="1">
        <w:r w:rsidRPr="0028125E">
          <w:rPr>
            <w:rStyle w:val="Hyperlink"/>
          </w:rPr>
          <w:t xml:space="preserve">National Public Procurement </w:t>
        </w:r>
        <w:r w:rsidR="00A23465" w:rsidRPr="003466C0">
          <w:rPr>
            <w:rStyle w:val="Hyperlink"/>
          </w:rPr>
          <w:t>S</w:t>
        </w:r>
        <w:r w:rsidRPr="00CC2FFE">
          <w:rPr>
            <w:rStyle w:val="Hyperlink"/>
          </w:rPr>
          <w:t>trategy</w:t>
        </w:r>
      </w:hyperlink>
      <w:r w:rsidRPr="0028125E">
        <w:t xml:space="preserve"> was launched on 9 September 2020. The </w:t>
      </w:r>
      <w:r w:rsidR="00A23465" w:rsidRPr="00CC2FFE">
        <w:t>g</w:t>
      </w:r>
      <w:r w:rsidRPr="00CC2FFE">
        <w:t xml:space="preserve">overnment adopted a decision in principle on the </w:t>
      </w:r>
      <w:r w:rsidR="00A23465" w:rsidRPr="00CC2FFE">
        <w:t>N</w:t>
      </w:r>
      <w:r w:rsidRPr="00CC2FFE">
        <w:t xml:space="preserve">ational </w:t>
      </w:r>
      <w:r w:rsidR="00A23465" w:rsidRPr="00CC2FFE">
        <w:t>P</w:t>
      </w:r>
      <w:r w:rsidRPr="00CC2FFE">
        <w:t xml:space="preserve">ublic </w:t>
      </w:r>
      <w:r w:rsidR="00A23465" w:rsidRPr="00CC2FFE">
        <w:t>P</w:t>
      </w:r>
      <w:r w:rsidRPr="00CC2FFE">
        <w:t xml:space="preserve">rocurement </w:t>
      </w:r>
      <w:r w:rsidR="00A23465" w:rsidRPr="00CC2FFE">
        <w:t>S</w:t>
      </w:r>
      <w:r w:rsidRPr="00CC2FFE">
        <w:t>trategy the following day.</w:t>
      </w:r>
    </w:p>
    <w:p w14:paraId="1C9CC1C1" w14:textId="042960C7" w:rsidR="00700F9B" w:rsidRPr="00CC2FFE" w:rsidRDefault="000E0B05">
      <w:pPr>
        <w:rPr>
          <w:color w:val="auto"/>
        </w:rPr>
      </w:pPr>
      <w:r w:rsidRPr="00CC2FFE">
        <w:t>The strategy contains eight strategic</w:t>
      </w:r>
      <w:r w:rsidR="0008124E" w:rsidRPr="00CC2FFE">
        <w:t xml:space="preserve"> common goals</w:t>
      </w:r>
      <w:r w:rsidRPr="00CC2FFE">
        <w:t xml:space="preserve"> and 25</w:t>
      </w:r>
      <w:r w:rsidR="0008124E" w:rsidRPr="00CC2FFE">
        <w:t xml:space="preserve"> objectives</w:t>
      </w:r>
      <w:r w:rsidRPr="00CC2FFE">
        <w:t xml:space="preserve"> </w:t>
      </w:r>
      <w:r w:rsidR="00A23465" w:rsidRPr="00CC2FFE">
        <w:t>implementing</w:t>
      </w:r>
      <w:r w:rsidRPr="00CC2FFE">
        <w:t xml:space="preserve"> them. </w:t>
      </w:r>
      <w:r w:rsidR="00A23465" w:rsidRPr="00CC2FFE">
        <w:t>The s</w:t>
      </w:r>
      <w:r w:rsidRPr="00CC2FFE">
        <w:t>trategic development focuses on strategic management and the promotion of procurement skills</w:t>
      </w:r>
      <w:r w:rsidR="00A23465" w:rsidRPr="00CC2FFE">
        <w:t>, with i</w:t>
      </w:r>
      <w:r w:rsidRPr="00CC2FFE">
        <w:t>nformation management and impact assessment support</w:t>
      </w:r>
      <w:r w:rsidR="00A23465" w:rsidRPr="00CC2FFE">
        <w:t>ing</w:t>
      </w:r>
      <w:r w:rsidRPr="00CC2FFE">
        <w:t xml:space="preserve"> strategic management. At the heart of the development work is the acquisition of functional and high-quality products and services so that all parties are involved in the process</w:t>
      </w:r>
      <w:r w:rsidR="00700F9B" w:rsidRPr="00CC2FFE">
        <w:t>,</w:t>
      </w:r>
      <w:r w:rsidRPr="00CC2FFE">
        <w:t xml:space="preserve"> the market is vibrant</w:t>
      </w:r>
      <w:r w:rsidR="00700F9B" w:rsidRPr="00CC2FFE">
        <w:t xml:space="preserve"> and</w:t>
      </w:r>
      <w:r w:rsidRPr="00CC2FFE">
        <w:t xml:space="preserve"> </w:t>
      </w:r>
      <w:r w:rsidR="00700F9B" w:rsidRPr="00CC2FFE">
        <w:t>i</w:t>
      </w:r>
      <w:r w:rsidRPr="00CC2FFE">
        <w:t xml:space="preserve">nnovation can be generated as part of public procurement. Through the development of these elements, </w:t>
      </w:r>
      <w:r w:rsidR="00700F9B" w:rsidRPr="00CC2FFE">
        <w:t xml:space="preserve">public </w:t>
      </w:r>
      <w:r w:rsidRPr="00CC2FFE">
        <w:t>procurement can achieve economic, social and ecological sustainability.</w:t>
      </w:r>
      <w:r w:rsidR="0008124E" w:rsidRPr="00CC2FFE">
        <w:rPr>
          <w:color w:val="auto"/>
        </w:rPr>
        <w:t xml:space="preserve"> </w:t>
      </w:r>
    </w:p>
    <w:p w14:paraId="68B13078" w14:textId="68918097" w:rsidR="00700F9B" w:rsidRPr="00636EF4" w:rsidRDefault="00B5559A">
      <w:pPr>
        <w:rPr>
          <w:color w:val="auto"/>
        </w:rPr>
      </w:pPr>
      <w:r w:rsidRPr="00636EF4">
        <w:rPr>
          <w:color w:val="auto"/>
        </w:rPr>
        <w:t>As of</w:t>
      </w:r>
      <w:r w:rsidR="0008124E" w:rsidRPr="00636EF4">
        <w:rPr>
          <w:color w:val="auto"/>
        </w:rPr>
        <w:t xml:space="preserve"> spring 2022, the strategy </w:t>
      </w:r>
      <w:r w:rsidR="00857ED9" w:rsidRPr="00636EF4">
        <w:rPr>
          <w:color w:val="auto"/>
        </w:rPr>
        <w:t>was progressing</w:t>
      </w:r>
      <w:r w:rsidR="0008124E" w:rsidRPr="00636EF4">
        <w:rPr>
          <w:color w:val="auto"/>
        </w:rPr>
        <w:t xml:space="preserve"> according to plan. Nearly 30 measures, including measures to promote green and low</w:t>
      </w:r>
      <w:r w:rsidR="00700F9B" w:rsidRPr="00636EF4">
        <w:rPr>
          <w:color w:val="auto"/>
        </w:rPr>
        <w:t>-</w:t>
      </w:r>
      <w:r w:rsidR="0008124E" w:rsidRPr="00636EF4">
        <w:rPr>
          <w:color w:val="auto"/>
        </w:rPr>
        <w:t xml:space="preserve">carbon procurement, information management and digitisation, innovative public procurement, employment through procurement, procurement expertise and the role of </w:t>
      </w:r>
      <w:r w:rsidR="00700F9B" w:rsidRPr="00636EF4">
        <w:rPr>
          <w:color w:val="auto"/>
        </w:rPr>
        <w:t>small</w:t>
      </w:r>
      <w:r w:rsidR="00602B9B" w:rsidRPr="00636EF4">
        <w:rPr>
          <w:color w:val="auto"/>
        </w:rPr>
        <w:t>-</w:t>
      </w:r>
      <w:r w:rsidR="00700F9B" w:rsidRPr="00636EF4">
        <w:rPr>
          <w:color w:val="auto"/>
        </w:rPr>
        <w:t xml:space="preserve"> and medium-sized enterprises (</w:t>
      </w:r>
      <w:r w:rsidR="0008124E" w:rsidRPr="00636EF4">
        <w:rPr>
          <w:color w:val="auto"/>
        </w:rPr>
        <w:t>SMEs</w:t>
      </w:r>
      <w:r w:rsidR="00700F9B" w:rsidRPr="00636EF4">
        <w:rPr>
          <w:color w:val="auto"/>
        </w:rPr>
        <w:t>)</w:t>
      </w:r>
      <w:r w:rsidR="0008124E" w:rsidRPr="00636EF4">
        <w:rPr>
          <w:color w:val="auto"/>
        </w:rPr>
        <w:t xml:space="preserve"> and human rights in procurement processes</w:t>
      </w:r>
      <w:r w:rsidR="00700F9B" w:rsidRPr="00636EF4">
        <w:rPr>
          <w:color w:val="auto"/>
        </w:rPr>
        <w:t>,</w:t>
      </w:r>
      <w:r w:rsidR="0008124E" w:rsidRPr="00636EF4">
        <w:rPr>
          <w:color w:val="auto"/>
        </w:rPr>
        <w:t xml:space="preserve"> </w:t>
      </w:r>
      <w:r w:rsidR="003E4662" w:rsidRPr="00636EF4">
        <w:rPr>
          <w:color w:val="auto"/>
        </w:rPr>
        <w:t>had been</w:t>
      </w:r>
      <w:r w:rsidR="0008124E" w:rsidRPr="00636EF4">
        <w:rPr>
          <w:color w:val="auto"/>
        </w:rPr>
        <w:t xml:space="preserve"> completed or </w:t>
      </w:r>
      <w:r w:rsidR="00700F9B" w:rsidRPr="00636EF4">
        <w:rPr>
          <w:color w:val="auto"/>
        </w:rPr>
        <w:t xml:space="preserve">were </w:t>
      </w:r>
      <w:r w:rsidR="0008124E" w:rsidRPr="00636EF4">
        <w:rPr>
          <w:color w:val="auto"/>
        </w:rPr>
        <w:t xml:space="preserve">in progress. </w:t>
      </w:r>
    </w:p>
    <w:p w14:paraId="0F68C201" w14:textId="59C33B86" w:rsidR="0008124E" w:rsidRPr="0028125E" w:rsidRDefault="0008124E">
      <w:r w:rsidRPr="00636EF4">
        <w:rPr>
          <w:color w:val="auto"/>
        </w:rPr>
        <w:t>Overall, around 500 public and municipal procurement professionals, representatives of tender companies, researchers and representatives of various expert organi</w:t>
      </w:r>
      <w:r w:rsidR="00B5559A" w:rsidRPr="00636EF4">
        <w:rPr>
          <w:color w:val="auto"/>
        </w:rPr>
        <w:t>s</w:t>
      </w:r>
      <w:r w:rsidRPr="00636EF4">
        <w:rPr>
          <w:color w:val="auto"/>
        </w:rPr>
        <w:t>ations are actively participating in the eight thematic groups focused around the eight strategic common goals. The</w:t>
      </w:r>
      <w:r w:rsidR="00A51AB7" w:rsidRPr="00636EF4">
        <w:rPr>
          <w:color w:val="auto"/>
        </w:rPr>
        <w:t xml:space="preserve"> the</w:t>
      </w:r>
      <w:r w:rsidRPr="00636EF4">
        <w:rPr>
          <w:color w:val="auto"/>
        </w:rPr>
        <w:t xml:space="preserve">matic groups are open to all and the number of participants representing </w:t>
      </w:r>
      <w:r w:rsidR="00700F9B" w:rsidRPr="00636EF4">
        <w:rPr>
          <w:color w:val="auto"/>
        </w:rPr>
        <w:t xml:space="preserve">the </w:t>
      </w:r>
      <w:r w:rsidRPr="00636EF4">
        <w:rPr>
          <w:color w:val="auto"/>
        </w:rPr>
        <w:t>different stakeholders is increasing steadily.</w:t>
      </w:r>
    </w:p>
    <w:p w14:paraId="0D53D610" w14:textId="2CDC32C8" w:rsidR="004502B4" w:rsidRPr="00CC2FFE" w:rsidRDefault="000E0B05">
      <w:pPr>
        <w:pStyle w:val="Heading2"/>
      </w:pPr>
      <w:bookmarkStart w:id="20" w:name="_Toc1474958"/>
      <w:r w:rsidRPr="00CC2FFE">
        <w:t>Domain-specific political communications</w:t>
      </w:r>
      <w:bookmarkEnd w:id="20"/>
    </w:p>
    <w:p w14:paraId="7131BD72" w14:textId="775E8332" w:rsidR="004502B4" w:rsidRPr="00CC2FFE" w:rsidRDefault="005B4639" w:rsidP="00636EF4">
      <w:pPr>
        <w:spacing w:before="120" w:after="180"/>
        <w:rPr>
          <w:rFonts w:eastAsia="+mn-ea"/>
          <w:color w:val="F7A33D"/>
          <w:sz w:val="22"/>
          <w:szCs w:val="22"/>
        </w:rPr>
      </w:pPr>
      <w:r w:rsidRPr="00CC2FFE">
        <w:rPr>
          <w:rFonts w:eastAsia="+mn-ea"/>
          <w:color w:val="F7A33D"/>
          <w:sz w:val="22"/>
          <w:szCs w:val="22"/>
        </w:rPr>
        <w:t xml:space="preserve">Government </w:t>
      </w:r>
      <w:r w:rsidR="00F77DE2" w:rsidRPr="00CC2FFE">
        <w:rPr>
          <w:rFonts w:eastAsia="+mn-ea"/>
          <w:color w:val="F7A33D"/>
          <w:sz w:val="22"/>
          <w:szCs w:val="22"/>
        </w:rPr>
        <w:t>R</w:t>
      </w:r>
      <w:r w:rsidRPr="00CC2FFE">
        <w:rPr>
          <w:rFonts w:eastAsia="+mn-ea"/>
          <w:color w:val="F7A33D"/>
          <w:sz w:val="22"/>
          <w:szCs w:val="22"/>
        </w:rPr>
        <w:t>esolution</w:t>
      </w:r>
      <w:r w:rsidR="004502B4" w:rsidRPr="00CC2FFE">
        <w:rPr>
          <w:rFonts w:eastAsia="+mn-ea"/>
          <w:color w:val="F7A33D"/>
          <w:sz w:val="22"/>
          <w:szCs w:val="22"/>
        </w:rPr>
        <w:t xml:space="preserve"> on </w:t>
      </w:r>
      <w:r w:rsidR="00F77DE2" w:rsidRPr="00CC2FFE">
        <w:rPr>
          <w:rFonts w:eastAsia="+mn-ea"/>
          <w:color w:val="F7A33D"/>
          <w:sz w:val="22"/>
          <w:szCs w:val="22"/>
        </w:rPr>
        <w:t>D</w:t>
      </w:r>
      <w:r w:rsidR="004502B4" w:rsidRPr="00CC2FFE">
        <w:rPr>
          <w:rFonts w:eastAsia="+mn-ea"/>
          <w:color w:val="F7A33D"/>
          <w:sz w:val="22"/>
          <w:szCs w:val="22"/>
        </w:rPr>
        <w:t xml:space="preserve">igital </w:t>
      </w:r>
      <w:r w:rsidR="00F77DE2" w:rsidRPr="00CC2FFE">
        <w:rPr>
          <w:rFonts w:eastAsia="+mn-ea"/>
          <w:color w:val="F7A33D"/>
          <w:sz w:val="22"/>
          <w:szCs w:val="22"/>
        </w:rPr>
        <w:t>L</w:t>
      </w:r>
      <w:r w:rsidR="004502B4" w:rsidRPr="00CC2FFE">
        <w:rPr>
          <w:rFonts w:eastAsia="+mn-ea"/>
          <w:color w:val="F7A33D"/>
          <w:sz w:val="22"/>
          <w:szCs w:val="22"/>
        </w:rPr>
        <w:t>ogistics</w:t>
      </w:r>
    </w:p>
    <w:p w14:paraId="49CD905C" w14:textId="21BE95CC" w:rsidR="004502B4" w:rsidRPr="0028125E" w:rsidRDefault="00F77DE2" w:rsidP="00AA11CB">
      <w:r w:rsidRPr="00636EF4">
        <w:rPr>
          <w:color w:val="auto"/>
        </w:rPr>
        <w:lastRenderedPageBreak/>
        <w:t>In its Resolution on Digital Logistics, t</w:t>
      </w:r>
      <w:r w:rsidR="004502B4" w:rsidRPr="00636EF4">
        <w:rPr>
          <w:color w:val="auto"/>
        </w:rPr>
        <w:t xml:space="preserve">he Finnish </w:t>
      </w:r>
      <w:r w:rsidRPr="00636EF4">
        <w:rPr>
          <w:color w:val="auto"/>
        </w:rPr>
        <w:t>g</w:t>
      </w:r>
      <w:r w:rsidR="004502B4" w:rsidRPr="00636EF4">
        <w:rPr>
          <w:color w:val="auto"/>
        </w:rPr>
        <w:t xml:space="preserve">overnment outlined measures aimed at </w:t>
      </w:r>
      <w:r w:rsidRPr="00636EF4">
        <w:rPr>
          <w:color w:val="auto"/>
        </w:rPr>
        <w:t xml:space="preserve">a </w:t>
      </w:r>
      <w:r w:rsidR="004502B4" w:rsidRPr="00636EF4">
        <w:rPr>
          <w:color w:val="auto"/>
        </w:rPr>
        <w:t>more efficient, safer and climate-friendly transport.</w:t>
      </w:r>
      <w:r w:rsidR="005B4639" w:rsidRPr="0028125E">
        <w:rPr>
          <w:rFonts w:ascii="Calibri" w:hAnsi="Calibri"/>
          <w:color w:val="auto"/>
          <w:szCs w:val="22"/>
        </w:rPr>
        <w:t xml:space="preserve"> </w:t>
      </w:r>
      <w:r w:rsidRPr="00636EF4">
        <w:rPr>
          <w:color w:val="auto"/>
        </w:rPr>
        <w:t>In particular, t</w:t>
      </w:r>
      <w:r w:rsidR="004502B4" w:rsidRPr="00636EF4">
        <w:rPr>
          <w:color w:val="auto"/>
        </w:rPr>
        <w:t>he measures aim to make more efficient use of information in transport chains and hubs. </w:t>
      </w:r>
      <w:r w:rsidR="00DF60C4" w:rsidRPr="00636EF4">
        <w:rPr>
          <w:color w:val="auto"/>
        </w:rPr>
        <w:t>To that end, a</w:t>
      </w:r>
      <w:r w:rsidRPr="00636EF4">
        <w:rPr>
          <w:color w:val="auto"/>
        </w:rPr>
        <w:t xml:space="preserve"> k</w:t>
      </w:r>
      <w:r w:rsidR="004502B4" w:rsidRPr="00636EF4">
        <w:rPr>
          <w:color w:val="auto"/>
        </w:rPr>
        <w:t>ey priority in the digitisation of logistics is to develop the existing national information environment as part of the EU-wide data space development in the transport sector.</w:t>
      </w:r>
      <w:r w:rsidR="004502B4" w:rsidRPr="0028125E">
        <w:rPr>
          <w:color w:val="auto"/>
        </w:rPr>
        <w:t xml:space="preserve"> </w:t>
      </w:r>
      <w:r w:rsidR="00DF60C4" w:rsidRPr="0028125E">
        <w:rPr>
          <w:color w:val="auto"/>
        </w:rPr>
        <w:t xml:space="preserve">In this context, </w:t>
      </w:r>
      <w:r w:rsidR="00DF60C4" w:rsidRPr="00636EF4">
        <w:rPr>
          <w:color w:val="auto"/>
        </w:rPr>
        <w:t>e</w:t>
      </w:r>
      <w:r w:rsidR="004502B4" w:rsidRPr="00636EF4">
        <w:rPr>
          <w:color w:val="auto"/>
        </w:rPr>
        <w:t>lectronic consignment notes will guide logistics operators to move toward digital data exchange.</w:t>
      </w:r>
      <w:r w:rsidR="004502B4" w:rsidRPr="0028125E">
        <w:rPr>
          <w:color w:val="auto"/>
        </w:rPr>
        <w:t xml:space="preserve"> </w:t>
      </w:r>
      <w:r w:rsidR="00DF60C4" w:rsidRPr="0028125E">
        <w:rPr>
          <w:color w:val="auto"/>
        </w:rPr>
        <w:t xml:space="preserve">In addition, </w:t>
      </w:r>
      <w:r w:rsidR="00DF60C4" w:rsidRPr="00636EF4">
        <w:rPr>
          <w:color w:val="auto"/>
        </w:rPr>
        <w:t>a</w:t>
      </w:r>
      <w:r w:rsidR="004502B4" w:rsidRPr="00636EF4">
        <w:rPr>
          <w:color w:val="auto"/>
        </w:rPr>
        <w:t>s a key measure Finland appointed a Logistics Digitisation Forum to ensure data sharing in supply chains. The members represent the logistics and transport services and digital solutions</w:t>
      </w:r>
      <w:r w:rsidR="00DF60C4" w:rsidRPr="00636EF4">
        <w:rPr>
          <w:color w:val="auto"/>
        </w:rPr>
        <w:t xml:space="preserve"> sectors</w:t>
      </w:r>
      <w:r w:rsidR="004502B4" w:rsidRPr="00636EF4">
        <w:rPr>
          <w:color w:val="auto"/>
        </w:rPr>
        <w:t xml:space="preserve">, </w:t>
      </w:r>
      <w:r w:rsidR="00DF60C4" w:rsidRPr="00636EF4">
        <w:rPr>
          <w:color w:val="auto"/>
        </w:rPr>
        <w:t xml:space="preserve">other </w:t>
      </w:r>
      <w:r w:rsidR="004502B4" w:rsidRPr="00636EF4">
        <w:rPr>
          <w:color w:val="auto"/>
        </w:rPr>
        <w:t>key sectors in industry, commerce and other service branches as well as ministries and authorities.</w:t>
      </w:r>
    </w:p>
    <w:p w14:paraId="049E179F" w14:textId="40D578CC" w:rsidR="004502B4" w:rsidRPr="00CC2FFE" w:rsidRDefault="004502B4">
      <w:pPr>
        <w:pStyle w:val="Subtitle"/>
      </w:pPr>
      <w:r w:rsidRPr="00CC2FFE">
        <w:t>National Transport System Plan for 2021–2032</w:t>
      </w:r>
    </w:p>
    <w:p w14:paraId="796C82E3" w14:textId="693116CE" w:rsidR="004502B4" w:rsidRPr="0028125E" w:rsidRDefault="004502B4" w:rsidP="00AA11CB">
      <w:pPr>
        <w:rPr>
          <w:highlight w:val="yellow"/>
        </w:rPr>
      </w:pPr>
      <w:r w:rsidRPr="00636EF4">
        <w:rPr>
          <w:color w:val="auto"/>
        </w:rPr>
        <w:t xml:space="preserve">The </w:t>
      </w:r>
      <w:hyperlink r:id="rId65" w:history="1">
        <w:r w:rsidRPr="00636EF4">
          <w:rPr>
            <w:rStyle w:val="Hyperlink"/>
          </w:rPr>
          <w:t>National Transport System Plan for 2021–2032</w:t>
        </w:r>
      </w:hyperlink>
      <w:r w:rsidRPr="00636EF4">
        <w:rPr>
          <w:color w:val="auto"/>
        </w:rPr>
        <w:t xml:space="preserve"> is a strategic plan for developing the</w:t>
      </w:r>
      <w:r w:rsidRPr="0028125E">
        <w:rPr>
          <w:rFonts w:ascii="Calibri" w:hAnsi="Calibri"/>
          <w:color w:val="auto"/>
          <w:szCs w:val="22"/>
        </w:rPr>
        <w:t xml:space="preserve"> </w:t>
      </w:r>
      <w:r w:rsidRPr="00636EF4">
        <w:rPr>
          <w:color w:val="auto"/>
        </w:rPr>
        <w:t xml:space="preserve">transport system. </w:t>
      </w:r>
      <w:r w:rsidR="00D54727" w:rsidRPr="00636EF4">
        <w:rPr>
          <w:color w:val="auto"/>
        </w:rPr>
        <w:t>It</w:t>
      </w:r>
      <w:r w:rsidRPr="00636EF4">
        <w:rPr>
          <w:color w:val="auto"/>
        </w:rPr>
        <w:t xml:space="preserve"> </w:t>
      </w:r>
      <w:r w:rsidR="00D54727" w:rsidRPr="00636EF4">
        <w:rPr>
          <w:color w:val="auto"/>
        </w:rPr>
        <w:t>contains (</w:t>
      </w:r>
      <w:proofErr w:type="spellStart"/>
      <w:r w:rsidR="00D54727" w:rsidRPr="00636EF4">
        <w:rPr>
          <w:color w:val="auto"/>
        </w:rPr>
        <w:t>i</w:t>
      </w:r>
      <w:proofErr w:type="spellEnd"/>
      <w:r w:rsidR="00D54727" w:rsidRPr="00636EF4">
        <w:rPr>
          <w:color w:val="auto"/>
        </w:rPr>
        <w:t xml:space="preserve">) </w:t>
      </w:r>
      <w:r w:rsidRPr="00636EF4">
        <w:rPr>
          <w:color w:val="auto"/>
        </w:rPr>
        <w:t>a description of the</w:t>
      </w:r>
      <w:r w:rsidR="00D54727" w:rsidRPr="00636EF4">
        <w:rPr>
          <w:color w:val="auto"/>
        </w:rPr>
        <w:t xml:space="preserve"> </w:t>
      </w:r>
      <w:r w:rsidRPr="00636EF4">
        <w:rPr>
          <w:color w:val="auto"/>
        </w:rPr>
        <w:t xml:space="preserve">current state of the transport system and changes in the operating environment; </w:t>
      </w:r>
      <w:r w:rsidR="00D54727" w:rsidRPr="00636EF4">
        <w:rPr>
          <w:color w:val="auto"/>
        </w:rPr>
        <w:t xml:space="preserve">(ii) </w:t>
      </w:r>
      <w:r w:rsidRPr="00636EF4">
        <w:rPr>
          <w:color w:val="auto"/>
        </w:rPr>
        <w:t>a vision for</w:t>
      </w:r>
      <w:r w:rsidRPr="0028125E">
        <w:rPr>
          <w:color w:val="auto"/>
        </w:rPr>
        <w:t xml:space="preserve"> </w:t>
      </w:r>
      <w:r w:rsidR="00D54727" w:rsidRPr="0028125E">
        <w:rPr>
          <w:color w:val="auto"/>
        </w:rPr>
        <w:t xml:space="preserve">the development of the </w:t>
      </w:r>
      <w:r w:rsidRPr="00636EF4">
        <w:rPr>
          <w:color w:val="auto"/>
        </w:rPr>
        <w:t xml:space="preserve">transport system by 2050; </w:t>
      </w:r>
      <w:r w:rsidR="00D54727" w:rsidRPr="00636EF4">
        <w:rPr>
          <w:color w:val="auto"/>
        </w:rPr>
        <w:t xml:space="preserve">(iii) the </w:t>
      </w:r>
      <w:r w:rsidRPr="00636EF4">
        <w:rPr>
          <w:color w:val="auto"/>
        </w:rPr>
        <w:t xml:space="preserve">objectives set for the </w:t>
      </w:r>
      <w:r w:rsidR="00D54727" w:rsidRPr="00636EF4">
        <w:rPr>
          <w:color w:val="auto"/>
        </w:rPr>
        <w:t>p</w:t>
      </w:r>
      <w:r w:rsidRPr="00636EF4">
        <w:rPr>
          <w:color w:val="auto"/>
        </w:rPr>
        <w:t>lan and their specific strategic</w:t>
      </w:r>
      <w:r w:rsidRPr="0028125E">
        <w:rPr>
          <w:color w:val="auto"/>
        </w:rPr>
        <w:t xml:space="preserve"> </w:t>
      </w:r>
      <w:r w:rsidRPr="00636EF4">
        <w:rPr>
          <w:color w:val="auto"/>
        </w:rPr>
        <w:t xml:space="preserve">guidelines; and </w:t>
      </w:r>
      <w:r w:rsidR="00D54727" w:rsidRPr="00636EF4">
        <w:rPr>
          <w:color w:val="auto"/>
        </w:rPr>
        <w:t xml:space="preserve">(iv) </w:t>
      </w:r>
      <w:r w:rsidRPr="00636EF4">
        <w:rPr>
          <w:color w:val="auto"/>
        </w:rPr>
        <w:t xml:space="preserve">an action plan </w:t>
      </w:r>
      <w:r w:rsidR="00D54727" w:rsidRPr="00636EF4">
        <w:rPr>
          <w:color w:val="auto"/>
        </w:rPr>
        <w:t xml:space="preserve">with </w:t>
      </w:r>
      <w:r w:rsidRPr="00636EF4">
        <w:rPr>
          <w:color w:val="auto"/>
        </w:rPr>
        <w:t>measures for the central and local governments to</w:t>
      </w:r>
      <w:r w:rsidRPr="0028125E">
        <w:rPr>
          <w:color w:val="auto"/>
        </w:rPr>
        <w:t xml:space="preserve"> </w:t>
      </w:r>
      <w:r w:rsidRPr="00636EF4">
        <w:rPr>
          <w:color w:val="auto"/>
        </w:rPr>
        <w:t xml:space="preserve">achieve </w:t>
      </w:r>
      <w:r w:rsidR="00D54727" w:rsidRPr="00636EF4">
        <w:rPr>
          <w:color w:val="auto"/>
        </w:rPr>
        <w:t xml:space="preserve">the </w:t>
      </w:r>
      <w:r w:rsidRPr="00636EF4">
        <w:rPr>
          <w:color w:val="auto"/>
        </w:rPr>
        <w:t>objectives</w:t>
      </w:r>
      <w:r w:rsidR="00D54727" w:rsidRPr="00636EF4">
        <w:rPr>
          <w:color w:val="auto"/>
        </w:rPr>
        <w:t xml:space="preserve"> of the plan</w:t>
      </w:r>
      <w:r w:rsidRPr="00636EF4">
        <w:rPr>
          <w:color w:val="auto"/>
        </w:rPr>
        <w:t xml:space="preserve">. The </w:t>
      </w:r>
      <w:r w:rsidR="00D54727" w:rsidRPr="00636EF4">
        <w:rPr>
          <w:color w:val="auto"/>
        </w:rPr>
        <w:t>p</w:t>
      </w:r>
      <w:r w:rsidRPr="00636EF4">
        <w:rPr>
          <w:color w:val="auto"/>
        </w:rPr>
        <w:t xml:space="preserve">lan </w:t>
      </w:r>
      <w:r w:rsidR="00D54727" w:rsidRPr="00636EF4">
        <w:rPr>
          <w:color w:val="auto"/>
        </w:rPr>
        <w:t xml:space="preserve">is </w:t>
      </w:r>
      <w:r w:rsidRPr="00636EF4">
        <w:rPr>
          <w:color w:val="auto"/>
        </w:rPr>
        <w:t xml:space="preserve">also </w:t>
      </w:r>
      <w:r w:rsidR="00D54727" w:rsidRPr="00636EF4">
        <w:rPr>
          <w:color w:val="auto"/>
        </w:rPr>
        <w:t xml:space="preserve">accompanied by </w:t>
      </w:r>
      <w:r w:rsidRPr="00636EF4">
        <w:rPr>
          <w:color w:val="auto"/>
        </w:rPr>
        <w:t>a government funding programme and a summary</w:t>
      </w:r>
      <w:r w:rsidRPr="0028125E">
        <w:rPr>
          <w:color w:val="auto"/>
        </w:rPr>
        <w:t xml:space="preserve"> </w:t>
      </w:r>
      <w:r w:rsidRPr="00636EF4">
        <w:rPr>
          <w:color w:val="auto"/>
        </w:rPr>
        <w:t>of its impact assessment.</w:t>
      </w:r>
    </w:p>
    <w:p w14:paraId="16C6E1BE" w14:textId="375600E1" w:rsidR="001970AB" w:rsidRPr="00CC2FFE" w:rsidRDefault="000E0B05">
      <w:pPr>
        <w:pStyle w:val="Subtitle"/>
      </w:pPr>
      <w:r w:rsidRPr="00CC2FFE">
        <w:t>Government Report to Parliament on Spatial Data Policy</w:t>
      </w:r>
    </w:p>
    <w:p w14:paraId="53D1AF45" w14:textId="6A80EE61" w:rsidR="00F07098" w:rsidRPr="00CC2FFE" w:rsidRDefault="000E0B05">
      <w:r w:rsidRPr="00CC2FFE">
        <w:t xml:space="preserve">The Finnish Parliament approved the </w:t>
      </w:r>
      <w:hyperlink r:id="rId66" w:history="1">
        <w:r w:rsidRPr="0028125E">
          <w:rPr>
            <w:rStyle w:val="Hyperlink"/>
          </w:rPr>
          <w:t>Government</w:t>
        </w:r>
        <w:r w:rsidRPr="00CC2FFE">
          <w:rPr>
            <w:rStyle w:val="Hyperlink"/>
          </w:rPr>
          <w:t xml:space="preserve"> Report on Spatial Data Policy</w:t>
        </w:r>
      </w:hyperlink>
      <w:r w:rsidRPr="0028125E">
        <w:t xml:space="preserve"> in November 2018. The </w:t>
      </w:r>
      <w:r w:rsidRPr="00CC2FFE">
        <w:t xml:space="preserve">report explains what kind of spatial information is needed in society </w:t>
      </w:r>
      <w:r w:rsidR="00D54727" w:rsidRPr="00CC2FFE">
        <w:t xml:space="preserve">as well as </w:t>
      </w:r>
      <w:r w:rsidRPr="00CC2FFE">
        <w:t>how to develop, manage and distribute it</w:t>
      </w:r>
      <w:r w:rsidR="00F07098" w:rsidRPr="00CC2FFE">
        <w:t>, while</w:t>
      </w:r>
      <w:r w:rsidRPr="00CC2FFE">
        <w:t xml:space="preserve"> promot</w:t>
      </w:r>
      <w:r w:rsidR="00F07098" w:rsidRPr="00CC2FFE">
        <w:t>ing</w:t>
      </w:r>
      <w:r w:rsidRPr="00CC2FFE">
        <w:t xml:space="preserve"> its use. The aim of the report is to compel all actors in the public sector to see to the interoperability of spatial data and access it in a way that it can be used by public authorities and companies as efficiently as possible</w:t>
      </w:r>
      <w:r w:rsidR="00F07098" w:rsidRPr="00CC2FFE">
        <w:t>, while ensuring</w:t>
      </w:r>
      <w:r w:rsidRPr="00CC2FFE">
        <w:t xml:space="preserve"> a high standard of information security and personal data protection. </w:t>
      </w:r>
      <w:r w:rsidR="00F07098" w:rsidRPr="00CC2FFE">
        <w:t>One of the recent implementation actions of the report is a</w:t>
      </w:r>
      <w:r w:rsidRPr="00CC2FFE">
        <w:t xml:space="preserve"> new national address database project. </w:t>
      </w:r>
    </w:p>
    <w:p w14:paraId="16C6E1BF" w14:textId="695A3B42" w:rsidR="001970AB" w:rsidRPr="00CC2FFE" w:rsidRDefault="000E0B05">
      <w:proofErr w:type="spellStart"/>
      <w:r w:rsidRPr="00CC2FFE">
        <w:t>GeoForum</w:t>
      </w:r>
      <w:proofErr w:type="spellEnd"/>
      <w:r w:rsidRPr="00CC2FFE">
        <w:t xml:space="preserve"> Finland is a new association established in 2020 that enables </w:t>
      </w:r>
      <w:r w:rsidR="00F07098" w:rsidRPr="00CC2FFE">
        <w:t xml:space="preserve">to reap </w:t>
      </w:r>
      <w:r w:rsidRPr="00CC2FFE">
        <w:t>the growing benefits of location intelligence in society. The association and its network develop cooperation between the geospatial industry and organisations using spatial data</w:t>
      </w:r>
      <w:r w:rsidR="00F07098" w:rsidRPr="00CC2FFE">
        <w:t>,</w:t>
      </w:r>
      <w:r w:rsidRPr="00CC2FFE">
        <w:t xml:space="preserve"> companies, public administration, </w:t>
      </w:r>
      <w:r w:rsidR="00F07098" w:rsidRPr="00CC2FFE">
        <w:t xml:space="preserve">and </w:t>
      </w:r>
      <w:r w:rsidRPr="00CC2FFE">
        <w:t>educational and research institutions.</w:t>
      </w:r>
    </w:p>
    <w:p w14:paraId="16C6E1C0" w14:textId="77777777" w:rsidR="001970AB" w:rsidRPr="00CC2FFE" w:rsidRDefault="000E0B05">
      <w:pPr>
        <w:pStyle w:val="Subtitle"/>
      </w:pPr>
      <w:r w:rsidRPr="00CC2FFE">
        <w:t>Government Programme of Prime Minister Marin</w:t>
      </w:r>
    </w:p>
    <w:p w14:paraId="16C6E1C1" w14:textId="45A0417F" w:rsidR="001970AB" w:rsidRPr="00CC2FFE" w:rsidRDefault="000E0B05">
      <w:r w:rsidRPr="00CC2FFE">
        <w:t xml:space="preserve">The </w:t>
      </w:r>
      <w:r w:rsidR="00206C40" w:rsidRPr="00CC2FFE">
        <w:t>g</w:t>
      </w:r>
      <w:r w:rsidRPr="00CC2FFE">
        <w:t xml:space="preserve">overnment seeks to advance the transition to real-time economy and make Finland a lead market in this domain. To this end, substantial measures, such as the wide adoption of </w:t>
      </w:r>
      <w:proofErr w:type="spellStart"/>
      <w:r w:rsidRPr="00CC2FFE">
        <w:t>eInvoices</w:t>
      </w:r>
      <w:proofErr w:type="spellEnd"/>
      <w:r w:rsidRPr="00CC2FFE">
        <w:t xml:space="preserve"> and receipts, will be undertaken. The public sector will take the lead in introducing these practices.</w:t>
      </w:r>
    </w:p>
    <w:p w14:paraId="16C6E1C2" w14:textId="77777777" w:rsidR="001970AB" w:rsidRPr="00CC2FFE" w:rsidRDefault="000E0B05">
      <w:pPr>
        <w:pStyle w:val="Heading2"/>
      </w:pPr>
      <w:bookmarkStart w:id="21" w:name="_Toc1474960"/>
      <w:r w:rsidRPr="00CC2FFE">
        <w:t>Emerging technologies</w:t>
      </w:r>
      <w:bookmarkEnd w:id="21"/>
    </w:p>
    <w:p w14:paraId="16C6E1C3" w14:textId="77777777" w:rsidR="001970AB" w:rsidRPr="00CC2FFE" w:rsidRDefault="000E0B05">
      <w:pPr>
        <w:pStyle w:val="Heading3"/>
      </w:pPr>
      <w:r w:rsidRPr="00CC2FFE">
        <w:t>Artificial Intelligence (AI)</w:t>
      </w:r>
    </w:p>
    <w:p w14:paraId="5F70B8FB" w14:textId="0EBC3DDB" w:rsidR="004C3090" w:rsidRPr="00636EF4" w:rsidRDefault="004C3090">
      <w:pPr>
        <w:pStyle w:val="Subtitle"/>
      </w:pPr>
      <w:r w:rsidRPr="00636EF4">
        <w:t>Artificial Intelligence 4.0 Programme</w:t>
      </w:r>
      <w:r w:rsidR="00002987" w:rsidRPr="00636EF4">
        <w:t xml:space="preserve"> (2020–2023)</w:t>
      </w:r>
    </w:p>
    <w:p w14:paraId="086995E0" w14:textId="23D5634A" w:rsidR="004C3090" w:rsidRPr="00636EF4" w:rsidRDefault="004C3090" w:rsidP="009A3355">
      <w:pPr>
        <w:spacing w:after="227" w:line="254" w:lineRule="auto"/>
        <w:ind w:right="-33"/>
      </w:pPr>
      <w:r w:rsidRPr="00636EF4">
        <w:t xml:space="preserve">In 2020, </w:t>
      </w:r>
      <w:r w:rsidR="00AA11CB" w:rsidRPr="00636EF4">
        <w:t xml:space="preserve">the </w:t>
      </w:r>
      <w:r w:rsidRPr="00636EF4">
        <w:t>Minister of Economic Affairs</w:t>
      </w:r>
      <w:r w:rsidR="00206C40" w:rsidRPr="00636EF4">
        <w:t>,</w:t>
      </w:r>
      <w:r w:rsidRPr="00636EF4">
        <w:t xml:space="preserve"> Mika </w:t>
      </w:r>
      <w:proofErr w:type="spellStart"/>
      <w:r w:rsidRPr="00636EF4">
        <w:t>Lintilä</w:t>
      </w:r>
      <w:proofErr w:type="spellEnd"/>
      <w:r w:rsidR="00206C40" w:rsidRPr="00636EF4">
        <w:t>,</w:t>
      </w:r>
      <w:r w:rsidRPr="00636EF4">
        <w:t xml:space="preserve"> appointed a steering group to prepare an action plan for Finland to speed up the introduction of </w:t>
      </w:r>
      <w:r w:rsidR="00206C40" w:rsidRPr="00636EF4">
        <w:t>AI</w:t>
      </w:r>
      <w:r w:rsidRPr="00636EF4">
        <w:t xml:space="preserve"> and to promote the fourth industrial revolution. At the time of its launch, the programme was named Artificial Intelligence 4.0. The objective of the Artificial Intelligence 4.0 </w:t>
      </w:r>
      <w:r w:rsidR="00206C40" w:rsidRPr="00636EF4">
        <w:t>P</w:t>
      </w:r>
      <w:r w:rsidRPr="00636EF4">
        <w:t xml:space="preserve">rogramme is </w:t>
      </w:r>
      <w:r w:rsidR="00206C40" w:rsidRPr="00636EF4">
        <w:t xml:space="preserve">to ensure </w:t>
      </w:r>
      <w:r w:rsidRPr="00636EF4">
        <w:t xml:space="preserve">that </w:t>
      </w:r>
      <w:r w:rsidR="00206C40" w:rsidRPr="00636EF4">
        <w:t>in 2030 the</w:t>
      </w:r>
      <w:r w:rsidRPr="00636EF4">
        <w:t xml:space="preserve"> assets </w:t>
      </w:r>
      <w:r w:rsidR="00206C40" w:rsidRPr="00636EF4">
        <w:t>of the Finnish industry</w:t>
      </w:r>
      <w:r w:rsidRPr="00636EF4">
        <w:t xml:space="preserve"> are sustainability, capacity for renewal, technological leadership and solutions that enable </w:t>
      </w:r>
      <w:r w:rsidR="00616DC8" w:rsidRPr="00636EF4">
        <w:t xml:space="preserve">to </w:t>
      </w:r>
      <w:r w:rsidRPr="00636EF4">
        <w:t>increas</w:t>
      </w:r>
      <w:r w:rsidR="00616DC8" w:rsidRPr="00636EF4">
        <w:t>e</w:t>
      </w:r>
      <w:r w:rsidRPr="00636EF4">
        <w:t xml:space="preserve"> the carbon handprint. </w:t>
      </w:r>
      <w:r w:rsidR="00616DC8" w:rsidRPr="00636EF4">
        <w:t>To that end, t</w:t>
      </w:r>
      <w:r w:rsidRPr="00636EF4">
        <w:t xml:space="preserve">he aim is to promote digital investments that increase productivity and sustainability, </w:t>
      </w:r>
      <w:r w:rsidR="00616DC8" w:rsidRPr="00636EF4">
        <w:t xml:space="preserve">to </w:t>
      </w:r>
      <w:r w:rsidRPr="00636EF4">
        <w:t xml:space="preserve">diversify the manufacturing industry and service </w:t>
      </w:r>
      <w:r w:rsidRPr="00636EF4">
        <w:lastRenderedPageBreak/>
        <w:t>ecosystems through new value creation and partnerships</w:t>
      </w:r>
      <w:r w:rsidR="00616DC8" w:rsidRPr="00636EF4">
        <w:t>,</w:t>
      </w:r>
      <w:r w:rsidRPr="00636EF4">
        <w:t xml:space="preserve"> and to advance Finland’s goals in actions aiming to strengthen Europe’s open strategic autonomy. </w:t>
      </w:r>
    </w:p>
    <w:p w14:paraId="4F19622E" w14:textId="7E5A6C1F" w:rsidR="00002987" w:rsidRPr="00636EF4" w:rsidRDefault="004C3090" w:rsidP="00636EF4">
      <w:pPr>
        <w:ind w:left="8" w:right="11"/>
      </w:pPr>
      <w:r w:rsidRPr="00636EF4">
        <w:t>The interim report of the steering group</w:t>
      </w:r>
      <w:r w:rsidR="00616DC8" w:rsidRPr="00636EF4">
        <w:t>, titled</w:t>
      </w:r>
      <w:r w:rsidRPr="00636EF4">
        <w:t xml:space="preserve"> </w:t>
      </w:r>
      <w:r w:rsidR="00616DC8" w:rsidRPr="00636EF4">
        <w:t>‘</w:t>
      </w:r>
      <w:hyperlink r:id="rId67" w:history="1">
        <w:r w:rsidRPr="00636EF4">
          <w:rPr>
            <w:rStyle w:val="Hyperlink"/>
          </w:rPr>
          <w:t xml:space="preserve">Artificial Intelligence 4.0 </w:t>
        </w:r>
        <w:r w:rsidR="00616DC8" w:rsidRPr="00636EF4">
          <w:rPr>
            <w:rStyle w:val="Hyperlink"/>
          </w:rPr>
          <w:t>P</w:t>
        </w:r>
        <w:r w:rsidRPr="00636EF4">
          <w:rPr>
            <w:rStyle w:val="Hyperlink"/>
          </w:rPr>
          <w:t xml:space="preserve">rogramme: from </w:t>
        </w:r>
        <w:r w:rsidR="00616DC8" w:rsidRPr="00636EF4">
          <w:rPr>
            <w:rStyle w:val="Hyperlink"/>
          </w:rPr>
          <w:t xml:space="preserve">the </w:t>
        </w:r>
        <w:r w:rsidRPr="00636EF4">
          <w:rPr>
            <w:rStyle w:val="Hyperlink"/>
          </w:rPr>
          <w:t>launch to</w:t>
        </w:r>
        <w:r w:rsidR="00616DC8" w:rsidRPr="00636EF4">
          <w:rPr>
            <w:rStyle w:val="Hyperlink"/>
          </w:rPr>
          <w:t xml:space="preserve"> the</w:t>
        </w:r>
        <w:r w:rsidRPr="00636EF4">
          <w:rPr>
            <w:rStyle w:val="Hyperlink"/>
          </w:rPr>
          <w:t xml:space="preserve"> implementation stage</w:t>
        </w:r>
      </w:hyperlink>
      <w:r w:rsidR="00616DC8" w:rsidRPr="00636EF4">
        <w:rPr>
          <w:rStyle w:val="Hyperlink"/>
        </w:rPr>
        <w:t>’</w:t>
      </w:r>
      <w:r w:rsidR="00616DC8" w:rsidRPr="00636EF4">
        <w:t>,</w:t>
      </w:r>
      <w:r w:rsidR="00002987" w:rsidRPr="00636EF4">
        <w:t xml:space="preserve"> was published in</w:t>
      </w:r>
      <w:r w:rsidRPr="00636EF4">
        <w:t xml:space="preserve"> December 2021. </w:t>
      </w:r>
      <w:r w:rsidR="00616DC8" w:rsidRPr="00636EF4">
        <w:t>It</w:t>
      </w:r>
      <w:r w:rsidRPr="00636EF4">
        <w:t xml:space="preserve"> identified five challenge areas</w:t>
      </w:r>
      <w:r w:rsidR="00616DC8" w:rsidRPr="00636EF4">
        <w:t xml:space="preserve"> which</w:t>
      </w:r>
      <w:r w:rsidR="00002987" w:rsidRPr="00636EF4">
        <w:t xml:space="preserve"> were used for deriving the target state of the programme and four main objectives</w:t>
      </w:r>
      <w:r w:rsidR="00CA4A46" w:rsidRPr="00636EF4">
        <w:t>.</w:t>
      </w:r>
      <w:r w:rsidR="00002987" w:rsidRPr="00636EF4">
        <w:t xml:space="preserve"> </w:t>
      </w:r>
      <w:r w:rsidR="00CA4A46" w:rsidRPr="00636EF4">
        <w:t>The 2030 target state chosen for the programme is ‘Finland to become a sustainable winner in the twin transition’. In addition, f</w:t>
      </w:r>
      <w:r w:rsidR="00002987" w:rsidRPr="00636EF4">
        <w:t xml:space="preserve">our thematic working groups and a </w:t>
      </w:r>
      <w:r w:rsidR="009A3355" w:rsidRPr="00636EF4">
        <w:t>communication</w:t>
      </w:r>
      <w:r w:rsidR="00002987" w:rsidRPr="00636EF4">
        <w:t xml:space="preserve"> working group were established</w:t>
      </w:r>
      <w:r w:rsidR="00CA4A46" w:rsidRPr="00636EF4">
        <w:t xml:space="preserve"> around the four main objectives</w:t>
      </w:r>
      <w:r w:rsidR="00002987" w:rsidRPr="00636EF4">
        <w:t>:</w:t>
      </w:r>
    </w:p>
    <w:p w14:paraId="1BD8528F" w14:textId="29F1BA63" w:rsidR="00002987" w:rsidRPr="00636EF4" w:rsidRDefault="00002987" w:rsidP="00636EF4">
      <w:pPr>
        <w:numPr>
          <w:ilvl w:val="0"/>
          <w:numId w:val="29"/>
        </w:numPr>
        <w:spacing w:line="293" w:lineRule="auto"/>
        <w:ind w:right="11" w:hanging="360"/>
        <w:jc w:val="left"/>
      </w:pPr>
      <w:r w:rsidRPr="00636EF4">
        <w:t>SMEs’ digital capabilities and innovation cooperation</w:t>
      </w:r>
      <w:r w:rsidR="00CA4A46" w:rsidRPr="00636EF4">
        <w:t>;</w:t>
      </w:r>
    </w:p>
    <w:p w14:paraId="54E3F53D" w14:textId="39881E37" w:rsidR="00002987" w:rsidRPr="0028125E" w:rsidRDefault="00002987" w:rsidP="00636EF4">
      <w:pPr>
        <w:numPr>
          <w:ilvl w:val="0"/>
          <w:numId w:val="29"/>
        </w:numPr>
        <w:spacing w:line="293" w:lineRule="auto"/>
        <w:ind w:right="11" w:hanging="360"/>
        <w:jc w:val="left"/>
      </w:pPr>
      <w:r w:rsidRPr="00636EF4">
        <w:t>Effective EU cooperation</w:t>
      </w:r>
      <w:r w:rsidR="00CA4A46" w:rsidRPr="00636EF4">
        <w:t>;</w:t>
      </w:r>
    </w:p>
    <w:p w14:paraId="48441554" w14:textId="6DF2D579" w:rsidR="00002987" w:rsidRPr="0028125E" w:rsidRDefault="00002987" w:rsidP="00636EF4">
      <w:pPr>
        <w:numPr>
          <w:ilvl w:val="0"/>
          <w:numId w:val="29"/>
        </w:numPr>
        <w:spacing w:line="293" w:lineRule="auto"/>
        <w:ind w:right="11" w:hanging="360"/>
        <w:jc w:val="left"/>
      </w:pPr>
      <w:r w:rsidRPr="00636EF4">
        <w:t>Technolog</w:t>
      </w:r>
      <w:r w:rsidR="00230EC7" w:rsidRPr="00636EF4">
        <w:t>ical</w:t>
      </w:r>
      <w:r w:rsidRPr="00636EF4">
        <w:t xml:space="preserve"> leadership</w:t>
      </w:r>
      <w:r w:rsidR="00CA4A46" w:rsidRPr="00636EF4">
        <w:t>; and</w:t>
      </w:r>
    </w:p>
    <w:p w14:paraId="66DDA7C6" w14:textId="09A1BFA9" w:rsidR="004C3090" w:rsidRPr="00A817F4" w:rsidRDefault="00002987" w:rsidP="00A817F4">
      <w:pPr>
        <w:numPr>
          <w:ilvl w:val="0"/>
          <w:numId w:val="29"/>
        </w:numPr>
        <w:spacing w:line="293" w:lineRule="auto"/>
        <w:ind w:right="11" w:hanging="360"/>
        <w:jc w:val="left"/>
      </w:pPr>
      <w:r w:rsidRPr="00636EF4">
        <w:t>Digital green transition</w:t>
      </w:r>
      <w:r w:rsidR="00CA4A46" w:rsidRPr="00636EF4">
        <w:t>.</w:t>
      </w:r>
    </w:p>
    <w:p w14:paraId="15BBE171" w14:textId="5B3D26FC" w:rsidR="00DE57CB" w:rsidRPr="00A817F4" w:rsidRDefault="000E0B05">
      <w:pPr>
        <w:pStyle w:val="Subtitle"/>
        <w:rPr>
          <w:lang w:val="fr-FR"/>
        </w:rPr>
      </w:pPr>
      <w:r w:rsidRPr="00A817F4">
        <w:rPr>
          <w:lang w:val="fr-FR"/>
        </w:rPr>
        <w:t xml:space="preserve">National </w:t>
      </w:r>
      <w:proofErr w:type="spellStart"/>
      <w:r w:rsidRPr="00A817F4">
        <w:rPr>
          <w:lang w:val="fr-FR"/>
        </w:rPr>
        <w:t>Artificial</w:t>
      </w:r>
      <w:proofErr w:type="spellEnd"/>
      <w:r w:rsidRPr="00A817F4">
        <w:rPr>
          <w:lang w:val="fr-FR"/>
        </w:rPr>
        <w:t xml:space="preserve"> Intelligence Programme </w:t>
      </w:r>
      <w:proofErr w:type="spellStart"/>
      <w:r w:rsidRPr="00A817F4">
        <w:rPr>
          <w:lang w:val="fr-FR"/>
        </w:rPr>
        <w:t>AuroraAI</w:t>
      </w:r>
      <w:proofErr w:type="spellEnd"/>
    </w:p>
    <w:p w14:paraId="5B462411" w14:textId="2D11AACF" w:rsidR="00DE57CB" w:rsidRPr="00636EF4" w:rsidRDefault="00DE57CB" w:rsidP="00DE57CB">
      <w:r w:rsidRPr="00636EF4">
        <w:t xml:space="preserve">The </w:t>
      </w:r>
      <w:hyperlink r:id="rId68" w:history="1">
        <w:proofErr w:type="spellStart"/>
        <w:r w:rsidRPr="00636EF4">
          <w:rPr>
            <w:rStyle w:val="Hyperlink"/>
          </w:rPr>
          <w:t>AuroraAI</w:t>
        </w:r>
        <w:proofErr w:type="spellEnd"/>
        <w:r w:rsidRPr="00636EF4">
          <w:rPr>
            <w:rStyle w:val="Hyperlink"/>
          </w:rPr>
          <w:t xml:space="preserve"> </w:t>
        </w:r>
        <w:r w:rsidR="00230EC7" w:rsidRPr="00636EF4">
          <w:rPr>
            <w:rStyle w:val="Hyperlink"/>
          </w:rPr>
          <w:t>P</w:t>
        </w:r>
        <w:r w:rsidRPr="00636EF4">
          <w:rPr>
            <w:rStyle w:val="Hyperlink"/>
          </w:rPr>
          <w:t>rogramme</w:t>
        </w:r>
      </w:hyperlink>
      <w:r w:rsidRPr="00636EF4">
        <w:t xml:space="preserve"> (2020–2022) is one of the public sector digiti</w:t>
      </w:r>
      <w:r w:rsidR="0049762D" w:rsidRPr="00636EF4">
        <w:t>s</w:t>
      </w:r>
      <w:r w:rsidRPr="00636EF4">
        <w:t xml:space="preserve">ation programmes of the </w:t>
      </w:r>
      <w:r w:rsidR="00230EC7" w:rsidRPr="00636EF4">
        <w:t>g</w:t>
      </w:r>
      <w:r w:rsidRPr="00636EF4">
        <w:t xml:space="preserve">overnment of Prime Minister </w:t>
      </w:r>
      <w:proofErr w:type="spellStart"/>
      <w:r w:rsidRPr="00636EF4">
        <w:t>Sanna</w:t>
      </w:r>
      <w:proofErr w:type="spellEnd"/>
      <w:r w:rsidRPr="00636EF4">
        <w:t xml:space="preserve"> Marin. </w:t>
      </w:r>
      <w:r w:rsidR="009A220C" w:rsidRPr="00636EF4">
        <w:t>It</w:t>
      </w:r>
      <w:r w:rsidR="00230EC7" w:rsidRPr="00636EF4">
        <w:t xml:space="preserve"> was one of the key recommendations of the </w:t>
      </w:r>
      <w:hyperlink r:id="rId69" w:history="1">
        <w:r w:rsidR="00230EC7" w:rsidRPr="00636EF4">
          <w:rPr>
            <w:rStyle w:val="Hyperlink"/>
          </w:rPr>
          <w:t>Finnish Artificial Intelligence Programme</w:t>
        </w:r>
      </w:hyperlink>
      <w:r w:rsidR="00230EC7" w:rsidRPr="00636EF4">
        <w:t xml:space="preserve"> on building the world’s best public services by using AI solutions and</w:t>
      </w:r>
      <w:r w:rsidRPr="00636EF4">
        <w:t xml:space="preserve"> was launched by the Ministry of Finance on 6 February 2020 to continue the development carried out by the preliminary study of 2018–2019. </w:t>
      </w:r>
    </w:p>
    <w:p w14:paraId="0BB40BFC" w14:textId="12C3B546" w:rsidR="00DE57CB" w:rsidRPr="00636EF4" w:rsidRDefault="009A220C" w:rsidP="00DE57CB">
      <w:r w:rsidRPr="00636EF4">
        <w:t>T</w:t>
      </w:r>
      <w:r w:rsidR="00DE57CB" w:rsidRPr="00636EF4">
        <w:t xml:space="preserve">he programme lays the technical and operational foundations for building </w:t>
      </w:r>
      <w:r w:rsidRPr="00636EF4">
        <w:t xml:space="preserve">a </w:t>
      </w:r>
      <w:r w:rsidR="00DE57CB" w:rsidRPr="00636EF4">
        <w:t>human</w:t>
      </w:r>
      <w:r w:rsidR="00B07239" w:rsidRPr="00636EF4">
        <w:noBreakHyphen/>
      </w:r>
      <w:r w:rsidR="00DE57CB" w:rsidRPr="00636EF4">
        <w:t xml:space="preserve">centric administration by using </w:t>
      </w:r>
      <w:r w:rsidRPr="00636EF4">
        <w:t>AI</w:t>
      </w:r>
      <w:r w:rsidR="00DE57CB" w:rsidRPr="00636EF4">
        <w:t xml:space="preserve"> to bring services and people together in a better way in different events and situations of life. The technical infrastructure</w:t>
      </w:r>
      <w:r w:rsidRPr="00636EF4">
        <w:t>,</w:t>
      </w:r>
      <w:r w:rsidR="00DE57CB" w:rsidRPr="00636EF4">
        <w:t xml:space="preserve"> called </w:t>
      </w:r>
      <w:proofErr w:type="spellStart"/>
      <w:r w:rsidR="00DE57CB" w:rsidRPr="00636EF4">
        <w:t>AuroraAI</w:t>
      </w:r>
      <w:proofErr w:type="spellEnd"/>
      <w:r w:rsidR="00DE57CB" w:rsidRPr="00636EF4">
        <w:t xml:space="preserve"> network</w:t>
      </w:r>
      <w:r w:rsidRPr="00636EF4">
        <w:t>,</w:t>
      </w:r>
      <w:r w:rsidR="00DE57CB" w:rsidRPr="00636EF4">
        <w:t xml:space="preserve"> aims to </w:t>
      </w:r>
      <w:r w:rsidRPr="00636EF4">
        <w:t xml:space="preserve">create the technical conditions enabling </w:t>
      </w:r>
      <w:r w:rsidR="00DE57CB" w:rsidRPr="00636EF4">
        <w:t>smooth interaction and communication</w:t>
      </w:r>
      <w:r w:rsidRPr="00636EF4">
        <w:t>, and interoperability</w:t>
      </w:r>
      <w:r w:rsidR="00DE57CB" w:rsidRPr="00636EF4">
        <w:t xml:space="preserve"> between different services and platforms</w:t>
      </w:r>
      <w:r w:rsidRPr="00636EF4">
        <w:t>,</w:t>
      </w:r>
      <w:r w:rsidR="00DE57CB" w:rsidRPr="00636EF4">
        <w:t xml:space="preserve"> as the </w:t>
      </w:r>
      <w:r w:rsidRPr="00636EF4">
        <w:t xml:space="preserve">Artificial Intelligence </w:t>
      </w:r>
      <w:r w:rsidR="00DE57CB" w:rsidRPr="00636EF4">
        <w:t xml:space="preserve">Programme’s report of 2017 suggested. In addition to the </w:t>
      </w:r>
      <w:proofErr w:type="spellStart"/>
      <w:r w:rsidR="00DE57CB" w:rsidRPr="00636EF4">
        <w:t>AuroraAI</w:t>
      </w:r>
      <w:proofErr w:type="spellEnd"/>
      <w:r w:rsidR="00DE57CB" w:rsidRPr="00636EF4">
        <w:t xml:space="preserve"> network, the programme is developing an operating model to arrange public services in a way that they can support people in their life events and organisations in their business activities, in collaboration with service providers in other sectors. The model will provide public organisations with tools and examples to develop their operations in a way that enhances human-centricity and the use of </w:t>
      </w:r>
      <w:r w:rsidRPr="00636EF4">
        <w:t xml:space="preserve">the </w:t>
      </w:r>
      <w:proofErr w:type="spellStart"/>
      <w:r w:rsidR="00DE57CB" w:rsidRPr="00636EF4">
        <w:t>AuroraAI</w:t>
      </w:r>
      <w:proofErr w:type="spellEnd"/>
      <w:r w:rsidR="00DE57CB" w:rsidRPr="00636EF4">
        <w:t xml:space="preserve"> infrastructure. </w:t>
      </w:r>
    </w:p>
    <w:p w14:paraId="16C6E1D8" w14:textId="28733288" w:rsidR="001970AB" w:rsidRPr="00636EF4" w:rsidRDefault="00DE57CB">
      <w:r w:rsidRPr="00636EF4">
        <w:t xml:space="preserve">The aim of the programme is to deploy the first version of </w:t>
      </w:r>
      <w:r w:rsidR="009A220C" w:rsidRPr="00636EF4">
        <w:t xml:space="preserve">the </w:t>
      </w:r>
      <w:proofErr w:type="spellStart"/>
      <w:r w:rsidRPr="00636EF4">
        <w:t>AuroraAI</w:t>
      </w:r>
      <w:proofErr w:type="spellEnd"/>
      <w:r w:rsidRPr="00636EF4">
        <w:t xml:space="preserve"> network and the operating model by the end of 2022. The programme is </w:t>
      </w:r>
      <w:r w:rsidR="00A51C82" w:rsidRPr="00636EF4">
        <w:t>implemented</w:t>
      </w:r>
      <w:r w:rsidRPr="00636EF4">
        <w:t xml:space="preserve"> together with stakeholders from </w:t>
      </w:r>
      <w:r w:rsidR="00A51C82" w:rsidRPr="00636EF4">
        <w:t>S</w:t>
      </w:r>
      <w:r w:rsidRPr="00636EF4">
        <w:t xml:space="preserve">tate agencies, municipalities, </w:t>
      </w:r>
      <w:r w:rsidR="00A51C82" w:rsidRPr="00636EF4">
        <w:t>non-governmental organisations (</w:t>
      </w:r>
      <w:r w:rsidRPr="00636EF4">
        <w:t>NGOs</w:t>
      </w:r>
      <w:r w:rsidR="00A51C82" w:rsidRPr="00636EF4">
        <w:t>)</w:t>
      </w:r>
      <w:r w:rsidRPr="00636EF4">
        <w:t xml:space="preserve"> and academia.  </w:t>
      </w:r>
    </w:p>
    <w:p w14:paraId="16C6E1DE" w14:textId="77777777" w:rsidR="001970AB" w:rsidRPr="00636EF4" w:rsidRDefault="000E0B05">
      <w:pPr>
        <w:pStyle w:val="Heading3"/>
      </w:pPr>
      <w:r w:rsidRPr="00636EF4">
        <w:t>Distributed ledger technologies</w:t>
      </w:r>
    </w:p>
    <w:p w14:paraId="16C6E1DF" w14:textId="77777777" w:rsidR="001970AB" w:rsidRPr="00636EF4" w:rsidRDefault="000E0B05">
      <w:pPr>
        <w:pStyle w:val="BodyText"/>
      </w:pPr>
      <w:r w:rsidRPr="00636EF4">
        <w:t>No political communication has been adopted in this field to date.</w:t>
      </w:r>
    </w:p>
    <w:p w14:paraId="16C6E1E0" w14:textId="77777777" w:rsidR="001970AB" w:rsidRPr="00636EF4" w:rsidRDefault="000E0B05">
      <w:pPr>
        <w:pStyle w:val="Heading3"/>
      </w:pPr>
      <w:r w:rsidRPr="00636EF4">
        <w:t>Big data</w:t>
      </w:r>
    </w:p>
    <w:p w14:paraId="16C6E1E1" w14:textId="77777777" w:rsidR="001970AB" w:rsidRPr="00636EF4" w:rsidRDefault="000E0B05">
      <w:pPr>
        <w:pStyle w:val="BodyText"/>
      </w:pPr>
      <w:r w:rsidRPr="00636EF4">
        <w:t>No political communication has been adopted in this field to date.</w:t>
      </w:r>
    </w:p>
    <w:p w14:paraId="16C6E1E2" w14:textId="77777777" w:rsidR="001970AB" w:rsidRPr="00636EF4" w:rsidRDefault="000E0B05">
      <w:pPr>
        <w:pStyle w:val="Heading3"/>
      </w:pPr>
      <w:r w:rsidRPr="00636EF4">
        <w:t xml:space="preserve">Cloud computing </w:t>
      </w:r>
    </w:p>
    <w:p w14:paraId="16C6E1E3" w14:textId="77777777" w:rsidR="001970AB" w:rsidRPr="00636EF4" w:rsidRDefault="000E0B05">
      <w:pPr>
        <w:pStyle w:val="BodyText"/>
      </w:pPr>
      <w:r w:rsidRPr="00636EF4">
        <w:t>No political communication has been adopted in this field to date.</w:t>
      </w:r>
    </w:p>
    <w:p w14:paraId="16C6E1E4" w14:textId="77777777" w:rsidR="001970AB" w:rsidRPr="00636EF4" w:rsidRDefault="000E0B05">
      <w:pPr>
        <w:pStyle w:val="Heading3"/>
      </w:pPr>
      <w:r w:rsidRPr="00636EF4">
        <w:t xml:space="preserve">Internet of Things (IoT) </w:t>
      </w:r>
    </w:p>
    <w:p w14:paraId="16C6E1E5" w14:textId="77777777" w:rsidR="001970AB" w:rsidRPr="00636EF4" w:rsidRDefault="000E0B05">
      <w:pPr>
        <w:pStyle w:val="BodyText"/>
      </w:pPr>
      <w:r w:rsidRPr="00636EF4">
        <w:t>No political communication has been adopted in this field to date.</w:t>
      </w:r>
    </w:p>
    <w:p w14:paraId="16C6E1E6" w14:textId="77777777" w:rsidR="001970AB" w:rsidRPr="00636EF4" w:rsidRDefault="000E0B05">
      <w:pPr>
        <w:pStyle w:val="Heading3"/>
      </w:pPr>
      <w:r w:rsidRPr="00636EF4">
        <w:lastRenderedPageBreak/>
        <w:t>High-performance computing</w:t>
      </w:r>
    </w:p>
    <w:p w14:paraId="1676D5E9" w14:textId="7D86DEC0" w:rsidR="00D9389A" w:rsidRPr="00CC2FFE" w:rsidRDefault="00D9389A">
      <w:pPr>
        <w:pStyle w:val="BodyText"/>
        <w:rPr>
          <w:rFonts w:eastAsia="+mn-ea"/>
          <w:color w:val="F7A33D"/>
          <w:sz w:val="22"/>
          <w:szCs w:val="22"/>
        </w:rPr>
      </w:pPr>
      <w:r w:rsidRPr="0028125E">
        <w:rPr>
          <w:rFonts w:eastAsia="+mn-ea"/>
          <w:color w:val="F7A33D"/>
          <w:sz w:val="22"/>
          <w:szCs w:val="22"/>
        </w:rPr>
        <w:t xml:space="preserve">Involvement in </w:t>
      </w:r>
      <w:r w:rsidR="00E138E6" w:rsidRPr="0028125E">
        <w:rPr>
          <w:rFonts w:eastAsia="+mn-ea"/>
          <w:color w:val="F7A33D"/>
          <w:sz w:val="22"/>
          <w:szCs w:val="22"/>
        </w:rPr>
        <w:t>H</w:t>
      </w:r>
      <w:r w:rsidRPr="00CC2FFE">
        <w:rPr>
          <w:rFonts w:eastAsia="+mn-ea"/>
          <w:color w:val="F7A33D"/>
          <w:sz w:val="22"/>
          <w:szCs w:val="22"/>
        </w:rPr>
        <w:t xml:space="preserve">igh-performance </w:t>
      </w:r>
      <w:r w:rsidR="00E138E6" w:rsidRPr="00CC2FFE">
        <w:rPr>
          <w:rFonts w:eastAsia="+mn-ea"/>
          <w:color w:val="F7A33D"/>
          <w:sz w:val="22"/>
          <w:szCs w:val="22"/>
        </w:rPr>
        <w:t>C</w:t>
      </w:r>
      <w:r w:rsidRPr="00CC2FFE">
        <w:rPr>
          <w:rFonts w:eastAsia="+mn-ea"/>
          <w:color w:val="F7A33D"/>
          <w:sz w:val="22"/>
          <w:szCs w:val="22"/>
        </w:rPr>
        <w:t>omputing</w:t>
      </w:r>
    </w:p>
    <w:p w14:paraId="57B51178" w14:textId="1A1077D5" w:rsidR="00AA4186" w:rsidRPr="00636EF4" w:rsidRDefault="004C5A93" w:rsidP="00D9389A">
      <w:pPr>
        <w:pStyle w:val="NormalWeb"/>
        <w:shd w:val="clear" w:color="auto" w:fill="FFFFFF"/>
        <w:spacing w:before="0" w:beforeAutospacing="0" w:after="0" w:afterAutospacing="0"/>
        <w:jc w:val="both"/>
        <w:rPr>
          <w:rFonts w:ascii="Verdana" w:hAnsi="Verdana"/>
          <w:color w:val="333333"/>
          <w:sz w:val="20"/>
          <w:lang w:val="en-GB" w:eastAsia="en-GB"/>
        </w:rPr>
      </w:pPr>
      <w:r w:rsidRPr="00636EF4">
        <w:rPr>
          <w:rFonts w:ascii="Verdana" w:hAnsi="Verdana"/>
          <w:color w:val="333333"/>
          <w:sz w:val="20"/>
          <w:lang w:val="en-GB" w:eastAsia="en-GB"/>
        </w:rPr>
        <w:t xml:space="preserve">Finland signed </w:t>
      </w:r>
      <w:r w:rsidR="00FD61F9" w:rsidRPr="00636EF4">
        <w:rPr>
          <w:rFonts w:ascii="Verdana" w:hAnsi="Verdana"/>
          <w:color w:val="333333"/>
          <w:sz w:val="20"/>
          <w:lang w:val="en-GB" w:eastAsia="en-GB"/>
        </w:rPr>
        <w:t>t</w:t>
      </w:r>
      <w:r w:rsidRPr="00636EF4">
        <w:rPr>
          <w:rFonts w:ascii="Verdana" w:hAnsi="Verdana"/>
          <w:color w:val="333333"/>
          <w:sz w:val="20"/>
          <w:lang w:val="en-GB" w:eastAsia="en-GB"/>
        </w:rPr>
        <w:t xml:space="preserve">he </w:t>
      </w:r>
      <w:r w:rsidR="00E138E6" w:rsidRPr="00636EF4">
        <w:rPr>
          <w:rFonts w:ascii="Verdana" w:hAnsi="Verdana"/>
          <w:color w:val="333333"/>
          <w:sz w:val="20"/>
          <w:lang w:val="en-GB" w:eastAsia="en-GB"/>
        </w:rPr>
        <w:t>European High-Performance Computing (</w:t>
      </w:r>
      <w:proofErr w:type="spellStart"/>
      <w:r w:rsidR="00E138E6" w:rsidRPr="00636EF4">
        <w:rPr>
          <w:rFonts w:ascii="Verdana" w:hAnsi="Verdana"/>
          <w:color w:val="333333"/>
          <w:sz w:val="20"/>
          <w:lang w:val="en-GB" w:eastAsia="en-GB"/>
        </w:rPr>
        <w:t>EuroHPC</w:t>
      </w:r>
      <w:proofErr w:type="spellEnd"/>
      <w:r w:rsidR="00E138E6" w:rsidRPr="00636EF4">
        <w:rPr>
          <w:rFonts w:ascii="Verdana" w:hAnsi="Verdana"/>
          <w:color w:val="333333"/>
          <w:sz w:val="20"/>
          <w:lang w:val="en-GB" w:eastAsia="en-GB"/>
        </w:rPr>
        <w:t xml:space="preserve">) </w:t>
      </w:r>
      <w:r w:rsidR="00FD61F9" w:rsidRPr="00636EF4">
        <w:rPr>
          <w:rFonts w:ascii="Verdana" w:hAnsi="Verdana"/>
          <w:color w:val="333333"/>
          <w:sz w:val="20"/>
          <w:lang w:val="en-GB" w:eastAsia="en-GB"/>
        </w:rPr>
        <w:t>D</w:t>
      </w:r>
      <w:r w:rsidRPr="00636EF4">
        <w:rPr>
          <w:rFonts w:ascii="Verdana" w:hAnsi="Verdana"/>
          <w:color w:val="333333"/>
          <w:sz w:val="20"/>
          <w:lang w:val="en-GB" w:eastAsia="en-GB"/>
        </w:rPr>
        <w:t>eclaration in 2018. T</w:t>
      </w:r>
      <w:r w:rsidR="00AA4186" w:rsidRPr="00636EF4">
        <w:rPr>
          <w:rFonts w:ascii="Verdana" w:hAnsi="Verdana"/>
          <w:color w:val="333333"/>
          <w:sz w:val="20"/>
          <w:lang w:val="en-GB" w:eastAsia="en-GB"/>
        </w:rPr>
        <w:t>he European High-Performance Computing Joint Undertaking (</w:t>
      </w:r>
      <w:proofErr w:type="spellStart"/>
      <w:r w:rsidR="00AA4186" w:rsidRPr="00636EF4">
        <w:rPr>
          <w:rFonts w:ascii="Verdana" w:hAnsi="Verdana"/>
          <w:color w:val="333333"/>
          <w:sz w:val="20"/>
          <w:lang w:val="en-GB" w:eastAsia="en-GB"/>
        </w:rPr>
        <w:t>EuroHPC</w:t>
      </w:r>
      <w:proofErr w:type="spellEnd"/>
      <w:r w:rsidR="00AA4186" w:rsidRPr="00636EF4">
        <w:rPr>
          <w:rFonts w:ascii="Verdana" w:hAnsi="Verdana"/>
          <w:color w:val="333333"/>
          <w:sz w:val="20"/>
          <w:lang w:val="en-GB" w:eastAsia="en-GB"/>
        </w:rPr>
        <w:t xml:space="preserve"> JU) is pooling European resources to develop top-of-the-range </w:t>
      </w:r>
      <w:proofErr w:type="spellStart"/>
      <w:r w:rsidR="00AA4186" w:rsidRPr="00636EF4">
        <w:rPr>
          <w:rFonts w:ascii="Verdana" w:hAnsi="Verdana"/>
          <w:color w:val="333333"/>
          <w:sz w:val="20"/>
          <w:lang w:val="en-GB" w:eastAsia="en-GB"/>
        </w:rPr>
        <w:t>exascale</w:t>
      </w:r>
      <w:proofErr w:type="spellEnd"/>
      <w:r w:rsidR="00AA4186" w:rsidRPr="00636EF4">
        <w:rPr>
          <w:rFonts w:ascii="Verdana" w:hAnsi="Verdana"/>
          <w:color w:val="333333"/>
          <w:sz w:val="20"/>
          <w:lang w:val="en-GB" w:eastAsia="en-GB"/>
        </w:rPr>
        <w:t xml:space="preserve"> supercomputers for processing big data, based on competitive European technology. One of the most competitive supercomputers in the world, </w:t>
      </w:r>
      <w:r w:rsidR="00E138E6" w:rsidRPr="00636EF4">
        <w:rPr>
          <w:rFonts w:ascii="Verdana" w:hAnsi="Verdana"/>
          <w:color w:val="333333"/>
          <w:sz w:val="20"/>
          <w:lang w:val="en-GB" w:eastAsia="en-GB"/>
        </w:rPr>
        <w:t xml:space="preserve">the </w:t>
      </w:r>
      <w:r w:rsidR="00AA4186" w:rsidRPr="00636EF4">
        <w:rPr>
          <w:rFonts w:ascii="Verdana" w:hAnsi="Verdana"/>
          <w:color w:val="333333"/>
          <w:sz w:val="20"/>
          <w:lang w:val="en-GB" w:eastAsia="en-GB"/>
        </w:rPr>
        <w:t>pan-European pre-</w:t>
      </w:r>
      <w:proofErr w:type="spellStart"/>
      <w:r w:rsidR="00AA4186" w:rsidRPr="00636EF4">
        <w:rPr>
          <w:rFonts w:ascii="Verdana" w:hAnsi="Verdana"/>
          <w:color w:val="333333"/>
          <w:sz w:val="20"/>
          <w:lang w:val="en-GB" w:eastAsia="en-GB"/>
        </w:rPr>
        <w:t>exascale</w:t>
      </w:r>
      <w:proofErr w:type="spellEnd"/>
      <w:r w:rsidR="00AA4186" w:rsidRPr="00636EF4">
        <w:rPr>
          <w:rFonts w:ascii="Verdana" w:hAnsi="Verdana"/>
          <w:color w:val="333333"/>
          <w:sz w:val="20"/>
          <w:lang w:val="en-GB" w:eastAsia="en-GB"/>
        </w:rPr>
        <w:t xml:space="preserve"> supercomputer LUMI, is located in </w:t>
      </w:r>
      <w:r w:rsidR="00E138E6" w:rsidRPr="00636EF4">
        <w:rPr>
          <w:rFonts w:ascii="Verdana" w:hAnsi="Verdana"/>
          <w:color w:val="333333"/>
          <w:sz w:val="20"/>
          <w:lang w:val="en-GB" w:eastAsia="en-GB"/>
        </w:rPr>
        <w:t xml:space="preserve">the </w:t>
      </w:r>
      <w:r w:rsidR="00AA4186" w:rsidRPr="00636EF4">
        <w:rPr>
          <w:rFonts w:ascii="Verdana" w:hAnsi="Verdana"/>
          <w:color w:val="333333"/>
          <w:sz w:val="20"/>
          <w:lang w:val="en-GB" w:eastAsia="en-GB"/>
        </w:rPr>
        <w:t>CSC</w:t>
      </w:r>
      <w:r w:rsidR="004662F5" w:rsidRPr="00636EF4">
        <w:rPr>
          <w:rFonts w:ascii="Verdana" w:hAnsi="Verdana"/>
          <w:color w:val="333333"/>
          <w:sz w:val="20"/>
          <w:lang w:val="en-GB" w:eastAsia="en-GB"/>
        </w:rPr>
        <w:t xml:space="preserve"> – IT </w:t>
      </w:r>
      <w:proofErr w:type="spellStart"/>
      <w:r w:rsidR="004662F5" w:rsidRPr="00636EF4">
        <w:rPr>
          <w:rFonts w:ascii="Verdana" w:hAnsi="Verdana"/>
          <w:color w:val="333333"/>
          <w:sz w:val="20"/>
          <w:lang w:val="en-GB" w:eastAsia="en-GB"/>
        </w:rPr>
        <w:t>Center</w:t>
      </w:r>
      <w:proofErr w:type="spellEnd"/>
      <w:r w:rsidR="004662F5" w:rsidRPr="00636EF4">
        <w:rPr>
          <w:rFonts w:ascii="Verdana" w:hAnsi="Verdana"/>
          <w:color w:val="333333"/>
          <w:sz w:val="20"/>
          <w:lang w:val="en-GB" w:eastAsia="en-GB"/>
        </w:rPr>
        <w:t xml:space="preserve"> for Science </w:t>
      </w:r>
      <w:proofErr w:type="spellStart"/>
      <w:r w:rsidR="004662F5" w:rsidRPr="00636EF4">
        <w:rPr>
          <w:rFonts w:ascii="Verdana" w:hAnsi="Verdana"/>
          <w:color w:val="333333"/>
          <w:sz w:val="20"/>
          <w:lang w:val="en-GB" w:eastAsia="en-GB"/>
        </w:rPr>
        <w:t>Ltd’</w:t>
      </w:r>
      <w:r w:rsidR="00AA4186" w:rsidRPr="00636EF4">
        <w:rPr>
          <w:rFonts w:ascii="Verdana" w:hAnsi="Verdana"/>
          <w:color w:val="333333"/>
          <w:sz w:val="20"/>
          <w:lang w:val="en-GB" w:eastAsia="en-GB"/>
        </w:rPr>
        <w:t>s</w:t>
      </w:r>
      <w:proofErr w:type="spellEnd"/>
      <w:r w:rsidR="00AA4186" w:rsidRPr="00636EF4">
        <w:rPr>
          <w:rFonts w:ascii="Verdana" w:hAnsi="Verdana"/>
          <w:color w:val="333333"/>
          <w:sz w:val="20"/>
          <w:lang w:val="en-GB" w:eastAsia="en-GB"/>
        </w:rPr>
        <w:t xml:space="preserve"> data cent</w:t>
      </w:r>
      <w:r w:rsidR="00E138E6" w:rsidRPr="00636EF4">
        <w:rPr>
          <w:rFonts w:ascii="Verdana" w:hAnsi="Verdana"/>
          <w:color w:val="333333"/>
          <w:sz w:val="20"/>
          <w:lang w:val="en-GB" w:eastAsia="en-GB"/>
        </w:rPr>
        <w:t>r</w:t>
      </w:r>
      <w:r w:rsidR="00AA4186" w:rsidRPr="00636EF4">
        <w:rPr>
          <w:rFonts w:ascii="Verdana" w:hAnsi="Verdana"/>
          <w:color w:val="333333"/>
          <w:sz w:val="20"/>
          <w:lang w:val="en-GB" w:eastAsia="en-GB"/>
        </w:rPr>
        <w:t xml:space="preserve">e in </w:t>
      </w:r>
      <w:proofErr w:type="spellStart"/>
      <w:r w:rsidR="00AA4186" w:rsidRPr="00636EF4">
        <w:rPr>
          <w:rFonts w:ascii="Verdana" w:hAnsi="Verdana"/>
          <w:color w:val="333333"/>
          <w:sz w:val="20"/>
          <w:lang w:val="en-GB" w:eastAsia="en-GB"/>
        </w:rPr>
        <w:t>Kajaani</w:t>
      </w:r>
      <w:proofErr w:type="spellEnd"/>
      <w:r w:rsidR="00AA4186" w:rsidRPr="00636EF4">
        <w:rPr>
          <w:rFonts w:ascii="Verdana" w:hAnsi="Verdana"/>
          <w:color w:val="333333"/>
          <w:sz w:val="20"/>
          <w:lang w:val="en-GB" w:eastAsia="en-GB"/>
        </w:rPr>
        <w:t xml:space="preserve">, Finland. The supercomputer is hosted by the </w:t>
      </w:r>
      <w:r w:rsidR="009748A3" w:rsidRPr="00636EF4">
        <w:rPr>
          <w:rFonts w:ascii="Verdana" w:hAnsi="Verdana"/>
          <w:color w:val="333333"/>
          <w:sz w:val="20"/>
          <w:lang w:val="en-GB" w:eastAsia="en-GB"/>
        </w:rPr>
        <w:t>Large Unified Modern Infrastructure</w:t>
      </w:r>
      <w:r w:rsidR="00E138E6" w:rsidRPr="00636EF4">
        <w:rPr>
          <w:rFonts w:ascii="Verdana" w:hAnsi="Verdana"/>
          <w:color w:val="333333"/>
          <w:sz w:val="20"/>
          <w:lang w:val="en-GB" w:eastAsia="en-GB"/>
        </w:rPr>
        <w:t xml:space="preserve"> (LUMI</w:t>
      </w:r>
      <w:r w:rsidR="009748A3" w:rsidRPr="00636EF4">
        <w:rPr>
          <w:rFonts w:ascii="Verdana" w:hAnsi="Verdana"/>
          <w:color w:val="333333"/>
          <w:sz w:val="20"/>
          <w:lang w:val="en-GB" w:eastAsia="en-GB"/>
        </w:rPr>
        <w:t>)</w:t>
      </w:r>
      <w:r w:rsidR="00AA4186" w:rsidRPr="00636EF4">
        <w:rPr>
          <w:rFonts w:ascii="Verdana" w:hAnsi="Verdana"/>
          <w:color w:val="333333"/>
          <w:sz w:val="20"/>
          <w:lang w:val="en-GB" w:eastAsia="en-GB"/>
        </w:rPr>
        <w:t xml:space="preserve"> consortium</w:t>
      </w:r>
      <w:r w:rsidR="009748A3" w:rsidRPr="00636EF4">
        <w:rPr>
          <w:rFonts w:ascii="Verdana" w:hAnsi="Verdana"/>
          <w:color w:val="333333"/>
          <w:sz w:val="20"/>
          <w:lang w:val="en-GB" w:eastAsia="en-GB"/>
        </w:rPr>
        <w:t xml:space="preserve"> </w:t>
      </w:r>
      <w:r w:rsidR="00B81213" w:rsidRPr="00636EF4">
        <w:rPr>
          <w:rFonts w:ascii="Verdana" w:hAnsi="Verdana"/>
          <w:color w:val="333333"/>
          <w:sz w:val="20"/>
          <w:lang w:val="en-GB" w:eastAsia="en-GB"/>
        </w:rPr>
        <w:t xml:space="preserve">formed by </w:t>
      </w:r>
      <w:r w:rsidR="00AA4186" w:rsidRPr="00636EF4">
        <w:rPr>
          <w:rFonts w:ascii="Verdana" w:hAnsi="Verdana"/>
          <w:color w:val="333333"/>
          <w:sz w:val="20"/>
          <w:lang w:val="en-GB" w:eastAsia="en-GB"/>
        </w:rPr>
        <w:t xml:space="preserve">Finland, Belgium, </w:t>
      </w:r>
      <w:r w:rsidR="00E138E6" w:rsidRPr="00636EF4">
        <w:rPr>
          <w:rFonts w:ascii="Verdana" w:hAnsi="Verdana"/>
          <w:color w:val="333333"/>
          <w:sz w:val="20"/>
          <w:lang w:val="en-GB" w:eastAsia="en-GB"/>
        </w:rPr>
        <w:t xml:space="preserve">the </w:t>
      </w:r>
      <w:r w:rsidR="00AA4186" w:rsidRPr="00636EF4">
        <w:rPr>
          <w:rFonts w:ascii="Verdana" w:hAnsi="Verdana"/>
          <w:color w:val="333333"/>
          <w:sz w:val="20"/>
          <w:lang w:val="en-GB" w:eastAsia="en-GB"/>
        </w:rPr>
        <w:t>Czech Republic, Denmark, Estonia, Iceland, Norway, Poland, Sweden and Switzerland.</w:t>
      </w:r>
      <w:r w:rsidR="0081382F" w:rsidRPr="00636EF4">
        <w:rPr>
          <w:rFonts w:ascii="Verdana" w:hAnsi="Verdana"/>
          <w:color w:val="333333"/>
          <w:sz w:val="20"/>
          <w:lang w:val="en-GB" w:eastAsia="en-GB"/>
        </w:rPr>
        <w:t xml:space="preserve">  </w:t>
      </w:r>
    </w:p>
    <w:p w14:paraId="16C6E1E8" w14:textId="77777777" w:rsidR="001970AB" w:rsidRPr="00636EF4" w:rsidRDefault="000E0B05">
      <w:pPr>
        <w:pStyle w:val="Heading3"/>
      </w:pPr>
      <w:r w:rsidRPr="00636EF4">
        <w:t>High-speed broadband connectivity</w:t>
      </w:r>
    </w:p>
    <w:p w14:paraId="16C6E1E9" w14:textId="77777777" w:rsidR="001970AB" w:rsidRPr="0028125E" w:rsidRDefault="000E0B05">
      <w:pPr>
        <w:pStyle w:val="Subtitle"/>
      </w:pPr>
      <w:r w:rsidRPr="0028125E">
        <w:t>Digital Infrastructure Strategy 2025</w:t>
      </w:r>
    </w:p>
    <w:p w14:paraId="16C6E1EA" w14:textId="72A488BB" w:rsidR="001970AB" w:rsidRPr="00636EF4" w:rsidRDefault="000E0B05">
      <w:pPr>
        <w:pStyle w:val="BodyText"/>
      </w:pPr>
      <w:r w:rsidRPr="00636EF4">
        <w:t xml:space="preserve">In October 2018, the Ministry of Transport and Communications published the </w:t>
      </w:r>
      <w:hyperlink r:id="rId70" w:history="1">
        <w:r w:rsidRPr="00636EF4">
          <w:rPr>
            <w:rStyle w:val="Hyperlink"/>
          </w:rPr>
          <w:t>Digital Infrastructure Strategy 2025</w:t>
        </w:r>
      </w:hyperlink>
      <w:r w:rsidR="00B91F4B" w:rsidRPr="00636EF4">
        <w:rPr>
          <w:rStyle w:val="Hyperlink"/>
          <w:color w:val="auto"/>
        </w:rPr>
        <w:t>,</w:t>
      </w:r>
      <w:r w:rsidRPr="00636EF4">
        <w:t xml:space="preserve"> aimed at turning Finland into the world leader in communications networks. The </w:t>
      </w:r>
      <w:r w:rsidR="00B91F4B" w:rsidRPr="00636EF4">
        <w:t>s</w:t>
      </w:r>
      <w:r w:rsidRPr="00636EF4">
        <w:t xml:space="preserve">trategy </w:t>
      </w:r>
      <w:r w:rsidR="00B91F4B" w:rsidRPr="00636EF4">
        <w:t xml:space="preserve">defines a number of </w:t>
      </w:r>
      <w:r w:rsidRPr="00636EF4">
        <w:t>objectives for the development of the digital infrastructure in Finland by 2025 as well as the methods for achieving th</w:t>
      </w:r>
      <w:r w:rsidR="00B91F4B" w:rsidRPr="00636EF4">
        <w:t>ese</w:t>
      </w:r>
      <w:r w:rsidRPr="00636EF4">
        <w:t xml:space="preserve"> objective</w:t>
      </w:r>
      <w:r w:rsidR="00B91F4B" w:rsidRPr="00636EF4">
        <w:t>s</w:t>
      </w:r>
      <w:r w:rsidRPr="00636EF4">
        <w:t xml:space="preserve">. </w:t>
      </w:r>
      <w:r w:rsidR="00B91F4B" w:rsidRPr="00636EF4">
        <w:t>In particular, the objectives</w:t>
      </w:r>
      <w:r w:rsidRPr="00636EF4">
        <w:t xml:space="preserve"> cover both the promotion of wireless connections and the construction of fixed connections</w:t>
      </w:r>
      <w:r w:rsidR="00B91F4B" w:rsidRPr="00636EF4">
        <w:t>,</w:t>
      </w:r>
      <w:r w:rsidRPr="00636EF4">
        <w:t xml:space="preserve"> as well as other technologies supplementing the data communications infrastructure.</w:t>
      </w:r>
    </w:p>
    <w:p w14:paraId="16C6E1EB" w14:textId="77777777" w:rsidR="001970AB" w:rsidRPr="003466C0" w:rsidRDefault="000E0B05" w:rsidP="00F67235">
      <w:pPr>
        <w:pStyle w:val="BodyText"/>
        <w:rPr>
          <w:rFonts w:eastAsia="+mn-ea"/>
          <w:color w:val="F7A33D"/>
          <w:sz w:val="22"/>
          <w:szCs w:val="22"/>
        </w:rPr>
      </w:pPr>
      <w:r w:rsidRPr="0028125E">
        <w:rPr>
          <w:rFonts w:eastAsia="+mn-ea"/>
          <w:color w:val="F7A33D"/>
          <w:sz w:val="22"/>
          <w:szCs w:val="22"/>
        </w:rPr>
        <w:t>Letter of Intent on the Development of 5G in the Nordic Region</w:t>
      </w:r>
    </w:p>
    <w:p w14:paraId="16C6E1EC" w14:textId="7D121D50" w:rsidR="001970AB" w:rsidRPr="00636EF4" w:rsidRDefault="000E0B05">
      <w:pPr>
        <w:pStyle w:val="BodyText"/>
      </w:pPr>
      <w:r w:rsidRPr="003466C0">
        <w:t xml:space="preserve">In May 2018, Finland signed a </w:t>
      </w:r>
      <w:hyperlink r:id="rId71" w:history="1">
        <w:r w:rsidRPr="0028125E">
          <w:rPr>
            <w:color w:val="002060"/>
          </w:rPr>
          <w:t>Declaration of Intent on the Development of 5G in the Nordic Region</w:t>
        </w:r>
      </w:hyperlink>
      <w:r w:rsidRPr="0028125E">
        <w:t xml:space="preserve"> within the framework of the Nordic Council of Ministers. In addition to accelerating the development of 5G, the </w:t>
      </w:r>
      <w:r w:rsidR="00B91F4B" w:rsidRPr="00CC2FFE">
        <w:t>d</w:t>
      </w:r>
      <w:r w:rsidRPr="00CC2FFE">
        <w:t xml:space="preserve">eclaration outlines the collective vision </w:t>
      </w:r>
      <w:r w:rsidR="00B91F4B" w:rsidRPr="00CC2FFE">
        <w:t xml:space="preserve">of </w:t>
      </w:r>
      <w:r w:rsidRPr="00CC2FFE">
        <w:t xml:space="preserve">the Nordic region becoming the first interconnected 5G region in the world and identifies areas in which Nordic cooperation needs to be strengthened. The document also acknowledges </w:t>
      </w:r>
      <w:r w:rsidR="00B91F4B" w:rsidRPr="00CC2FFE">
        <w:t xml:space="preserve">that </w:t>
      </w:r>
      <w:r w:rsidRPr="00CC2FFE">
        <w:t xml:space="preserve">the deployment of 5G will require substantial investments </w:t>
      </w:r>
      <w:r w:rsidR="009D59A5" w:rsidRPr="00CC2FFE">
        <w:t>and</w:t>
      </w:r>
      <w:r w:rsidR="00B91F4B" w:rsidRPr="00CC2FFE">
        <w:t xml:space="preserve"> </w:t>
      </w:r>
      <w:r w:rsidRPr="00CC2FFE">
        <w:t>an appropriate regulatory framework</w:t>
      </w:r>
      <w:r w:rsidR="009D59A5" w:rsidRPr="00CC2FFE">
        <w:t>,</w:t>
      </w:r>
      <w:r w:rsidRPr="00CC2FFE">
        <w:t xml:space="preserve"> both in </w:t>
      </w:r>
      <w:r w:rsidR="00B91F4B" w:rsidRPr="00CC2FFE">
        <w:t xml:space="preserve">the </w:t>
      </w:r>
      <w:r w:rsidRPr="00CC2FFE">
        <w:t xml:space="preserve">national contexts </w:t>
      </w:r>
      <w:r w:rsidR="00B91F4B" w:rsidRPr="00CC2FFE">
        <w:t>and</w:t>
      </w:r>
      <w:r w:rsidRPr="00CC2FFE">
        <w:t xml:space="preserve"> in forging a common Nordic 5G space.</w:t>
      </w:r>
    </w:p>
    <w:p w14:paraId="16C6E1EE" w14:textId="77777777" w:rsidR="001970AB" w:rsidRPr="003466C0" w:rsidRDefault="000E0B05">
      <w:pPr>
        <w:jc w:val="left"/>
        <w:rPr>
          <w:rFonts w:eastAsia="Arial"/>
          <w:szCs w:val="22"/>
        </w:rPr>
      </w:pPr>
      <w:r w:rsidRPr="0028125E">
        <w:rPr>
          <w:rFonts w:eastAsia="Arial"/>
          <w:szCs w:val="22"/>
        </w:rPr>
        <w:br w:type="page"/>
      </w:r>
    </w:p>
    <w:p w14:paraId="16C6E1EF" w14:textId="0ED47197" w:rsidR="001970AB" w:rsidRPr="00CC2FFE" w:rsidRDefault="002F4456">
      <w:r>
        <w:rPr>
          <w:noProof/>
        </w:rPr>
        <w:lastRenderedPageBreak/>
        <w:drawing>
          <wp:anchor distT="0" distB="0" distL="114300" distR="114300" simplePos="0" relativeHeight="251668500" behindDoc="1" locked="0" layoutInCell="1" allowOverlap="1" wp14:anchorId="18D91CD2" wp14:editId="72EC0F9A">
            <wp:simplePos x="0" y="0"/>
            <wp:positionH relativeFrom="column">
              <wp:posOffset>-1295135</wp:posOffset>
            </wp:positionH>
            <wp:positionV relativeFrom="paragraph">
              <wp:posOffset>-1079500</wp:posOffset>
            </wp:positionV>
            <wp:extent cx="7772400" cy="11906656"/>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2"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C6E1F0" w14:textId="77777777" w:rsidR="001970AB" w:rsidRPr="00CC2FFE" w:rsidRDefault="001970AB"/>
    <w:p w14:paraId="16C6E1F1" w14:textId="77777777" w:rsidR="001970AB" w:rsidRPr="00CC2FFE" w:rsidRDefault="001970AB"/>
    <w:p w14:paraId="16C6E1F2" w14:textId="77777777" w:rsidR="001970AB" w:rsidRPr="00CC2FFE" w:rsidRDefault="001970AB"/>
    <w:p w14:paraId="16C6E1F3" w14:textId="77777777" w:rsidR="001970AB" w:rsidRPr="00CC2FFE" w:rsidRDefault="001970AB"/>
    <w:p w14:paraId="16C6E1F4" w14:textId="159EBB5F" w:rsidR="001970AB" w:rsidRPr="00CC2FFE" w:rsidRDefault="001970AB"/>
    <w:p w14:paraId="16C6E1F5" w14:textId="77777777" w:rsidR="001970AB" w:rsidRPr="00CC2FFE" w:rsidRDefault="001970AB"/>
    <w:p w14:paraId="16C6E1F6" w14:textId="77777777" w:rsidR="001970AB" w:rsidRPr="00CC2FFE" w:rsidRDefault="001970AB"/>
    <w:p w14:paraId="16C6E1F7" w14:textId="603E85E7" w:rsidR="001970AB" w:rsidRPr="00CC2FFE" w:rsidRDefault="001970AB"/>
    <w:p w14:paraId="16C6E1F8" w14:textId="77777777" w:rsidR="001970AB" w:rsidRPr="00CC2FFE" w:rsidRDefault="001970AB"/>
    <w:p w14:paraId="16C6E1F9" w14:textId="77777777" w:rsidR="001970AB" w:rsidRPr="00CC2FFE" w:rsidRDefault="001970AB"/>
    <w:p w14:paraId="16C6E1FA" w14:textId="0E848CBD" w:rsidR="001970AB" w:rsidRPr="0028125E" w:rsidRDefault="000E0B05">
      <w:r w:rsidRPr="00636EF4">
        <w:rPr>
          <w:noProof/>
          <w:lang w:eastAsia="fi-FI"/>
        </w:rPr>
        <mc:AlternateContent>
          <mc:Choice Requires="wpg">
            <w:drawing>
              <wp:anchor distT="0" distB="0" distL="114300" distR="114300" simplePos="0" relativeHeight="251658251" behindDoc="0" locked="0" layoutInCell="1" allowOverlap="1" wp14:anchorId="16C6E3A5" wp14:editId="16C6E3A6">
                <wp:simplePos x="0" y="0"/>
                <wp:positionH relativeFrom="column">
                  <wp:posOffset>2437765</wp:posOffset>
                </wp:positionH>
                <wp:positionV relativeFrom="paragraph">
                  <wp:posOffset>124667</wp:posOffset>
                </wp:positionV>
                <wp:extent cx="4036060" cy="1296035"/>
                <wp:effectExtent l="0" t="0" r="21590" b="37465"/>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48" name="Text Box 12"/>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6C6E425" w14:textId="77777777" w:rsidR="00FD708D" w:rsidRDefault="00FD708D">
                              <w:pPr>
                                <w:ind w:left="720"/>
                                <w:jc w:val="right"/>
                                <w:rPr>
                                  <w:color w:val="FFFFFF"/>
                                  <w:sz w:val="48"/>
                                  <w:szCs w:val="32"/>
                                </w:rPr>
                              </w:pPr>
                              <w:r>
                                <w:rPr>
                                  <w:color w:val="FFFFFF"/>
                                  <w:sz w:val="52"/>
                                  <w:szCs w:val="36"/>
                                </w:rPr>
                                <w:tab/>
                              </w:r>
                              <w:r>
                                <w:rPr>
                                  <w:color w:val="FFFFFF"/>
                                  <w:sz w:val="48"/>
                                  <w:szCs w:val="32"/>
                                </w:rPr>
                                <w:t xml:space="preserve"> Digital Public Administration Legislation </w:t>
                              </w:r>
                            </w:p>
                            <w:p w14:paraId="16C6E426" w14:textId="77777777" w:rsidR="00FD708D" w:rsidRDefault="00FD708D">
                              <w:pPr>
                                <w:jc w:val="right"/>
                                <w:rPr>
                                  <w:color w:val="FFFFFF"/>
                                  <w:sz w:val="52"/>
                                  <w:szCs w:val="36"/>
                                </w:rPr>
                              </w:pPr>
                            </w:p>
                          </w:txbxContent>
                        </wps:txbx>
                        <wps:bodyPr rot="0" vert="horz" wrap="square" lIns="18000" tIns="46800" rIns="91440" bIns="45720" anchor="t" anchorCtr="0" upright="1">
                          <a:noAutofit/>
                        </wps:bodyPr>
                      </wps:wsp>
                      <wps:wsp>
                        <wps:cNvPr id="49" name="Text Box 13"/>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6C6E427" w14:textId="77777777" w:rsidR="00FD708D" w:rsidRDefault="00FD708D">
                              <w:pPr>
                                <w:rPr>
                                  <w:lang w:val="en-US"/>
                                </w:rPr>
                              </w:pPr>
                              <w:r>
                                <w:rPr>
                                  <w:color w:val="FFFFFF"/>
                                  <w:sz w:val="96"/>
                                  <w:szCs w:val="96"/>
                                  <w:lang w:val="en-US"/>
                                </w:rPr>
                                <w:t>4</w:t>
                              </w:r>
                            </w:p>
                          </w:txbxContent>
                        </wps:txbx>
                        <wps:bodyPr rot="0" vert="horz" wrap="square" lIns="91440" tIns="45720" rIns="91440" bIns="45720" anchor="t" anchorCtr="0" upright="1">
                          <a:spAutoFit/>
                        </wps:bodyPr>
                      </wps:wsp>
                      <wps:wsp>
                        <wps:cNvPr id="50" name="AutoShape 14"/>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6C6E3A5" id="Group 47" o:spid="_x0000_s1045" style="position:absolute;left:0;text-align:left;margin-left:191.95pt;margin-top:9.8pt;width:317.8pt;height:102.05pt;z-index:251658251"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">
                <v:shape id="Text Box 12" o:spid="_x0000_s1046"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" filled="f" strokecolor="white">
                  <v:stroke opacity="0"/>
                  <v:shadow offset=",5pt"/>
                  <v:textbox inset=".5mm,1.3mm">
                    <w:txbxContent>
                      <w:p w14:paraId="16C6E425" w14:textId="77777777" w:rsidR="00FD708D" w:rsidRDefault="00FD708D">
                        <w:pPr>
                          <w:ind w:left="720"/>
                          <w:jc w:val="right"/>
                          <w:rPr>
                            <w:color w:val="FFFFFF"/>
                            <w:sz w:val="48"/>
                            <w:szCs w:val="32"/>
                          </w:rPr>
                        </w:pPr>
                        <w:r>
                          <w:rPr>
                            <w:color w:val="FFFFFF"/>
                            <w:sz w:val="52"/>
                            <w:szCs w:val="36"/>
                          </w:rPr>
                          <w:tab/>
                        </w:r>
                        <w:r>
                          <w:rPr>
                            <w:color w:val="FFFFFF"/>
                            <w:sz w:val="48"/>
                            <w:szCs w:val="32"/>
                          </w:rPr>
                          <w:t xml:space="preserve"> Digital Public Administration Legislation </w:t>
                        </w:r>
                      </w:p>
                      <w:p w14:paraId="16C6E426" w14:textId="77777777" w:rsidR="00FD708D" w:rsidRDefault="00FD708D">
                        <w:pPr>
                          <w:jc w:val="right"/>
                          <w:rPr>
                            <w:color w:val="FFFFFF"/>
                            <w:sz w:val="52"/>
                            <w:szCs w:val="36"/>
                          </w:rPr>
                        </w:pPr>
                      </w:p>
                    </w:txbxContent>
                  </v:textbox>
                </v:shape>
                <v:shape id="Text Box 13" o:spid="_x0000_s1047"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" filled="f" stroked="f" strokecolor="#f8f8f8" strokeweight=".25pt">
                  <v:textbox style="mso-fit-shape-to-text:t">
                    <w:txbxContent>
                      <w:p w14:paraId="16C6E427" w14:textId="77777777" w:rsidR="00FD708D" w:rsidRDefault="00FD708D">
                        <w:pPr>
                          <w:rPr>
                            <w:lang w:val="en-US"/>
                          </w:rPr>
                        </w:pPr>
                        <w:r>
                          <w:rPr>
                            <w:color w:val="FFFFFF"/>
                            <w:sz w:val="96"/>
                            <w:szCs w:val="96"/>
                            <w:lang w:val="en-US"/>
                          </w:rPr>
                          <w:t>4</w:t>
                        </w:r>
                      </w:p>
                    </w:txbxContent>
                  </v:textbox>
                </v:shape>
                <v:shape id="AutoShape 14" o:spid="_x0000_s1048"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" strokecolor="white" strokeweight="2.5pt">
                  <v:shadow offset=",5pt"/>
                </v:shape>
              </v:group>
            </w:pict>
          </mc:Fallback>
        </mc:AlternateContent>
      </w:r>
    </w:p>
    <w:p w14:paraId="16C6E1FB" w14:textId="77777777" w:rsidR="001970AB" w:rsidRPr="00CC2FFE" w:rsidRDefault="001970AB"/>
    <w:p w14:paraId="16C6E1FC" w14:textId="77777777" w:rsidR="001970AB" w:rsidRPr="00CC2FFE" w:rsidRDefault="001970AB"/>
    <w:p w14:paraId="16C6E1FD" w14:textId="43C7CB62" w:rsidR="001970AB" w:rsidRPr="00CC2FFE" w:rsidRDefault="001970AB"/>
    <w:p w14:paraId="16C6E1FE" w14:textId="77777777" w:rsidR="001970AB" w:rsidRPr="00CC2FFE" w:rsidRDefault="001970AB"/>
    <w:p w14:paraId="16C6E1FF" w14:textId="77777777" w:rsidR="001970AB" w:rsidRPr="00CC2FFE" w:rsidRDefault="001970AB"/>
    <w:p w14:paraId="16C6E200" w14:textId="77777777" w:rsidR="001970AB" w:rsidRPr="00CC2FFE" w:rsidRDefault="001970AB"/>
    <w:p w14:paraId="16C6E201" w14:textId="77777777" w:rsidR="001970AB" w:rsidRPr="00CC2FFE" w:rsidRDefault="001970AB"/>
    <w:p w14:paraId="16C6E202" w14:textId="77777777" w:rsidR="001970AB" w:rsidRPr="00CC2FFE" w:rsidRDefault="001970AB"/>
    <w:p w14:paraId="16C6E203" w14:textId="77777777" w:rsidR="001970AB" w:rsidRPr="00CC2FFE" w:rsidRDefault="001970AB"/>
    <w:p w14:paraId="16C6E204" w14:textId="0B817268" w:rsidR="001970AB" w:rsidRPr="00CC2FFE" w:rsidRDefault="001970AB"/>
    <w:p w14:paraId="16C6E205" w14:textId="77777777" w:rsidR="001970AB" w:rsidRPr="00CC2FFE" w:rsidRDefault="001970AB"/>
    <w:p w14:paraId="16C6E206" w14:textId="77777777" w:rsidR="001970AB" w:rsidRPr="00CC2FFE" w:rsidRDefault="001970AB"/>
    <w:p w14:paraId="16C6E207" w14:textId="77777777" w:rsidR="001970AB" w:rsidRPr="00CC2FFE" w:rsidRDefault="001970AB"/>
    <w:p w14:paraId="16C6E208" w14:textId="6374B1C3" w:rsidR="001970AB" w:rsidRPr="00CC2FFE" w:rsidRDefault="000E0B05">
      <w:pPr>
        <w:pStyle w:val="Heading1"/>
      </w:pPr>
      <w:r w:rsidRPr="00CC2FFE">
        <w:br w:type="page"/>
      </w:r>
      <w:bookmarkStart w:id="22" w:name="_Toc110330042"/>
      <w:r w:rsidRPr="00CC2FFE">
        <w:lastRenderedPageBreak/>
        <w:t>Digital Public Administration Legislation</w:t>
      </w:r>
      <w:bookmarkEnd w:id="22"/>
    </w:p>
    <w:p w14:paraId="16C6E209" w14:textId="77777777" w:rsidR="001970AB" w:rsidRPr="00CC2FFE" w:rsidRDefault="000E0B05">
      <w:pPr>
        <w:pStyle w:val="Heading2"/>
      </w:pPr>
      <w:bookmarkStart w:id="23" w:name="_Toc1474962"/>
      <w:r w:rsidRPr="00CC2FFE">
        <w:t>Specific legislation on digital</w:t>
      </w:r>
      <w:bookmarkEnd w:id="23"/>
      <w:r w:rsidRPr="00CC2FFE">
        <w:t xml:space="preserve"> public administration</w:t>
      </w:r>
    </w:p>
    <w:p w14:paraId="16C6E20A" w14:textId="3F7CCEA8" w:rsidR="001970AB" w:rsidRPr="00CC2FFE" w:rsidRDefault="000C37A5">
      <w:pPr>
        <w:pStyle w:val="Subtitle"/>
      </w:pPr>
      <w:r w:rsidRPr="00CC2FFE">
        <w:t xml:space="preserve">Act on </w:t>
      </w:r>
      <w:r w:rsidR="000E0B05" w:rsidRPr="00CC2FFE">
        <w:t xml:space="preserve">Information Management in Public Administration </w:t>
      </w:r>
    </w:p>
    <w:p w14:paraId="16C6E20B" w14:textId="4723E838" w:rsidR="001970AB" w:rsidRPr="00636EF4" w:rsidRDefault="000E0B05">
      <w:r w:rsidRPr="00CC2FFE">
        <w:t xml:space="preserve">The </w:t>
      </w:r>
      <w:hyperlink r:id="rId73" w:history="1">
        <w:r w:rsidR="007D6864" w:rsidRPr="00CC2FFE">
          <w:rPr>
            <w:rStyle w:val="Hyperlink"/>
          </w:rPr>
          <w:t xml:space="preserve">Act on Information Management in Public Administration </w:t>
        </w:r>
      </w:hyperlink>
      <w:r w:rsidR="007D6864" w:rsidRPr="00CC2FFE">
        <w:t>(906/2019)</w:t>
      </w:r>
      <w:r w:rsidRPr="00CC2FFE">
        <w:t xml:space="preserve">entered into force on 1 January 2020. The law applies to data management and the use of information systems when public authorities process data. </w:t>
      </w:r>
      <w:r w:rsidR="009D59A5" w:rsidRPr="00CC2FFE">
        <w:t>More in detail, it</w:t>
      </w:r>
      <w:r w:rsidRPr="00CC2FFE">
        <w:t xml:space="preserve"> lays down general obligations for public administration information management and use of information systems, information management planning and description, information security, security classification, data generation</w:t>
      </w:r>
      <w:r w:rsidR="009D59A5" w:rsidRPr="00CC2FFE">
        <w:t>,</w:t>
      </w:r>
      <w:r w:rsidRPr="00CC2FFE">
        <w:t xml:space="preserve"> and case and service information management.</w:t>
      </w:r>
    </w:p>
    <w:p w14:paraId="6E71EEA2" w14:textId="4D1EE7A0" w:rsidR="003902F1" w:rsidRPr="00CC2FFE" w:rsidRDefault="000E0B05">
      <w:r w:rsidRPr="0028125E">
        <w:t>The purpose of the law is to ensure consistent management of the authorities</w:t>
      </w:r>
      <w:r w:rsidR="003902F1" w:rsidRPr="0028125E">
        <w:t>’</w:t>
      </w:r>
      <w:r w:rsidRPr="00CC2FFE">
        <w:t xml:space="preserve"> datasets as well as secure data processing</w:t>
      </w:r>
      <w:r w:rsidR="003902F1" w:rsidRPr="00CC2FFE">
        <w:t>,</w:t>
      </w:r>
      <w:r w:rsidRPr="00CC2FFE">
        <w:t xml:space="preserve"> and to improve information management so that the authorities </w:t>
      </w:r>
      <w:r w:rsidR="003902F1" w:rsidRPr="00CC2FFE">
        <w:t xml:space="preserve">can </w:t>
      </w:r>
      <w:r w:rsidRPr="00CC2FFE">
        <w:t xml:space="preserve">provide their services in accordance with good administration and perform their duties effectively. In addition, </w:t>
      </w:r>
      <w:r w:rsidR="003902F1" w:rsidRPr="00CC2FFE">
        <w:t>it</w:t>
      </w:r>
      <w:r w:rsidRPr="00CC2FFE">
        <w:t xml:space="preserve"> also promotes interoperability between information systems and data resources. </w:t>
      </w:r>
    </w:p>
    <w:p w14:paraId="16C6E20C" w14:textId="22E614FD" w:rsidR="001970AB" w:rsidRPr="00CC2FFE" w:rsidRDefault="000E0B05">
      <w:r w:rsidRPr="00CC2FFE">
        <w:t xml:space="preserve">The law provides for the competence of the Ministry of Finance to direct information management </w:t>
      </w:r>
      <w:r w:rsidR="003902F1" w:rsidRPr="00CC2FFE">
        <w:t>in public administration as well as</w:t>
      </w:r>
      <w:r w:rsidRPr="00CC2FFE">
        <w:t xml:space="preserve"> </w:t>
      </w:r>
      <w:r w:rsidR="003902F1" w:rsidRPr="00CC2FFE">
        <w:t xml:space="preserve">of </w:t>
      </w:r>
      <w:r w:rsidRPr="00CC2FFE">
        <w:t xml:space="preserve">a new authority, the Information Management Board, </w:t>
      </w:r>
      <w:r w:rsidR="003902F1" w:rsidRPr="00CC2FFE">
        <w:t xml:space="preserve">to </w:t>
      </w:r>
      <w:r w:rsidRPr="00CC2FFE">
        <w:t>assess the implementation of the requirements of the</w:t>
      </w:r>
      <w:r w:rsidR="000C37A5" w:rsidRPr="00CC2FFE">
        <w:t xml:space="preserve"> Act on</w:t>
      </w:r>
      <w:r w:rsidRPr="00CC2FFE">
        <w:t xml:space="preserve"> Information Management</w:t>
      </w:r>
      <w:r w:rsidR="003902F1" w:rsidRPr="00CC2FFE">
        <w:t xml:space="preserve"> in Public Administration</w:t>
      </w:r>
      <w:r w:rsidRPr="00CC2FFE">
        <w:t>.</w:t>
      </w:r>
    </w:p>
    <w:p w14:paraId="16C6E20D" w14:textId="6FBFEC9F" w:rsidR="001970AB" w:rsidRPr="00CC2FFE" w:rsidRDefault="00FE76CD">
      <w:pPr>
        <w:pStyle w:val="Subtitle"/>
      </w:pPr>
      <w:r w:rsidRPr="00CC2FFE">
        <w:t xml:space="preserve">Act on </w:t>
      </w:r>
      <w:r w:rsidR="000E0B05" w:rsidRPr="00CC2FFE">
        <w:t xml:space="preserve">Shared Support Services for eGovernment </w:t>
      </w:r>
    </w:p>
    <w:p w14:paraId="16C6E20E" w14:textId="73D4E5DC" w:rsidR="001970AB" w:rsidRPr="00CC2FFE" w:rsidRDefault="000E0B05">
      <w:r w:rsidRPr="00CC2FFE">
        <w:t xml:space="preserve">The </w:t>
      </w:r>
      <w:hyperlink r:id="rId74" w:history="1">
        <w:r w:rsidR="007D6864" w:rsidRPr="00CC2FFE">
          <w:rPr>
            <w:rStyle w:val="Hyperlink"/>
          </w:rPr>
          <w:t>Act on Shared Support Services for eGovernment</w:t>
        </w:r>
      </w:hyperlink>
      <w:r w:rsidRPr="0028125E">
        <w:t xml:space="preserve"> </w:t>
      </w:r>
      <w:r w:rsidR="007D6864" w:rsidRPr="0028125E">
        <w:t>(571/2016)</w:t>
      </w:r>
      <w:r w:rsidR="007D6864" w:rsidRPr="003466C0">
        <w:t xml:space="preserve"> </w:t>
      </w:r>
      <w:r w:rsidRPr="00CC2FFE">
        <w:t>entered into force on 15 July 2016</w:t>
      </w:r>
      <w:r w:rsidR="00FE76CD" w:rsidRPr="00CC2FFE">
        <w:t>, specifying</w:t>
      </w:r>
      <w:r w:rsidRPr="00CC2FFE">
        <w:t xml:space="preserve"> the responsibilities for providing support services for eGovernment in accordance with the national architecture for digital services. </w:t>
      </w:r>
      <w:r w:rsidR="007D6864" w:rsidRPr="00CC2FFE">
        <w:t>The purpose of the act was to improve the availability, quality, data security, interoperability and delivery of public services, while promoting the effectiveness and productivity of public administration.</w:t>
      </w:r>
    </w:p>
    <w:p w14:paraId="16C6E216" w14:textId="588D0B44" w:rsidR="001970AB" w:rsidRPr="00A817F4" w:rsidRDefault="000E0B05" w:rsidP="00303B51">
      <w:pPr>
        <w:rPr>
          <w:color w:val="1A3F7C"/>
        </w:rPr>
      </w:pPr>
      <w:r w:rsidRPr="00CC2FFE">
        <w:t xml:space="preserve">The </w:t>
      </w:r>
      <w:hyperlink r:id="rId75" w:history="1">
        <w:r w:rsidRPr="0028125E">
          <w:rPr>
            <w:rStyle w:val="Hyperlink"/>
          </w:rPr>
          <w:t>National Architecture for Digital Services Programme</w:t>
        </w:r>
      </w:hyperlink>
      <w:r w:rsidRPr="0028125E">
        <w:t xml:space="preserve"> was completed in December 2017</w:t>
      </w:r>
      <w:r w:rsidR="00FE76CD" w:rsidRPr="0028125E">
        <w:t xml:space="preserve"> and</w:t>
      </w:r>
      <w:r w:rsidRPr="00CC2FFE">
        <w:t xml:space="preserve"> resulted in a </w:t>
      </w:r>
      <w:r w:rsidR="0063563E" w:rsidRPr="00CC2FFE">
        <w:t>new</w:t>
      </w:r>
      <w:r w:rsidR="00FE76CD" w:rsidRPr="00CC2FFE">
        <w:t xml:space="preserve"> eServic</w:t>
      </w:r>
      <w:r w:rsidR="007D6864" w:rsidRPr="00CC2FFE">
        <w:t>e</w:t>
      </w:r>
      <w:r w:rsidR="00FE76CD" w:rsidRPr="00CC2FFE">
        <w:t xml:space="preserve"> called</w:t>
      </w:r>
      <w:r w:rsidR="0063563E" w:rsidRPr="00CC2FFE">
        <w:t xml:space="preserve"> </w:t>
      </w:r>
      <w:hyperlink r:id="rId76" w:history="1">
        <w:r w:rsidR="0063563E" w:rsidRPr="0028125E">
          <w:rPr>
            <w:rStyle w:val="Hyperlink"/>
          </w:rPr>
          <w:t>Suomi.fi Web Service</w:t>
        </w:r>
      </w:hyperlink>
      <w:r w:rsidRPr="0028125E">
        <w:t xml:space="preserve">, </w:t>
      </w:r>
      <w:r w:rsidRPr="00CC2FFE">
        <w:t>provid</w:t>
      </w:r>
      <w:r w:rsidR="00FE76CD" w:rsidRPr="00CC2FFE">
        <w:t>ing</w:t>
      </w:r>
      <w:r w:rsidRPr="00CC2FFE">
        <w:t xml:space="preserve"> services to citizens, businesses and government organisations.</w:t>
      </w:r>
      <w:r w:rsidR="00FE76CD" w:rsidRPr="00CC2FFE">
        <w:t xml:space="preserve"> In addition,</w:t>
      </w:r>
      <w:r w:rsidRPr="00CC2FFE">
        <w:t xml:space="preserve"> </w:t>
      </w:r>
      <w:r w:rsidR="00FE76CD" w:rsidRPr="00CC2FFE">
        <w:t>t</w:t>
      </w:r>
      <w:r w:rsidRPr="00CC2FFE">
        <w:t>he programme provided a new Data Exchange Layer (</w:t>
      </w:r>
      <w:proofErr w:type="spellStart"/>
      <w:r w:rsidR="00582B45">
        <w:fldChar w:fldCharType="begin"/>
      </w:r>
      <w:r w:rsidR="00582B45">
        <w:instrText xml:space="preserve"> HYPERLINK "https://esuomi.fi/suomi-fi-services/suomi-fi-data-exchange-layer/?lang=en" </w:instrText>
      </w:r>
      <w:r w:rsidR="00582B45">
        <w:fldChar w:fldCharType="separate"/>
      </w:r>
      <w:r w:rsidRPr="0028125E">
        <w:rPr>
          <w:rStyle w:val="Hyperlink"/>
          <w:i/>
          <w:iCs/>
        </w:rPr>
        <w:t>Palveluväylä</w:t>
      </w:r>
      <w:proofErr w:type="spellEnd"/>
      <w:r w:rsidR="00582B45">
        <w:rPr>
          <w:rStyle w:val="Hyperlink"/>
          <w:i/>
          <w:iCs/>
        </w:rPr>
        <w:fldChar w:fldCharType="end"/>
      </w:r>
      <w:r w:rsidRPr="0028125E">
        <w:t>)</w:t>
      </w:r>
      <w:r w:rsidR="00FE76CD" w:rsidRPr="0028125E">
        <w:t>,</w:t>
      </w:r>
      <w:r w:rsidRPr="003466C0">
        <w:t xml:space="preserve"> which was based on the </w:t>
      </w:r>
      <w:r w:rsidRPr="00CC2FFE">
        <w:t>Estonian X-Road technology</w:t>
      </w:r>
      <w:r w:rsidR="00FE76CD" w:rsidRPr="00CC2FFE">
        <w:t>, as well as</w:t>
      </w:r>
      <w:r w:rsidRPr="00CC2FFE">
        <w:t xml:space="preserve"> a new </w:t>
      </w:r>
      <w:hyperlink r:id="rId77" w:history="1">
        <w:r w:rsidRPr="0028125E">
          <w:rPr>
            <w:rStyle w:val="Hyperlink"/>
          </w:rPr>
          <w:t>messaging service</w:t>
        </w:r>
      </w:hyperlink>
      <w:r w:rsidRPr="0028125E">
        <w:t xml:space="preserve">, a new </w:t>
      </w:r>
      <w:proofErr w:type="spellStart"/>
      <w:r w:rsidRPr="00CC2FFE">
        <w:t>eID</w:t>
      </w:r>
      <w:proofErr w:type="spellEnd"/>
      <w:r w:rsidRPr="00CC2FFE">
        <w:t xml:space="preserve"> service</w:t>
      </w:r>
      <w:r w:rsidR="007D6864" w:rsidRPr="00CC2FFE">
        <w:t>,</w:t>
      </w:r>
      <w:r w:rsidRPr="00CC2FFE">
        <w:t xml:space="preserve"> an </w:t>
      </w:r>
      <w:hyperlink r:id="rId78" w:history="1">
        <w:proofErr w:type="spellStart"/>
        <w:r w:rsidRPr="0028125E">
          <w:rPr>
            <w:rStyle w:val="Hyperlink"/>
          </w:rPr>
          <w:t>eAuthorisation</w:t>
        </w:r>
        <w:proofErr w:type="spellEnd"/>
      </w:hyperlink>
      <w:r w:rsidRPr="0028125E">
        <w:t xml:space="preserve"> service</w:t>
      </w:r>
      <w:r w:rsidR="0063563E" w:rsidRPr="0028125E">
        <w:t>,</w:t>
      </w:r>
      <w:r w:rsidR="007D6864" w:rsidRPr="003466C0">
        <w:t xml:space="preserve"> a</w:t>
      </w:r>
      <w:r w:rsidR="0063563E" w:rsidRPr="003466C0">
        <w:t xml:space="preserve"> </w:t>
      </w:r>
      <w:hyperlink r:id="rId79" w:history="1">
        <w:r w:rsidR="0063563E" w:rsidRPr="00636EF4">
          <w:rPr>
            <w:rStyle w:val="Hyperlink"/>
          </w:rPr>
          <w:t>national service catalogue</w:t>
        </w:r>
      </w:hyperlink>
      <w:r w:rsidR="0063563E" w:rsidRPr="00636EF4">
        <w:t xml:space="preserve">, </w:t>
      </w:r>
      <w:r w:rsidR="007D6864" w:rsidRPr="00636EF4">
        <w:t xml:space="preserve">a </w:t>
      </w:r>
      <w:hyperlink r:id="rId80" w:history="1">
        <w:r w:rsidR="0063563E" w:rsidRPr="00636EF4">
          <w:rPr>
            <w:rStyle w:val="Hyperlink"/>
          </w:rPr>
          <w:t>map service</w:t>
        </w:r>
      </w:hyperlink>
      <w:r w:rsidR="0063563E" w:rsidRPr="00636EF4">
        <w:t xml:space="preserve">, </w:t>
      </w:r>
      <w:r w:rsidR="007D6864" w:rsidRPr="00636EF4">
        <w:t xml:space="preserve">a </w:t>
      </w:r>
      <w:hyperlink r:id="rId81" w:history="1">
        <w:proofErr w:type="spellStart"/>
        <w:r w:rsidR="0063563E" w:rsidRPr="00636EF4">
          <w:rPr>
            <w:rStyle w:val="Hyperlink"/>
          </w:rPr>
          <w:t>myregisterdata</w:t>
        </w:r>
        <w:proofErr w:type="spellEnd"/>
        <w:r w:rsidR="0063563E" w:rsidRPr="00636EF4">
          <w:rPr>
            <w:rStyle w:val="Hyperlink"/>
          </w:rPr>
          <w:t xml:space="preserve"> service</w:t>
        </w:r>
      </w:hyperlink>
      <w:r w:rsidR="0063563E" w:rsidRPr="00636EF4">
        <w:t xml:space="preserve"> and</w:t>
      </w:r>
      <w:r w:rsidR="007D6864" w:rsidRPr="00636EF4">
        <w:t xml:space="preserve"> a</w:t>
      </w:r>
      <w:r w:rsidR="0063563E" w:rsidRPr="00636EF4">
        <w:t xml:space="preserve"> </w:t>
      </w:r>
      <w:hyperlink r:id="rId82" w:anchor="general" w:history="1">
        <w:r w:rsidR="0063563E" w:rsidRPr="00636EF4">
          <w:rPr>
            <w:rStyle w:val="Hyperlink"/>
          </w:rPr>
          <w:t>payments service</w:t>
        </w:r>
      </w:hyperlink>
      <w:r w:rsidR="0063563E" w:rsidRPr="00636EF4">
        <w:t>.</w:t>
      </w:r>
      <w:r w:rsidRPr="0028125E">
        <w:t xml:space="preserve"> </w:t>
      </w:r>
    </w:p>
    <w:p w14:paraId="16C6E217" w14:textId="77777777" w:rsidR="001970AB" w:rsidRPr="00CC2FFE" w:rsidRDefault="000E0B05">
      <w:pPr>
        <w:pStyle w:val="Subtitle"/>
      </w:pPr>
      <w:r w:rsidRPr="00CC2FFE">
        <w:t>Provision of Digital Services Act</w:t>
      </w:r>
    </w:p>
    <w:p w14:paraId="540B918E" w14:textId="13A24891" w:rsidR="00646CA0" w:rsidRPr="00CC2FFE" w:rsidRDefault="000E0B05">
      <w:r w:rsidRPr="00CC2FFE">
        <w:t xml:space="preserve">The purpose of the </w:t>
      </w:r>
      <w:hyperlink r:id="rId83" w:history="1">
        <w:r w:rsidRPr="0028125E">
          <w:rPr>
            <w:rStyle w:val="Hyperlink"/>
          </w:rPr>
          <w:t>Provision of Digital Services Act</w:t>
        </w:r>
      </w:hyperlink>
      <w:r w:rsidRPr="0028125E">
        <w:t xml:space="preserve"> (306/2019) is to promote the accessibility of digital services, thus improving everyone’s access to digital services on an equal basis. Furthermore, th</w:t>
      </w:r>
      <w:r w:rsidRPr="00CC2FFE">
        <w:t>e purpose is to promote the quality of public administration digital services. This law implements Directive (EU) 2016/2102 of the European Parliament and of the Council on the accessibility of websites and mobile applications of public sector bodies, referred to as the Accessibility Directive.</w:t>
      </w:r>
    </w:p>
    <w:p w14:paraId="12175D5C" w14:textId="77777777" w:rsidR="00646CA0" w:rsidRPr="00CC2FFE" w:rsidRDefault="00646CA0">
      <w:pPr>
        <w:pStyle w:val="Subtitle"/>
      </w:pPr>
      <w:r w:rsidRPr="00CC2FFE">
        <w:t>National Regulation on Automated Decision-Making</w:t>
      </w:r>
    </w:p>
    <w:p w14:paraId="5E2F034F" w14:textId="3A7F03AA" w:rsidR="00646CA0" w:rsidRPr="00CC2FFE" w:rsidRDefault="00F52590">
      <w:r w:rsidRPr="00CC2FFE">
        <w:t xml:space="preserve">A working group set </w:t>
      </w:r>
      <w:r w:rsidR="00811C7D" w:rsidRPr="00CC2FFE">
        <w:t xml:space="preserve">up </w:t>
      </w:r>
      <w:r w:rsidRPr="00CC2FFE">
        <w:t xml:space="preserve">by the Ministry of Justice submitted its proposals for general requirements on automated </w:t>
      </w:r>
      <w:r w:rsidR="00381067" w:rsidRPr="00CC2FFE">
        <w:t xml:space="preserve">decision-making to be </w:t>
      </w:r>
      <w:r w:rsidRPr="00CC2FFE">
        <w:t xml:space="preserve">added to the Administrative </w:t>
      </w:r>
      <w:r w:rsidR="00A34168" w:rsidRPr="00CC2FFE">
        <w:t>Procedure Act (434/2003) in February 2022</w:t>
      </w:r>
      <w:r w:rsidRPr="00CC2FFE">
        <w:t>.</w:t>
      </w:r>
      <w:r w:rsidR="00E05F00" w:rsidRPr="00CC2FFE">
        <w:t xml:space="preserve"> </w:t>
      </w:r>
      <w:r w:rsidR="00272FEC" w:rsidRPr="00CC2FFE">
        <w:t xml:space="preserve">A working group set </w:t>
      </w:r>
      <w:r w:rsidR="00811C7D" w:rsidRPr="00CC2FFE">
        <w:t xml:space="preserve">up </w:t>
      </w:r>
      <w:r w:rsidR="00272FEC" w:rsidRPr="00CC2FFE">
        <w:t>by the Ministry of Finance submitted its proposals for provisions for the development, implementation and monitoring of automated decision-making processes to be added to the Act on Information Management in Public Administration (906/2019)</w:t>
      </w:r>
      <w:r w:rsidR="009614EF" w:rsidRPr="00CC2FFE">
        <w:t xml:space="preserve"> in March 2022</w:t>
      </w:r>
      <w:r w:rsidR="00272FEC" w:rsidRPr="00CC2FFE">
        <w:t xml:space="preserve">. The </w:t>
      </w:r>
      <w:r w:rsidR="00272FEC" w:rsidRPr="00CC2FFE">
        <w:lastRenderedPageBreak/>
        <w:t>proposals of the working groups will be coordinated into a joint legislative proposal</w:t>
      </w:r>
      <w:r w:rsidRPr="00CC2FFE">
        <w:t xml:space="preserve"> during the year 2022</w:t>
      </w:r>
      <w:r w:rsidR="00272FEC" w:rsidRPr="00CC2FFE">
        <w:t xml:space="preserve">. </w:t>
      </w:r>
    </w:p>
    <w:p w14:paraId="16C6E219" w14:textId="77777777" w:rsidR="001970AB" w:rsidRPr="00CC2FFE" w:rsidRDefault="000E0B05">
      <w:pPr>
        <w:pStyle w:val="Heading2"/>
      </w:pPr>
      <w:bookmarkStart w:id="24" w:name="_Toc1474970"/>
      <w:bookmarkStart w:id="25" w:name="_Toc1474963"/>
      <w:r w:rsidRPr="00CC2FFE">
        <w:t>Interoperability</w:t>
      </w:r>
      <w:bookmarkEnd w:id="24"/>
      <w:r w:rsidRPr="00CC2FFE">
        <w:t xml:space="preserve"> </w:t>
      </w:r>
    </w:p>
    <w:p w14:paraId="16C6E21A" w14:textId="3B07AA3B" w:rsidR="001970AB" w:rsidRPr="00CC2FFE" w:rsidRDefault="00ED240B">
      <w:pPr>
        <w:pStyle w:val="Subtitle"/>
      </w:pPr>
      <w:r w:rsidRPr="00CC2FFE">
        <w:t xml:space="preserve">Act on </w:t>
      </w:r>
      <w:r w:rsidR="000E0B05" w:rsidRPr="00CC2FFE">
        <w:t xml:space="preserve">Information Management in Public Administration </w:t>
      </w:r>
    </w:p>
    <w:p w14:paraId="16C6E21B" w14:textId="546E8450" w:rsidR="001970AB" w:rsidRPr="00CC2FFE" w:rsidRDefault="000E0B05">
      <w:r w:rsidRPr="00CC2FFE">
        <w:t xml:space="preserve">The </w:t>
      </w:r>
      <w:hyperlink r:id="rId84" w:history="1">
        <w:r w:rsidR="00811C7D" w:rsidRPr="00CC2FFE">
          <w:rPr>
            <w:rStyle w:val="Hyperlink"/>
          </w:rPr>
          <w:t xml:space="preserve">Act on Information Management in Public Administration </w:t>
        </w:r>
      </w:hyperlink>
      <w:r w:rsidRPr="00CC2FFE">
        <w:t>(906/2019) includes a requirement for government agencies to utilise datasets of other government agencies whenever possible, if they by law have access to such data via electronic interfaces. Regular exchange of data between agencies has</w:t>
      </w:r>
      <w:r w:rsidR="00532653" w:rsidRPr="00CC2FFE">
        <w:t xml:space="preserve"> also</w:t>
      </w:r>
      <w:r w:rsidRPr="00CC2FFE">
        <w:t xml:space="preserve"> to be organised via electronic interfaces. The act also prescribes that</w:t>
      </w:r>
      <w:r w:rsidR="00ED240B" w:rsidRPr="00CC2FFE">
        <w:t xml:space="preserve"> the general governance of the interoperability of the shared information pools of public administration is the task of the Ministry of Finance</w:t>
      </w:r>
      <w:r w:rsidRPr="00CC2FFE">
        <w:t>.</w:t>
      </w:r>
      <w:r w:rsidR="007F5B42" w:rsidRPr="00CC2FFE">
        <w:t xml:space="preserve"> For this purpose, the Ministry of Finance sees to the maintenance of the </w:t>
      </w:r>
      <w:hyperlink r:id="rId85" w:history="1">
        <w:r w:rsidR="007F5B42" w:rsidRPr="0028125E">
          <w:rPr>
            <w:rStyle w:val="Hyperlink"/>
          </w:rPr>
          <w:t>information management map of public administration</w:t>
        </w:r>
      </w:hyperlink>
      <w:r w:rsidR="007F5B42" w:rsidRPr="0028125E">
        <w:t>. Each ministry shall, within its own mandate, s</w:t>
      </w:r>
      <w:r w:rsidR="007F5B42" w:rsidRPr="00CC2FFE">
        <w:t xml:space="preserve">ee to the up-to-datedness of the </w:t>
      </w:r>
      <w:r w:rsidR="00532653" w:rsidRPr="00CC2FFE">
        <w:t xml:space="preserve">relevant </w:t>
      </w:r>
      <w:r w:rsidR="007F5B42" w:rsidRPr="00CC2FFE">
        <w:t>contents of the information management map of public administration.</w:t>
      </w:r>
      <w:r w:rsidRPr="00CC2FFE">
        <w:t xml:space="preserve"> </w:t>
      </w:r>
    </w:p>
    <w:p w14:paraId="16C6E21C" w14:textId="6D875E22" w:rsidR="001970AB" w:rsidRPr="00CC2FFE" w:rsidRDefault="000E0B05">
      <w:pPr>
        <w:pStyle w:val="Heading2"/>
      </w:pPr>
      <w:r w:rsidRPr="00CC2FFE">
        <w:t>Key enablers</w:t>
      </w:r>
      <w:bookmarkEnd w:id="25"/>
    </w:p>
    <w:p w14:paraId="16C6E21D" w14:textId="741EE2A3" w:rsidR="001970AB" w:rsidRPr="00CC2FFE" w:rsidRDefault="000E0B05">
      <w:pPr>
        <w:pStyle w:val="Heading3"/>
      </w:pPr>
      <w:bookmarkStart w:id="26" w:name="_Toc1474964"/>
      <w:r w:rsidRPr="00CC2FFE">
        <w:t>Access to public information</w:t>
      </w:r>
      <w:bookmarkEnd w:id="26"/>
    </w:p>
    <w:p w14:paraId="16C6E21E" w14:textId="77777777" w:rsidR="001970AB" w:rsidRPr="00CC2FFE" w:rsidRDefault="000E0B05">
      <w:pPr>
        <w:pStyle w:val="Subtitle"/>
      </w:pPr>
      <w:r w:rsidRPr="00CC2FFE">
        <w:t>Openness of Government Activities Act</w:t>
      </w:r>
    </w:p>
    <w:p w14:paraId="16C6E21F" w14:textId="77777777" w:rsidR="001970AB" w:rsidRPr="00CC2FFE" w:rsidRDefault="000E0B05">
      <w:r w:rsidRPr="00CC2FFE">
        <w:t xml:space="preserve">The </w:t>
      </w:r>
      <w:hyperlink r:id="rId86" w:history="1">
        <w:r w:rsidRPr="0028125E">
          <w:rPr>
            <w:rStyle w:val="Hyperlink"/>
          </w:rPr>
          <w:t>Openness of Government Activities</w:t>
        </w:r>
      </w:hyperlink>
      <w:r w:rsidRPr="0028125E">
        <w:rPr>
          <w:rStyle w:val="Hyperlink"/>
        </w:rPr>
        <w:t xml:space="preserve"> Act</w:t>
      </w:r>
      <w:r w:rsidRPr="0028125E">
        <w:t xml:space="preserve"> (621/1999 with amendments) provides for the general right to access any official document (including electronic records) in the public domain held by public authorities and private bodie</w:t>
      </w:r>
      <w:r w:rsidRPr="00CC2FFE">
        <w:t>s that exercise public authority. Applicants are not required to provide reasons for their request or to verify their identity unless they are requesting personal or other confidential information. Replies have to be made within 14 days.</w:t>
      </w:r>
    </w:p>
    <w:p w14:paraId="16C6E220" w14:textId="7BCD7204" w:rsidR="001970AB" w:rsidRPr="00CC2FFE" w:rsidRDefault="000E0B05">
      <w:r w:rsidRPr="00CC2FFE">
        <w:t xml:space="preserve">Restrictions apply also to non-official documents, documents relating to foreign affairs, criminal investigations, police matters, </w:t>
      </w:r>
      <w:r w:rsidR="00ED5F00" w:rsidRPr="00CC2FFE">
        <w:t xml:space="preserve">and </w:t>
      </w:r>
      <w:r w:rsidRPr="00CC2FFE">
        <w:t>information concerning military intelligence and the armed forces, as well as confidential business activities.</w:t>
      </w:r>
    </w:p>
    <w:p w14:paraId="16C6E222" w14:textId="20F7B6AD" w:rsidR="001970AB" w:rsidRPr="00CC2FFE" w:rsidRDefault="000E0B05">
      <w:r w:rsidRPr="00CC2FFE">
        <w:t>According to the Government Programme, the need will be examined to update the Openness of Government Activities Act to extend its application to data and information more broadly. In February 2021, the Ministry of Justice set up a working group for the update of the Openness of Government Activities Act.</w:t>
      </w:r>
    </w:p>
    <w:p w14:paraId="5A27BD46" w14:textId="354E90DB" w:rsidR="00B66C83" w:rsidRPr="00CC2FFE" w:rsidRDefault="00B66C83"/>
    <w:p w14:paraId="59EF1D34" w14:textId="499BAB31" w:rsidR="00B66C83" w:rsidRPr="00CC2FFE" w:rsidRDefault="00B66C83">
      <w:r w:rsidRPr="00CC2FFE">
        <w:rPr>
          <w:rFonts w:eastAsia="+mn-ea"/>
          <w:color w:val="F7A33D"/>
          <w:sz w:val="22"/>
          <w:szCs w:val="22"/>
        </w:rPr>
        <w:t>Act on Information Management in Public Administration</w:t>
      </w:r>
    </w:p>
    <w:p w14:paraId="3D25A900" w14:textId="77777777" w:rsidR="00A6655F" w:rsidRPr="00CC2FFE" w:rsidRDefault="00A6655F"/>
    <w:p w14:paraId="6468AF60" w14:textId="65C6C079" w:rsidR="00B66C83" w:rsidRPr="00CC2FFE" w:rsidRDefault="00B66C83">
      <w:r w:rsidRPr="00CC2FFE">
        <w:t xml:space="preserve">The Open Data Directive </w:t>
      </w:r>
      <w:r w:rsidR="00ED5F00" w:rsidRPr="00CC2FFE">
        <w:t>was</w:t>
      </w:r>
      <w:r w:rsidRPr="00CC2FFE">
        <w:t xml:space="preserve"> transposed into national legislation in July 2021 </w:t>
      </w:r>
      <w:r w:rsidR="00ED5F00" w:rsidRPr="00CC2FFE">
        <w:t xml:space="preserve">through </w:t>
      </w:r>
      <w:r w:rsidRPr="00CC2FFE">
        <w:t xml:space="preserve">changes to the Act on Information Management in Public Administration (906/2019) and the enactment of two new acts, one on the reuse of research data (713/2021) and one on the reuse of data held by publicly owned companies (712/2021). Implementation remains pending </w:t>
      </w:r>
      <w:r w:rsidR="00ED5F00" w:rsidRPr="00CC2FFE">
        <w:t xml:space="preserve">waiting for </w:t>
      </w:r>
      <w:r w:rsidRPr="00CC2FFE">
        <w:t>the Commission to issue the delegated and implementing acts on high-value datasets.</w:t>
      </w:r>
    </w:p>
    <w:p w14:paraId="16C6E223" w14:textId="77777777" w:rsidR="001970AB" w:rsidRPr="00CC2FFE" w:rsidRDefault="000E0B05">
      <w:pPr>
        <w:pStyle w:val="Heading3"/>
      </w:pPr>
      <w:bookmarkStart w:id="27" w:name="_Toc1474965"/>
      <w:proofErr w:type="spellStart"/>
      <w:r w:rsidRPr="00CC2FFE">
        <w:t>eID</w:t>
      </w:r>
      <w:proofErr w:type="spellEnd"/>
      <w:r w:rsidRPr="00CC2FFE">
        <w:t xml:space="preserve"> and Trust Services</w:t>
      </w:r>
      <w:bookmarkEnd w:id="27"/>
    </w:p>
    <w:p w14:paraId="16C6E224" w14:textId="77777777" w:rsidR="001970AB" w:rsidRPr="00CC2FFE" w:rsidRDefault="000E0B05">
      <w:pPr>
        <w:pStyle w:val="Subtitle"/>
      </w:pPr>
      <w:r w:rsidRPr="00CC2FFE">
        <w:t>Strong Electronic Identification and Trust Services Act</w:t>
      </w:r>
    </w:p>
    <w:p w14:paraId="16C6E225" w14:textId="75D137E1" w:rsidR="001970AB" w:rsidRPr="00CC2FFE" w:rsidRDefault="000E0B05">
      <w:r w:rsidRPr="00CC2FFE">
        <w:t xml:space="preserve">The </w:t>
      </w:r>
      <w:hyperlink r:id="rId87" w:history="1">
        <w:r w:rsidRPr="0028125E">
          <w:rPr>
            <w:rStyle w:val="Hyperlink"/>
          </w:rPr>
          <w:t>S</w:t>
        </w:r>
        <w:r w:rsidRPr="003466C0">
          <w:rPr>
            <w:rStyle w:val="Hyperlink"/>
          </w:rPr>
          <w:t xml:space="preserve">trong Electronic Identification and </w:t>
        </w:r>
        <w:r w:rsidR="00C84BF4" w:rsidRPr="00CC2FFE">
          <w:rPr>
            <w:rStyle w:val="Hyperlink"/>
          </w:rPr>
          <w:t>Trust Services</w:t>
        </w:r>
        <w:r w:rsidRPr="00CC2FFE">
          <w:rPr>
            <w:rStyle w:val="Hyperlink"/>
          </w:rPr>
          <w:t xml:space="preserve"> Act</w:t>
        </w:r>
      </w:hyperlink>
      <w:r w:rsidRPr="0028125E">
        <w:t xml:space="preserve"> entered into force on 1 September 2009</w:t>
      </w:r>
      <w:r w:rsidR="00C84BF4" w:rsidRPr="00CC2FFE">
        <w:t>, based</w:t>
      </w:r>
      <w:r w:rsidRPr="00CC2FFE">
        <w:t xml:space="preserve"> on the principle that users must be able to rely on trustworthy information security and protection of privacy when using electronic identification services. The act sets out to create common rules for the provision of sound electronic </w:t>
      </w:r>
      <w:r w:rsidRPr="00CC2FFE">
        <w:lastRenderedPageBreak/>
        <w:t xml:space="preserve">identification services, and to promote the provision of identification services and the use of trust services. </w:t>
      </w:r>
    </w:p>
    <w:p w14:paraId="16C6E226" w14:textId="77777777" w:rsidR="001970AB" w:rsidRPr="00CC2FFE" w:rsidRDefault="000E0B05">
      <w:r w:rsidRPr="00CC2FFE">
        <w:t xml:space="preserve">The Strong Electronic Identification and Trust Services Act was amended by including rules on the trust network of identification services and adapting national legislation to align with the requirements of the EU legislation on electronic identification and trust services. The amendments on the trust network of identification services became applicable in May 2017. </w:t>
      </w:r>
    </w:p>
    <w:p w14:paraId="16C6E227" w14:textId="77777777" w:rsidR="001970AB" w:rsidRPr="00CC2FFE" w:rsidRDefault="000E0B05">
      <w:pPr>
        <w:pStyle w:val="Heading3"/>
      </w:pPr>
      <w:bookmarkStart w:id="28" w:name="_Toc1474966"/>
      <w:r w:rsidRPr="00CC2FFE">
        <w:t xml:space="preserve">Security aspects </w:t>
      </w:r>
      <w:bookmarkEnd w:id="28"/>
    </w:p>
    <w:p w14:paraId="16C6E228" w14:textId="68D13D7D" w:rsidR="001970AB" w:rsidRPr="00CC2FFE" w:rsidRDefault="00212175">
      <w:pPr>
        <w:pStyle w:val="Subtitle"/>
      </w:pPr>
      <w:r w:rsidRPr="00CC2FFE">
        <w:t xml:space="preserve">Act on </w:t>
      </w:r>
      <w:r w:rsidR="000E0B05" w:rsidRPr="00CC2FFE">
        <w:t xml:space="preserve">Information Management in Public Administration </w:t>
      </w:r>
    </w:p>
    <w:p w14:paraId="16C6E229" w14:textId="1865472B" w:rsidR="001970AB" w:rsidRPr="00CC2FFE" w:rsidRDefault="000E0B05">
      <w:r w:rsidRPr="00CC2FFE">
        <w:t xml:space="preserve">Since the entry into force of the General Data Protection Regulation, the Personal Data Act (1999) has been repealed and several changes have been made to the national legislation governing the processing of personal data. The </w:t>
      </w:r>
      <w:hyperlink r:id="rId88" w:history="1">
        <w:r w:rsidR="00C84BF4" w:rsidRPr="00CC2FFE">
          <w:rPr>
            <w:rStyle w:val="Hyperlink"/>
          </w:rPr>
          <w:t xml:space="preserve">Act on Information Management in Public Administration </w:t>
        </w:r>
      </w:hyperlink>
      <w:r w:rsidRPr="0028125E">
        <w:t>(906/2019) set out the general regulations on information security requirements for handling public sector information.</w:t>
      </w:r>
    </w:p>
    <w:p w14:paraId="16C6E22A" w14:textId="77777777" w:rsidR="001970AB" w:rsidRPr="00CC2FFE" w:rsidRDefault="000E0B05">
      <w:pPr>
        <w:pStyle w:val="Subtitle"/>
      </w:pPr>
      <w:r w:rsidRPr="00CC2FFE">
        <w:t>Government Security Network Activities Act</w:t>
      </w:r>
    </w:p>
    <w:p w14:paraId="16C6E22B" w14:textId="2FD730B8" w:rsidR="001970AB" w:rsidRPr="00CC2FFE" w:rsidRDefault="000E0B05">
      <w:r w:rsidRPr="00CC2FFE">
        <w:t xml:space="preserve">The purpose of the </w:t>
      </w:r>
      <w:hyperlink r:id="rId89" w:history="1">
        <w:r w:rsidRPr="0028125E">
          <w:rPr>
            <w:rStyle w:val="Hyperlink"/>
          </w:rPr>
          <w:t>Government Security Network Activities Act</w:t>
        </w:r>
      </w:hyperlink>
      <w:r w:rsidRPr="0028125E">
        <w:t xml:space="preserve"> is to ensure, under normal </w:t>
      </w:r>
      <w:r w:rsidR="003069F5" w:rsidRPr="00CC2FFE">
        <w:t xml:space="preserve">and exceptional </w:t>
      </w:r>
      <w:r w:rsidRPr="00CC2FFE">
        <w:t>circumstances</w:t>
      </w:r>
      <w:r w:rsidR="003069F5" w:rsidRPr="00CC2FFE">
        <w:t xml:space="preserve"> or abnormal conditions</w:t>
      </w:r>
      <w:r w:rsidRPr="00CC2FFE">
        <w:t xml:space="preserve">, </w:t>
      </w:r>
      <w:r w:rsidR="003069F5" w:rsidRPr="00636EF4">
        <w:rPr>
          <w:color w:val="1F497D"/>
        </w:rPr>
        <w:t>undisturbed operation</w:t>
      </w:r>
      <w:r w:rsidR="003069F5" w:rsidRPr="00636EF4">
        <w:t xml:space="preserve"> </w:t>
      </w:r>
      <w:r w:rsidRPr="0028125E">
        <w:t>and continuity of communication between the State leadership</w:t>
      </w:r>
      <w:r w:rsidR="009C6D48" w:rsidRPr="0028125E">
        <w:t>, on the one hand,</w:t>
      </w:r>
      <w:r w:rsidRPr="003466C0">
        <w:t xml:space="preserve"> and the key security authorities </w:t>
      </w:r>
      <w:r w:rsidR="009C6D48" w:rsidRPr="00CC2FFE">
        <w:t>and</w:t>
      </w:r>
      <w:r w:rsidRPr="00CC2FFE">
        <w:t xml:space="preserve"> other</w:t>
      </w:r>
      <w:r w:rsidR="003069F5" w:rsidRPr="00CC2FFE">
        <w:t xml:space="preserve"> relevant</w:t>
      </w:r>
      <w:r w:rsidRPr="00CC2FFE">
        <w:t xml:space="preserve"> actors</w:t>
      </w:r>
      <w:r w:rsidR="009C6D48" w:rsidRPr="00CC2FFE">
        <w:t>, on the other</w:t>
      </w:r>
      <w:r w:rsidRPr="00CC2FFE">
        <w:t xml:space="preserve">. In addition, it also aims to </w:t>
      </w:r>
      <w:r w:rsidR="009C6D48" w:rsidRPr="00CC2FFE">
        <w:t xml:space="preserve">ensure </w:t>
      </w:r>
      <w:r w:rsidRPr="00CC2FFE">
        <w:t>the availability, integrity and confidentiality of information required for decision-making and leadership.</w:t>
      </w:r>
    </w:p>
    <w:p w14:paraId="16C6E22C" w14:textId="355A5B9E" w:rsidR="001970AB" w:rsidRPr="00CC2FFE" w:rsidRDefault="000E0B05">
      <w:r w:rsidRPr="00CC2FFE">
        <w:t>The act applies to the government security network, the use of its services and other security network activities. The security network is a State-owned and State-controlled public authority network – as referred to in the Information Society Code (917/2014) – that fulfils the requirements for high preparedness and security stipulated by legislative provisions or regulations implemented pursuant to legislation. The security network comprises the communications network</w:t>
      </w:r>
      <w:r w:rsidR="001917EE" w:rsidRPr="00CC2FFE">
        <w:t xml:space="preserve"> and the</w:t>
      </w:r>
      <w:r w:rsidRPr="00CC2FFE">
        <w:t xml:space="preserve"> directly related information technology (IT) areas</w:t>
      </w:r>
      <w:r w:rsidR="009C6D48" w:rsidRPr="00CC2FFE">
        <w:t xml:space="preserve"> and</w:t>
      </w:r>
      <w:r w:rsidRPr="00CC2FFE">
        <w:t xml:space="preserve"> hardware</w:t>
      </w:r>
      <w:r w:rsidR="009C6D48" w:rsidRPr="00CC2FFE">
        <w:t>,</w:t>
      </w:r>
      <w:r w:rsidRPr="00CC2FFE">
        <w:t xml:space="preserve"> and other infrastructure, as well as the security network’s shared services.</w:t>
      </w:r>
    </w:p>
    <w:p w14:paraId="16C6E22D" w14:textId="57323773" w:rsidR="001970AB" w:rsidRPr="00CC2FFE" w:rsidRDefault="000E0B05">
      <w:r w:rsidRPr="00CC2FFE">
        <w:t xml:space="preserve">The Ministry of Finance is responsible for the steering and supervision of </w:t>
      </w:r>
      <w:r w:rsidR="009C6D48" w:rsidRPr="00CC2FFE">
        <w:t xml:space="preserve">the </w:t>
      </w:r>
      <w:r w:rsidRPr="00CC2FFE">
        <w:t>security network activities and the service provision with respect to general administration, strategy, finance, ICT preparedness, readiness and security.</w:t>
      </w:r>
    </w:p>
    <w:p w14:paraId="16C6E22E" w14:textId="77777777" w:rsidR="001970AB" w:rsidRPr="00CC2FFE" w:rsidRDefault="000E0B05">
      <w:pPr>
        <w:pStyle w:val="Heading3"/>
      </w:pPr>
      <w:bookmarkStart w:id="29" w:name="_Toc1474967"/>
      <w:r w:rsidRPr="00CC2FFE">
        <w:t>Interconnection of base registries</w:t>
      </w:r>
      <w:bookmarkEnd w:id="29"/>
    </w:p>
    <w:p w14:paraId="16C6E233" w14:textId="44111830" w:rsidR="001970AB" w:rsidRPr="00CC2FFE" w:rsidRDefault="00D661B6">
      <w:r w:rsidRPr="00CC2FFE">
        <w:t>No legislation has been adopted in this field to date.</w:t>
      </w:r>
    </w:p>
    <w:p w14:paraId="16C6E234" w14:textId="77777777" w:rsidR="001970AB" w:rsidRPr="00CC2FFE" w:rsidRDefault="000E0B05">
      <w:pPr>
        <w:pStyle w:val="Heading3"/>
      </w:pPr>
      <w:bookmarkStart w:id="30" w:name="_Toc1474968"/>
      <w:r w:rsidRPr="00CC2FFE">
        <w:t>eProcurement</w:t>
      </w:r>
      <w:bookmarkEnd w:id="30"/>
    </w:p>
    <w:p w14:paraId="16C6E235" w14:textId="77777777" w:rsidR="001970AB" w:rsidRPr="00CC2FFE" w:rsidRDefault="000E0B05">
      <w:pPr>
        <w:pStyle w:val="Subtitle"/>
      </w:pPr>
      <w:r w:rsidRPr="00CC2FFE">
        <w:t>Public Procurement Act</w:t>
      </w:r>
    </w:p>
    <w:p w14:paraId="16C6E236" w14:textId="66799B08" w:rsidR="001970AB" w:rsidRPr="00CC2FFE" w:rsidRDefault="000E0B05">
      <w:r w:rsidRPr="00CC2FFE">
        <w:t xml:space="preserve">The </w:t>
      </w:r>
      <w:hyperlink r:id="rId90" w:history="1">
        <w:r w:rsidRPr="0028125E">
          <w:rPr>
            <w:rStyle w:val="Hyperlink"/>
          </w:rPr>
          <w:t>acts on public procurement</w:t>
        </w:r>
      </w:hyperlink>
      <w:r w:rsidRPr="0028125E">
        <w:t xml:space="preserve"> </w:t>
      </w:r>
      <w:r w:rsidR="008C7881" w:rsidRPr="00CC2FFE">
        <w:t xml:space="preserve">included </w:t>
      </w:r>
      <w:r w:rsidRPr="00CC2FFE">
        <w:t>the Public Procurement and Concession Contracts Act (1397/2016) and the Procurement and Concession Contracts by Entities operating in the Water, Energy, Transport and Postal Service Sectors Act (1398/2016).</w:t>
      </w:r>
    </w:p>
    <w:p w14:paraId="16C6E237" w14:textId="534EE97C" w:rsidR="001970AB" w:rsidRPr="00CC2FFE" w:rsidRDefault="000E0B05">
      <w:r w:rsidRPr="00CC2FFE">
        <w:t>A new</w:t>
      </w:r>
      <w:hyperlink r:id="rId91" w:history="1">
        <w:r w:rsidRPr="0028125E">
          <w:rPr>
            <w:rStyle w:val="Hyperlink"/>
          </w:rPr>
          <w:t xml:space="preserve"> Public Procurement </w:t>
        </w:r>
        <w:r w:rsidRPr="003466C0">
          <w:rPr>
            <w:rStyle w:val="Hyperlink"/>
          </w:rPr>
          <w:t>Act</w:t>
        </w:r>
      </w:hyperlink>
      <w:r w:rsidRPr="0028125E">
        <w:t xml:space="preserve"> was approved in December 2016 and came into force on 1 January 2017. </w:t>
      </w:r>
      <w:r w:rsidR="008C7881" w:rsidRPr="00CC2FFE">
        <w:t>B</w:t>
      </w:r>
      <w:r w:rsidRPr="00CC2FFE">
        <w:t>ased on the EU public procurement directives</w:t>
      </w:r>
      <w:r w:rsidR="008C7881" w:rsidRPr="00CC2FFE">
        <w:t>,</w:t>
      </w:r>
      <w:r w:rsidRPr="00CC2FFE">
        <w:t xml:space="preserve"> </w:t>
      </w:r>
      <w:r w:rsidR="008C7881" w:rsidRPr="00CC2FFE">
        <w:t>the act</w:t>
      </w:r>
      <w:r w:rsidRPr="00CC2FFE">
        <w:t xml:space="preserve"> provide</w:t>
      </w:r>
      <w:r w:rsidR="008C7881" w:rsidRPr="00CC2FFE">
        <w:t>s</w:t>
      </w:r>
      <w:r w:rsidRPr="00CC2FFE">
        <w:t xml:space="preserve"> contracting authorities with better opportunities to make procurement more innovative, sustainable</w:t>
      </w:r>
      <w:r w:rsidR="008C7881" w:rsidRPr="00CC2FFE">
        <w:t xml:space="preserve"> and</w:t>
      </w:r>
      <w:r w:rsidRPr="00CC2FFE">
        <w:t xml:space="preserve"> responsible</w:t>
      </w:r>
      <w:r w:rsidR="008C7881" w:rsidRPr="00CC2FFE">
        <w:t>,</w:t>
      </w:r>
      <w:r w:rsidRPr="00CC2FFE">
        <w:t xml:space="preserve"> </w:t>
      </w:r>
      <w:r w:rsidR="008C7881" w:rsidRPr="00CC2FFE">
        <w:t xml:space="preserve">as well as </w:t>
      </w:r>
      <w:r w:rsidRPr="00CC2FFE">
        <w:t xml:space="preserve">of higher quality. Another objective </w:t>
      </w:r>
      <w:r w:rsidR="008C7881" w:rsidRPr="00CC2FFE">
        <w:t xml:space="preserve">of </w:t>
      </w:r>
      <w:r w:rsidRPr="00CC2FFE">
        <w:t>th</w:t>
      </w:r>
      <w:r w:rsidR="008C7881" w:rsidRPr="00CC2FFE">
        <w:t xml:space="preserve">is piece of </w:t>
      </w:r>
      <w:r w:rsidRPr="00CC2FFE">
        <w:t xml:space="preserve">legislation was to reduce the administrative burden created by the tendering process for both contracting authorities and tenderers, by increasing the national threshold values and reducing the requirements </w:t>
      </w:r>
      <w:r w:rsidR="008C7881" w:rsidRPr="00CC2FFE">
        <w:t xml:space="preserve">for </w:t>
      </w:r>
      <w:r w:rsidRPr="00CC2FFE">
        <w:t>the procurement procedure.</w:t>
      </w:r>
    </w:p>
    <w:p w14:paraId="16C6E238" w14:textId="77777777" w:rsidR="001970AB" w:rsidRPr="00CC2FFE" w:rsidRDefault="000E0B05">
      <w:pPr>
        <w:pStyle w:val="Subtitle"/>
      </w:pPr>
      <w:proofErr w:type="spellStart"/>
      <w:r w:rsidRPr="00CC2FFE">
        <w:lastRenderedPageBreak/>
        <w:t>eInvoicing</w:t>
      </w:r>
      <w:proofErr w:type="spellEnd"/>
      <w:r w:rsidRPr="00CC2FFE">
        <w:t xml:space="preserve"> Legislation</w:t>
      </w:r>
    </w:p>
    <w:p w14:paraId="16C6E239" w14:textId="177667A7" w:rsidR="001970AB" w:rsidRPr="00CC2FFE" w:rsidRDefault="000E0B05">
      <w:r w:rsidRPr="00CC2FFE">
        <w:t xml:space="preserve">The public procurement process was one of the key development areas in the </w:t>
      </w:r>
      <w:hyperlink r:id="rId92" w:history="1">
        <w:r w:rsidRPr="0028125E">
          <w:rPr>
            <w:rStyle w:val="Hyperlink"/>
          </w:rPr>
          <w:t>2014–2020 Government Financial Administration Strategy</w:t>
        </w:r>
      </w:hyperlink>
      <w:r w:rsidRPr="0028125E">
        <w:t xml:space="preserve">. </w:t>
      </w:r>
    </w:p>
    <w:p w14:paraId="16C6E23A" w14:textId="758A9367" w:rsidR="001970AB" w:rsidRPr="00CC2FFE" w:rsidRDefault="000E0B05">
      <w:r w:rsidRPr="00CC2FFE">
        <w:t>The</w:t>
      </w:r>
      <w:hyperlink r:id="rId93" w:history="1">
        <w:r w:rsidRPr="0028125E">
          <w:rPr>
            <w:rStyle w:val="Hyperlink"/>
          </w:rPr>
          <w:t xml:space="preserve"> Electronic Invoicing for Contracting Entities and Traders Act</w:t>
        </w:r>
      </w:hyperlink>
      <w:r w:rsidRPr="0028125E">
        <w:rPr>
          <w:rStyle w:val="Hyperlink"/>
        </w:rPr>
        <w:t xml:space="preserve"> </w:t>
      </w:r>
      <w:r w:rsidRPr="0028125E">
        <w:t>(241/2019) implements Directive 2014/55/EU of the European Parliament and of the Council on electronic invoicing in public procur</w:t>
      </w:r>
      <w:r w:rsidRPr="00CC2FFE">
        <w:t>ement. The law, however, does not apply if the use of an electronic invoice could reveal confidential information or compromise the essential security interests of the State. Differently, the contracting entity and the trader shall be entitled, on request, to receive an invoice from another contracting entity or trader in the form of an electronic invoice, which is an extension of the scope of the directive.</w:t>
      </w:r>
      <w:r w:rsidR="00DB3675" w:rsidRPr="00CC2FFE">
        <w:t xml:space="preserve"> To facilitate public procurement procedures, the </w:t>
      </w:r>
      <w:proofErr w:type="spellStart"/>
      <w:r w:rsidR="00DB3675" w:rsidRPr="00CC2FFE">
        <w:t>eInvoicing</w:t>
      </w:r>
      <w:proofErr w:type="spellEnd"/>
      <w:r w:rsidR="00DB3675" w:rsidRPr="00CC2FFE">
        <w:t xml:space="preserve"> function is currently provided by the government free of charge.</w:t>
      </w:r>
    </w:p>
    <w:p w14:paraId="16C6E23B" w14:textId="77777777" w:rsidR="001970AB" w:rsidRPr="00CC2FFE" w:rsidRDefault="000E0B05">
      <w:pPr>
        <w:pStyle w:val="Heading2"/>
      </w:pPr>
      <w:bookmarkStart w:id="31" w:name="_Toc1474969"/>
      <w:r w:rsidRPr="00CC2FFE">
        <w:t>Domain-specific legislation</w:t>
      </w:r>
      <w:bookmarkEnd w:id="31"/>
    </w:p>
    <w:p w14:paraId="796AC642" w14:textId="2932BA07" w:rsidR="00CB41A5" w:rsidRPr="00CC2FFE" w:rsidRDefault="00C564FD">
      <w:pPr>
        <w:pStyle w:val="Subtitle"/>
      </w:pPr>
      <w:r w:rsidRPr="00CC2FFE">
        <w:t xml:space="preserve">Act on the </w:t>
      </w:r>
      <w:r w:rsidR="00CB41A5" w:rsidRPr="00CC2FFE">
        <w:t xml:space="preserve">Population Information System and </w:t>
      </w:r>
      <w:r w:rsidRPr="00CC2FFE">
        <w:t xml:space="preserve">Services by the </w:t>
      </w:r>
      <w:r w:rsidR="00CB41A5" w:rsidRPr="00CC2FFE">
        <w:t>Digital and Population Data Services Agency</w:t>
      </w:r>
    </w:p>
    <w:p w14:paraId="1044C3CC" w14:textId="168F636F" w:rsidR="00CB41A5" w:rsidRPr="00CC2FFE" w:rsidRDefault="00CB41A5" w:rsidP="00CB41A5">
      <w:r w:rsidRPr="00CC2FFE">
        <w:t xml:space="preserve">The </w:t>
      </w:r>
      <w:hyperlink r:id="rId94" w:history="1">
        <w:r w:rsidR="00C564FD" w:rsidRPr="00CC2FFE">
          <w:rPr>
            <w:rStyle w:val="Hyperlink"/>
          </w:rPr>
          <w:t>Act on the Population Information System and Services by the Digital and Population Data Services Agency</w:t>
        </w:r>
      </w:hyperlink>
      <w:r w:rsidR="00C564FD" w:rsidRPr="0028125E">
        <w:rPr>
          <w:rStyle w:val="Hyperlink"/>
        </w:rPr>
        <w:t xml:space="preserve"> </w:t>
      </w:r>
      <w:r w:rsidRPr="0028125E">
        <w:t xml:space="preserve">(661/2009) defines the </w:t>
      </w:r>
      <w:hyperlink r:id="rId95" w:history="1">
        <w:r w:rsidRPr="0028125E">
          <w:rPr>
            <w:rStyle w:val="Hyperlink"/>
          </w:rPr>
          <w:t>Population Information System</w:t>
        </w:r>
      </w:hyperlink>
      <w:r w:rsidRPr="0028125E">
        <w:t xml:space="preserve"> as a general, nationwide computerised basic register, </w:t>
      </w:r>
      <w:r w:rsidRPr="00CC2FFE">
        <w:t>contain</w:t>
      </w:r>
      <w:r w:rsidR="00DB3675" w:rsidRPr="00CC2FFE">
        <w:t>ing</w:t>
      </w:r>
      <w:r w:rsidRPr="00CC2FFE">
        <w:t xml:space="preserve"> information regarding persons, real estate, buildings and apartments, and </w:t>
      </w:r>
      <w:r w:rsidR="00C564FD" w:rsidRPr="00CC2FFE">
        <w:t xml:space="preserve">also </w:t>
      </w:r>
      <w:r w:rsidR="007C526B" w:rsidRPr="00CC2FFE">
        <w:t xml:space="preserve">delineates </w:t>
      </w:r>
      <w:r w:rsidRPr="00CC2FFE">
        <w:t>administrative and other similar regional divisions. Basic information related to the identification of people and buildings is registered in the Population Information System. Personal data recorded in the system include, for example, name, personal identification number, address, citizenship and native language, family relations and date of birth and death (if applicable). Building data include building code, location, owner, area, facilities and network connections, intended use and year of construction. Real estate data include real estate unit identifier, owner’s name and address, and buildings located on the property.</w:t>
      </w:r>
    </w:p>
    <w:p w14:paraId="3C505A6E" w14:textId="79E0FECC" w:rsidR="00CB41A5" w:rsidRPr="00CC2FFE" w:rsidRDefault="00CB41A5" w:rsidP="00E87AE2">
      <w:r w:rsidRPr="00CC2FFE">
        <w:t xml:space="preserve">The Digital and Population Data Services Agency and the State department of </w:t>
      </w:r>
      <w:proofErr w:type="spellStart"/>
      <w:r w:rsidRPr="00CC2FFE">
        <w:t>Åland</w:t>
      </w:r>
      <w:proofErr w:type="spellEnd"/>
      <w:r w:rsidRPr="00CC2FFE">
        <w:t xml:space="preserve"> maintain the Population Information System. The registration of information is based on statutory notifications made by private individuals and public authorities. The information in the system is used for all information services and the management of </w:t>
      </w:r>
      <w:r w:rsidR="00C564FD" w:rsidRPr="00CC2FFE">
        <w:t xml:space="preserve">the </w:t>
      </w:r>
      <w:r w:rsidRPr="00CC2FFE">
        <w:t>Finnish society, including for the purposes of public administration, elections, taxation, judicial administration, research and statistics. Businesses and other private organisations can also gain access to the information.</w:t>
      </w:r>
    </w:p>
    <w:p w14:paraId="16C6E23C" w14:textId="66DCB673" w:rsidR="001970AB" w:rsidRPr="00CC2FFE" w:rsidRDefault="000E0B05">
      <w:pPr>
        <w:pStyle w:val="Subtitle"/>
      </w:pPr>
      <w:r w:rsidRPr="00CC2FFE">
        <w:t>Secondary Use of Health and Social Data Act</w:t>
      </w:r>
    </w:p>
    <w:p w14:paraId="16C6E23D" w14:textId="15E6654E" w:rsidR="001970AB" w:rsidRPr="00CC2FFE" w:rsidRDefault="000E0B05">
      <w:r w:rsidRPr="00CC2FFE">
        <w:t>The purpose of the</w:t>
      </w:r>
      <w:hyperlink r:id="rId96" w:history="1">
        <w:r w:rsidRPr="0028125E">
          <w:rPr>
            <w:rStyle w:val="Hyperlink"/>
          </w:rPr>
          <w:t xml:space="preserve"> Secondary Use of Health and Social Data Act</w:t>
        </w:r>
      </w:hyperlink>
      <w:r w:rsidRPr="0028125E">
        <w:t xml:space="preserve"> (552/2019) is to facilitate effective and safe processing of and a</w:t>
      </w:r>
      <w:r w:rsidRPr="00CC2FFE">
        <w:t>ccess to personal social and health data for steering, supervision, research, statistics and development purposes in the health and social sector. A second objective is to guarantee an individual’s legitimate expectations, as well as their rights and freedoms when personal data is processed.</w:t>
      </w:r>
    </w:p>
    <w:p w14:paraId="677B008E" w14:textId="42C91BDB" w:rsidR="006C7199" w:rsidRPr="00CC2FFE" w:rsidRDefault="000E0B05">
      <w:r w:rsidRPr="00CC2FFE">
        <w:t>The act facilitates the elimination of overlapping administrative burden related to the processing of permits, a smoother and faster processing thereof, a</w:t>
      </w:r>
      <w:r w:rsidR="00707543" w:rsidRPr="00CC2FFE">
        <w:t>n easier</w:t>
      </w:r>
      <w:r w:rsidRPr="00CC2FFE">
        <w:t xml:space="preserve"> collation of data from different registers, an efficient use of social and health materials in research and development activities, and a clearer knowledge management by service providers.</w:t>
      </w:r>
    </w:p>
    <w:p w14:paraId="242BD53E" w14:textId="767CBC3B" w:rsidR="006C7199" w:rsidRPr="00636EF4" w:rsidRDefault="00707543">
      <w:pPr>
        <w:pStyle w:val="Subtitle"/>
      </w:pPr>
      <w:r w:rsidRPr="00636EF4">
        <w:t>New L</w:t>
      </w:r>
      <w:r w:rsidR="00F52EEE" w:rsidRPr="00636EF4">
        <w:t xml:space="preserve">egislation </w:t>
      </w:r>
      <w:r w:rsidRPr="00636EF4">
        <w:t>o</w:t>
      </w:r>
      <w:r w:rsidR="00F52EEE" w:rsidRPr="00636EF4">
        <w:t xml:space="preserve">n </w:t>
      </w:r>
      <w:r w:rsidRPr="00636EF4">
        <w:t>I</w:t>
      </w:r>
      <w:r w:rsidR="00F52EEE" w:rsidRPr="00636EF4">
        <w:t xml:space="preserve">nformation </w:t>
      </w:r>
      <w:r w:rsidRPr="00636EF4">
        <w:t>M</w:t>
      </w:r>
      <w:r w:rsidR="00F52EEE" w:rsidRPr="00636EF4">
        <w:t xml:space="preserve">anagement in </w:t>
      </w:r>
      <w:r w:rsidRPr="00636EF4">
        <w:t>S</w:t>
      </w:r>
      <w:r w:rsidR="00F52EEE" w:rsidRPr="00636EF4">
        <w:t xml:space="preserve">ocial </w:t>
      </w:r>
      <w:r w:rsidRPr="00636EF4">
        <w:t>W</w:t>
      </w:r>
      <w:r w:rsidR="00F52EEE" w:rsidRPr="00636EF4">
        <w:t xml:space="preserve">elfare and </w:t>
      </w:r>
      <w:r w:rsidRPr="00636EF4">
        <w:t>H</w:t>
      </w:r>
      <w:r w:rsidR="00F52EEE" w:rsidRPr="00636EF4">
        <w:t xml:space="preserve">ealthcare </w:t>
      </w:r>
    </w:p>
    <w:p w14:paraId="0279B080" w14:textId="2A4E12EE" w:rsidR="006C7199" w:rsidRPr="0028125E" w:rsidRDefault="006C7199">
      <w:r w:rsidRPr="00636EF4">
        <w:t xml:space="preserve">A proposal for a new law on the processing of social </w:t>
      </w:r>
      <w:r w:rsidR="00F52EEE" w:rsidRPr="00636EF4">
        <w:t>welfare and health</w:t>
      </w:r>
      <w:r w:rsidRPr="00636EF4">
        <w:t xml:space="preserve">care </w:t>
      </w:r>
      <w:r w:rsidR="00F52EEE" w:rsidRPr="00636EF4">
        <w:t>client</w:t>
      </w:r>
      <w:r w:rsidRPr="00636EF4">
        <w:t xml:space="preserve"> data is being prepared</w:t>
      </w:r>
      <w:r w:rsidR="00F52EEE" w:rsidRPr="00636EF4">
        <w:t xml:space="preserve"> and the law is due to enter into force in 2023</w:t>
      </w:r>
      <w:r w:rsidRPr="00636EF4">
        <w:t>.</w:t>
      </w:r>
      <w:r w:rsidR="00F52EEE" w:rsidRPr="00636EF4">
        <w:t xml:space="preserve"> </w:t>
      </w:r>
      <w:r w:rsidRPr="00636EF4">
        <w:t xml:space="preserve">The aim is to harmonise and clarify information management regulations in </w:t>
      </w:r>
      <w:r w:rsidR="00707543" w:rsidRPr="00636EF4">
        <w:t xml:space="preserve">the </w:t>
      </w:r>
      <w:r w:rsidRPr="00636EF4">
        <w:t xml:space="preserve">social </w:t>
      </w:r>
      <w:r w:rsidR="00707543" w:rsidRPr="00636EF4">
        <w:t xml:space="preserve">welfare </w:t>
      </w:r>
      <w:r w:rsidRPr="00636EF4">
        <w:t>and health</w:t>
      </w:r>
      <w:r w:rsidR="00707543" w:rsidRPr="00636EF4">
        <w:t>care</w:t>
      </w:r>
      <w:r w:rsidRPr="00636EF4">
        <w:t xml:space="preserve"> </w:t>
      </w:r>
      <w:r w:rsidRPr="00636EF4">
        <w:lastRenderedPageBreak/>
        <w:t>sector</w:t>
      </w:r>
      <w:r w:rsidR="00707543" w:rsidRPr="00636EF4">
        <w:t>s,</w:t>
      </w:r>
      <w:r w:rsidRPr="00636EF4">
        <w:t xml:space="preserve"> and to remedy the shortcomings of the current regulations. </w:t>
      </w:r>
      <w:r w:rsidR="00F03216" w:rsidRPr="00636EF4">
        <w:t>This is a far</w:t>
      </w:r>
      <w:r w:rsidR="00707543" w:rsidRPr="00636EF4">
        <w:noBreakHyphen/>
      </w:r>
      <w:r w:rsidR="00F03216" w:rsidRPr="00636EF4">
        <w:t>reaching reform that will be phased in over several terms of government.</w:t>
      </w:r>
    </w:p>
    <w:p w14:paraId="16C6E23F" w14:textId="77777777" w:rsidR="001970AB" w:rsidRPr="00CC2FFE" w:rsidRDefault="000E0B05">
      <w:pPr>
        <w:pStyle w:val="Subtitle"/>
      </w:pPr>
      <w:r w:rsidRPr="00CC2FFE">
        <w:t>Renewing the Finnish Trade Register</w:t>
      </w:r>
    </w:p>
    <w:p w14:paraId="16C6E240" w14:textId="65A34042" w:rsidR="001970AB" w:rsidRPr="00CC2FFE" w:rsidRDefault="000E0B05">
      <w:r w:rsidRPr="00CC2FFE">
        <w:t xml:space="preserve">A proposal for a new Trade Register Act </w:t>
      </w:r>
      <w:r w:rsidR="004E4622" w:rsidRPr="00CC2FFE">
        <w:t>was</w:t>
      </w:r>
      <w:r w:rsidRPr="00CC2FFE">
        <w:t xml:space="preserve"> prepared during 2021 based on the </w:t>
      </w:r>
      <w:hyperlink r:id="rId97" w:history="1">
        <w:r w:rsidRPr="0028125E">
          <w:rPr>
            <w:rStyle w:val="Hyperlink"/>
          </w:rPr>
          <w:t>report</w:t>
        </w:r>
      </w:hyperlink>
      <w:r w:rsidRPr="0028125E">
        <w:t xml:space="preserve"> of the working group considering the development of the Trade Register (Publication 23/2017 </w:t>
      </w:r>
      <w:r w:rsidRPr="00CC2FFE">
        <w:t xml:space="preserve">of the Ministry of Employment and the Economy) and the feedback provided. The aim </w:t>
      </w:r>
      <w:r w:rsidR="004E4622" w:rsidRPr="00CC2FFE">
        <w:t xml:space="preserve">was </w:t>
      </w:r>
      <w:r w:rsidRPr="00CC2FFE">
        <w:t xml:space="preserve">to align the provisions of the Trade Register Act (1979) with the needs of the </w:t>
      </w:r>
      <w:r w:rsidR="004E4622" w:rsidRPr="00CC2FFE">
        <w:t xml:space="preserve">modern </w:t>
      </w:r>
      <w:r w:rsidRPr="00CC2FFE">
        <w:t xml:space="preserve">society. </w:t>
      </w:r>
      <w:r w:rsidR="004E4622" w:rsidRPr="00CC2FFE">
        <w:t>In particular, t</w:t>
      </w:r>
      <w:r w:rsidRPr="00CC2FFE">
        <w:t xml:space="preserve">he key objectives </w:t>
      </w:r>
      <w:r w:rsidR="004E4622" w:rsidRPr="00CC2FFE">
        <w:t xml:space="preserve">were to </w:t>
      </w:r>
      <w:r w:rsidRPr="00CC2FFE">
        <w:t>(</w:t>
      </w:r>
      <w:proofErr w:type="spellStart"/>
      <w:r w:rsidRPr="00CC2FFE">
        <w:t>i</w:t>
      </w:r>
      <w:proofErr w:type="spellEnd"/>
      <w:r w:rsidRPr="00CC2FFE">
        <w:t>) support the transition to electronic transactions; (ii) enabl</w:t>
      </w:r>
      <w:r w:rsidR="004E4622" w:rsidRPr="00CC2FFE">
        <w:t>e</w:t>
      </w:r>
      <w:r w:rsidRPr="00CC2FFE">
        <w:t xml:space="preserve"> the introduction of automation in the processing of register notifications; and (iii) improv</w:t>
      </w:r>
      <w:r w:rsidR="004E4622" w:rsidRPr="00CC2FFE">
        <w:t>e</w:t>
      </w:r>
      <w:r w:rsidRPr="00CC2FFE">
        <w:t xml:space="preserve"> the timeliness and reliability of the Trade Register.</w:t>
      </w:r>
    </w:p>
    <w:p w14:paraId="16C6E241" w14:textId="77777777" w:rsidR="001970AB" w:rsidRPr="00CC2FFE" w:rsidRDefault="000E0B05">
      <w:pPr>
        <w:pStyle w:val="Heading2"/>
      </w:pPr>
      <w:bookmarkStart w:id="32" w:name="_Toc1474971"/>
      <w:r w:rsidRPr="00CC2FFE">
        <w:t>Emerging technologies</w:t>
      </w:r>
      <w:bookmarkEnd w:id="32"/>
    </w:p>
    <w:p w14:paraId="16C6E242" w14:textId="77777777" w:rsidR="001970AB" w:rsidRPr="00CC2FFE" w:rsidRDefault="000E0B05">
      <w:pPr>
        <w:pStyle w:val="Heading3"/>
      </w:pPr>
      <w:r w:rsidRPr="00CC2FFE">
        <w:t>Artificial Intelligence (AI)</w:t>
      </w:r>
    </w:p>
    <w:p w14:paraId="16C6E245" w14:textId="332FEA37" w:rsidR="001970AB" w:rsidRPr="00CC2FFE" w:rsidRDefault="000E0B05">
      <w:pPr>
        <w:pStyle w:val="Heading3"/>
      </w:pPr>
      <w:r w:rsidRPr="00CC2FFE">
        <w:t>Distributed ledger technologies</w:t>
      </w:r>
    </w:p>
    <w:p w14:paraId="16C6E246" w14:textId="77777777" w:rsidR="001970AB" w:rsidRPr="00CC2FFE" w:rsidRDefault="000E0B05">
      <w:pPr>
        <w:pStyle w:val="BodyText"/>
      </w:pPr>
      <w:r w:rsidRPr="00CC2FFE">
        <w:t>No legislation has been adopted in this field to date.</w:t>
      </w:r>
    </w:p>
    <w:p w14:paraId="16C6E247" w14:textId="77777777" w:rsidR="001970AB" w:rsidRPr="00CC2FFE" w:rsidRDefault="000E0B05">
      <w:pPr>
        <w:pStyle w:val="Heading3"/>
      </w:pPr>
      <w:r w:rsidRPr="00CC2FFE">
        <w:t>Big data</w:t>
      </w:r>
    </w:p>
    <w:p w14:paraId="16C6E248" w14:textId="77777777" w:rsidR="001970AB" w:rsidRPr="00CC2FFE" w:rsidRDefault="000E0B05">
      <w:pPr>
        <w:pStyle w:val="BodyText"/>
      </w:pPr>
      <w:r w:rsidRPr="00CC2FFE">
        <w:t>No legislation has been adopted in this field to date.</w:t>
      </w:r>
    </w:p>
    <w:p w14:paraId="16C6E249" w14:textId="77777777" w:rsidR="001970AB" w:rsidRPr="00CC2FFE" w:rsidRDefault="000E0B05">
      <w:pPr>
        <w:pStyle w:val="Heading3"/>
      </w:pPr>
      <w:r w:rsidRPr="00CC2FFE">
        <w:t>Cloud computing</w:t>
      </w:r>
    </w:p>
    <w:p w14:paraId="16C6E24A" w14:textId="77777777" w:rsidR="001970AB" w:rsidRPr="00CC2FFE" w:rsidRDefault="000E0B05">
      <w:pPr>
        <w:pStyle w:val="BodyText"/>
      </w:pPr>
      <w:r w:rsidRPr="00CC2FFE">
        <w:t>No legislation has been adopted in this field to date.</w:t>
      </w:r>
    </w:p>
    <w:p w14:paraId="16C6E24B" w14:textId="77777777" w:rsidR="001970AB" w:rsidRPr="00CC2FFE" w:rsidRDefault="000E0B05">
      <w:pPr>
        <w:pStyle w:val="Heading3"/>
      </w:pPr>
      <w:r w:rsidRPr="00CC2FFE">
        <w:t>Internet of Things (IoT)</w:t>
      </w:r>
    </w:p>
    <w:p w14:paraId="16C6E24C" w14:textId="77777777" w:rsidR="001970AB" w:rsidRPr="00CC2FFE" w:rsidRDefault="000E0B05">
      <w:pPr>
        <w:pStyle w:val="BodyText"/>
      </w:pPr>
      <w:r w:rsidRPr="00CC2FFE">
        <w:t>No legislation has been adopted in this field to date.</w:t>
      </w:r>
    </w:p>
    <w:p w14:paraId="16C6E24D" w14:textId="77777777" w:rsidR="001970AB" w:rsidRPr="00CC2FFE" w:rsidRDefault="000E0B05">
      <w:pPr>
        <w:pStyle w:val="Heading3"/>
      </w:pPr>
      <w:r w:rsidRPr="00CC2FFE">
        <w:t>High-performance computing</w:t>
      </w:r>
    </w:p>
    <w:p w14:paraId="16C6E24E" w14:textId="77777777" w:rsidR="001970AB" w:rsidRPr="00CC2FFE" w:rsidRDefault="000E0B05">
      <w:pPr>
        <w:pStyle w:val="BodyText"/>
      </w:pPr>
      <w:r w:rsidRPr="00CC2FFE">
        <w:t>No legislation has been adopted in this field to date.</w:t>
      </w:r>
    </w:p>
    <w:p w14:paraId="16C6E24F" w14:textId="77777777" w:rsidR="001970AB" w:rsidRPr="00CC2FFE" w:rsidRDefault="000E0B05">
      <w:pPr>
        <w:pStyle w:val="Heading3"/>
      </w:pPr>
      <w:r w:rsidRPr="00CC2FFE">
        <w:t>High-speed broadband connectivity</w:t>
      </w:r>
    </w:p>
    <w:p w14:paraId="0EEC5F44" w14:textId="3C618127" w:rsidR="00E66FC6" w:rsidRPr="00CC2FFE" w:rsidRDefault="00E66FC6">
      <w:pPr>
        <w:pStyle w:val="Subtitle"/>
      </w:pPr>
      <w:r w:rsidRPr="00CC2FFE">
        <w:t>Amendments to the Act on Broadband Construction Aid</w:t>
      </w:r>
    </w:p>
    <w:p w14:paraId="4FEE34F7" w14:textId="7775820B" w:rsidR="002708F8" w:rsidRPr="00CC2FFE" w:rsidRDefault="00E66FC6">
      <w:pPr>
        <w:pStyle w:val="Subtitle"/>
        <w:rPr>
          <w:rFonts w:eastAsia="Times New Roman"/>
          <w:color w:val="333333"/>
          <w:sz w:val="20"/>
          <w:szCs w:val="24"/>
        </w:rPr>
      </w:pPr>
      <w:r w:rsidRPr="00CC2FFE">
        <w:rPr>
          <w:rFonts w:eastAsia="Times New Roman"/>
          <w:color w:val="333333"/>
          <w:sz w:val="20"/>
          <w:szCs w:val="24"/>
        </w:rPr>
        <w:t>I</w:t>
      </w:r>
      <w:r w:rsidR="002708F8" w:rsidRPr="00CC2FFE">
        <w:rPr>
          <w:rFonts w:eastAsia="Times New Roman"/>
          <w:color w:val="333333"/>
          <w:sz w:val="20"/>
          <w:szCs w:val="24"/>
        </w:rPr>
        <w:t>n February 2022,</w:t>
      </w:r>
      <w:r w:rsidR="004E4622" w:rsidRPr="00CC2FFE">
        <w:rPr>
          <w:rFonts w:eastAsia="Times New Roman"/>
          <w:color w:val="333333"/>
          <w:sz w:val="20"/>
          <w:szCs w:val="24"/>
        </w:rPr>
        <w:t xml:space="preserve"> the</w:t>
      </w:r>
      <w:r w:rsidR="002708F8" w:rsidRPr="00CC2FFE">
        <w:rPr>
          <w:rFonts w:eastAsia="Times New Roman"/>
          <w:color w:val="333333"/>
          <w:sz w:val="20"/>
          <w:szCs w:val="24"/>
        </w:rPr>
        <w:t xml:space="preserve"> </w:t>
      </w:r>
      <w:hyperlink r:id="rId98" w:history="1">
        <w:r w:rsidR="002708F8" w:rsidRPr="00CC2FFE">
          <w:rPr>
            <w:rStyle w:val="Hyperlink"/>
            <w:rFonts w:eastAsia="Times New Roman"/>
            <w:szCs w:val="24"/>
          </w:rPr>
          <w:t>amendments to the Act on Broadband Construction Aid</w:t>
        </w:r>
      </w:hyperlink>
      <w:r w:rsidR="002708F8" w:rsidRPr="00CC2FFE">
        <w:rPr>
          <w:rFonts w:eastAsia="Times New Roman"/>
          <w:color w:val="333333"/>
          <w:sz w:val="20"/>
          <w:szCs w:val="24"/>
        </w:rPr>
        <w:t xml:space="preserve"> and its subordinate </w:t>
      </w:r>
      <w:hyperlink r:id="rId99" w:history="1">
        <w:r w:rsidR="004E4622" w:rsidRPr="00CC2FFE">
          <w:rPr>
            <w:rStyle w:val="Hyperlink"/>
            <w:rFonts w:eastAsia="Times New Roman"/>
            <w:szCs w:val="24"/>
          </w:rPr>
          <w:t>g</w:t>
        </w:r>
        <w:r w:rsidR="002708F8" w:rsidRPr="00CC2FFE">
          <w:rPr>
            <w:rStyle w:val="Hyperlink"/>
            <w:rFonts w:eastAsia="Times New Roman"/>
            <w:szCs w:val="24"/>
          </w:rPr>
          <w:t xml:space="preserve">overnment </w:t>
        </w:r>
        <w:r w:rsidR="004E4622" w:rsidRPr="00CC2FFE">
          <w:rPr>
            <w:rStyle w:val="Hyperlink"/>
            <w:rFonts w:eastAsia="Times New Roman"/>
            <w:szCs w:val="24"/>
          </w:rPr>
          <w:t>d</w:t>
        </w:r>
        <w:r w:rsidR="002708F8" w:rsidRPr="00CC2FFE">
          <w:rPr>
            <w:rStyle w:val="Hyperlink"/>
            <w:rFonts w:eastAsia="Times New Roman"/>
            <w:szCs w:val="24"/>
          </w:rPr>
          <w:t>ecree</w:t>
        </w:r>
      </w:hyperlink>
      <w:r w:rsidR="002708F8" w:rsidRPr="00CC2FFE">
        <w:rPr>
          <w:rFonts w:eastAsia="Times New Roman"/>
          <w:color w:val="333333"/>
          <w:sz w:val="20"/>
          <w:szCs w:val="24"/>
        </w:rPr>
        <w:t xml:space="preserve"> entered into force. The amendments were made in order to ensure continued compliance with </w:t>
      </w:r>
      <w:r w:rsidR="004E4622" w:rsidRPr="00CC2FFE">
        <w:rPr>
          <w:rFonts w:eastAsia="Times New Roman"/>
          <w:color w:val="333333"/>
          <w:sz w:val="20"/>
          <w:szCs w:val="24"/>
        </w:rPr>
        <w:t>EU</w:t>
      </w:r>
      <w:r w:rsidR="002708F8" w:rsidRPr="00CC2FFE">
        <w:rPr>
          <w:rFonts w:eastAsia="Times New Roman"/>
          <w:color w:val="333333"/>
          <w:sz w:val="20"/>
          <w:szCs w:val="24"/>
        </w:rPr>
        <w:t xml:space="preserve"> </w:t>
      </w:r>
      <w:r w:rsidR="004E4622" w:rsidRPr="00CC2FFE">
        <w:rPr>
          <w:rFonts w:eastAsia="Times New Roman"/>
          <w:color w:val="333333"/>
          <w:sz w:val="20"/>
          <w:szCs w:val="24"/>
        </w:rPr>
        <w:t>S</w:t>
      </w:r>
      <w:r w:rsidR="002708F8" w:rsidRPr="00CC2FFE">
        <w:rPr>
          <w:rFonts w:eastAsia="Times New Roman"/>
          <w:color w:val="333333"/>
          <w:sz w:val="20"/>
          <w:szCs w:val="24"/>
        </w:rPr>
        <w:t xml:space="preserve">tate aid rules and the General Block Exemption Regulation. According to </w:t>
      </w:r>
      <w:r w:rsidR="008B0AEF" w:rsidRPr="00CC2FFE">
        <w:rPr>
          <w:rFonts w:eastAsia="Times New Roman"/>
          <w:color w:val="333333"/>
          <w:sz w:val="20"/>
          <w:szCs w:val="24"/>
        </w:rPr>
        <w:t xml:space="preserve">the </w:t>
      </w:r>
      <w:r w:rsidR="002708F8" w:rsidRPr="00CC2FFE">
        <w:rPr>
          <w:rFonts w:eastAsia="Times New Roman"/>
          <w:color w:val="333333"/>
          <w:sz w:val="20"/>
          <w:szCs w:val="24"/>
        </w:rPr>
        <w:t xml:space="preserve">new </w:t>
      </w:r>
      <w:r w:rsidR="008B0AEF" w:rsidRPr="00CC2FFE">
        <w:rPr>
          <w:rFonts w:eastAsia="Times New Roman"/>
          <w:color w:val="333333"/>
          <w:sz w:val="20"/>
          <w:szCs w:val="24"/>
        </w:rPr>
        <w:t>r</w:t>
      </w:r>
      <w:r w:rsidR="002708F8" w:rsidRPr="00CC2FFE">
        <w:rPr>
          <w:rFonts w:eastAsia="Times New Roman"/>
          <w:color w:val="333333"/>
          <w:sz w:val="20"/>
          <w:szCs w:val="24"/>
        </w:rPr>
        <w:t xml:space="preserve">egulation and in line with the General Block Exemption Regulation, the subsidised broadband connections have to enable a download speed of at least 300 megabits per second and an upload speed of at least 100 megabits per second. As indicated </w:t>
      </w:r>
      <w:r w:rsidR="004E4622" w:rsidRPr="00CC2FFE">
        <w:rPr>
          <w:rFonts w:eastAsia="Times New Roman"/>
          <w:color w:val="333333"/>
          <w:sz w:val="20"/>
          <w:szCs w:val="24"/>
        </w:rPr>
        <w:t xml:space="preserve">in the </w:t>
      </w:r>
      <w:r w:rsidR="002708F8" w:rsidRPr="00CC2FFE">
        <w:rPr>
          <w:rFonts w:eastAsia="Times New Roman"/>
          <w:color w:val="333333"/>
          <w:sz w:val="20"/>
          <w:szCs w:val="24"/>
        </w:rPr>
        <w:t>Sustainable Growth Programme for Finland, the quality and availability of telecommunications will be improved in areas where advanced telecommunications are not built commercially.</w:t>
      </w:r>
    </w:p>
    <w:p w14:paraId="16C6E251" w14:textId="77777777" w:rsidR="001970AB" w:rsidRPr="00CC2FFE" w:rsidRDefault="000E0B05">
      <w:pPr>
        <w:jc w:val="left"/>
        <w:rPr>
          <w:color w:val="auto"/>
        </w:rPr>
      </w:pPr>
      <w:r w:rsidRPr="00CC2FFE">
        <w:rPr>
          <w:color w:val="auto"/>
        </w:rPr>
        <w:br w:type="page"/>
      </w:r>
    </w:p>
    <w:p w14:paraId="16C6E252" w14:textId="46E349ED" w:rsidR="001970AB" w:rsidRPr="00CC2FFE" w:rsidRDefault="00641707">
      <w:pPr>
        <w:jc w:val="center"/>
        <w:rPr>
          <w:sz w:val="28"/>
          <w:szCs w:val="36"/>
          <w:highlight w:val="yellow"/>
        </w:rPr>
      </w:pPr>
      <w:r>
        <w:rPr>
          <w:noProof/>
        </w:rPr>
        <w:lastRenderedPageBreak/>
        <w:drawing>
          <wp:anchor distT="0" distB="0" distL="114300" distR="114300" simplePos="0" relativeHeight="251670548" behindDoc="1" locked="0" layoutInCell="1" allowOverlap="1" wp14:anchorId="073ACD3F" wp14:editId="0A08965F">
            <wp:simplePos x="0" y="0"/>
            <wp:positionH relativeFrom="column">
              <wp:posOffset>-1097280</wp:posOffset>
            </wp:positionH>
            <wp:positionV relativeFrom="paragraph">
              <wp:posOffset>-1816100</wp:posOffset>
            </wp:positionV>
            <wp:extent cx="7620000" cy="13974445"/>
            <wp:effectExtent l="0" t="0" r="0" b="8255"/>
            <wp:wrapNone/>
            <wp:docPr id="37" name="Picture 37"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100">
                      <a:extLst>
                        <a:ext uri="{28A0092B-C50C-407E-A947-70E740481C1C}">
                          <a14:useLocalDpi xmlns:a14="http://schemas.microsoft.com/office/drawing/2010/main" val="0"/>
                        </a:ext>
                      </a:extLst>
                    </a:blip>
                    <a:srcRect l="810" t="-4584" r="20794" b="5664"/>
                    <a:stretch/>
                  </pic:blipFill>
                  <pic:spPr bwMode="auto">
                    <a:xfrm>
                      <a:off x="0" y="0"/>
                      <a:ext cx="7620000" cy="1397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C6E253" w14:textId="77777777" w:rsidR="001970AB" w:rsidRPr="00CC2FFE" w:rsidRDefault="001970AB">
      <w:pPr>
        <w:jc w:val="center"/>
        <w:rPr>
          <w:sz w:val="28"/>
          <w:szCs w:val="36"/>
          <w:highlight w:val="yellow"/>
        </w:rPr>
      </w:pPr>
    </w:p>
    <w:p w14:paraId="16C6E254" w14:textId="77777777" w:rsidR="001970AB" w:rsidRPr="00CC2FFE" w:rsidRDefault="001970AB">
      <w:pPr>
        <w:jc w:val="center"/>
        <w:rPr>
          <w:sz w:val="28"/>
          <w:szCs w:val="36"/>
          <w:highlight w:val="yellow"/>
        </w:rPr>
      </w:pPr>
    </w:p>
    <w:p w14:paraId="16C6E255" w14:textId="77777777" w:rsidR="001970AB" w:rsidRPr="00CC2FFE" w:rsidRDefault="001970AB">
      <w:pPr>
        <w:jc w:val="center"/>
        <w:rPr>
          <w:sz w:val="28"/>
          <w:szCs w:val="36"/>
          <w:highlight w:val="yellow"/>
        </w:rPr>
      </w:pPr>
    </w:p>
    <w:p w14:paraId="16C6E256" w14:textId="77777777" w:rsidR="001970AB" w:rsidRPr="00CC2FFE" w:rsidRDefault="001970AB">
      <w:pPr>
        <w:jc w:val="center"/>
      </w:pPr>
    </w:p>
    <w:p w14:paraId="16C6E257" w14:textId="439F072E" w:rsidR="001970AB" w:rsidRPr="003466C0" w:rsidRDefault="000E0B05">
      <w:pPr>
        <w:jc w:val="left"/>
      </w:pPr>
      <w:r w:rsidRPr="00636EF4">
        <w:rPr>
          <w:noProof/>
          <w:lang w:eastAsia="fi-FI"/>
        </w:rPr>
        <mc:AlternateContent>
          <mc:Choice Requires="wpg">
            <w:drawing>
              <wp:anchor distT="0" distB="0" distL="114300" distR="114300" simplePos="0" relativeHeight="251658247" behindDoc="0" locked="0" layoutInCell="1" allowOverlap="1" wp14:anchorId="16C6E3A7" wp14:editId="16C6E3A8">
                <wp:simplePos x="0" y="0"/>
                <wp:positionH relativeFrom="page">
                  <wp:posOffset>3517265</wp:posOffset>
                </wp:positionH>
                <wp:positionV relativeFrom="paragraph">
                  <wp:posOffset>1458595</wp:posOffset>
                </wp:positionV>
                <wp:extent cx="4036060" cy="1296035"/>
                <wp:effectExtent l="0" t="0" r="21590" b="37465"/>
                <wp:wrapNone/>
                <wp:docPr id="381" name="Group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382" name="Text Box 23"/>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6C6E428" w14:textId="77777777" w:rsidR="00FD708D" w:rsidRDefault="00FD708D">
                              <w:pPr>
                                <w:ind w:left="720"/>
                                <w:jc w:val="right"/>
                                <w:rPr>
                                  <w:color w:val="FFFFFF"/>
                                  <w:sz w:val="48"/>
                                  <w:szCs w:val="32"/>
                                </w:rPr>
                              </w:pPr>
                              <w:r>
                                <w:rPr>
                                  <w:color w:val="FFFFFF"/>
                                  <w:sz w:val="52"/>
                                  <w:szCs w:val="36"/>
                                </w:rPr>
                                <w:tab/>
                              </w:r>
                              <w:r>
                                <w:rPr>
                                  <w:color w:val="FFFFFF"/>
                                  <w:sz w:val="48"/>
                                  <w:szCs w:val="32"/>
                                </w:rPr>
                                <w:t xml:space="preserve"> Digital Public Administration Governance </w:t>
                              </w:r>
                            </w:p>
                            <w:p w14:paraId="16C6E429" w14:textId="77777777" w:rsidR="00FD708D" w:rsidRDefault="00FD708D">
                              <w:pPr>
                                <w:jc w:val="right"/>
                                <w:rPr>
                                  <w:color w:val="FFFFFF"/>
                                  <w:sz w:val="52"/>
                                  <w:szCs w:val="36"/>
                                </w:rPr>
                              </w:pPr>
                            </w:p>
                          </w:txbxContent>
                        </wps:txbx>
                        <wps:bodyPr rot="0" vert="horz" wrap="square" lIns="18000" tIns="46800" rIns="91440" bIns="45720" anchor="t" anchorCtr="0" upright="1">
                          <a:noAutofit/>
                        </wps:bodyPr>
                      </wps:wsp>
                      <wps:wsp>
                        <wps:cNvPr id="383" name="Text Box 24"/>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6C6E42A" w14:textId="77777777" w:rsidR="00FD708D" w:rsidRDefault="00FD708D">
                              <w:pPr>
                                <w:rPr>
                                  <w:color w:val="FFFFFF"/>
                                  <w:sz w:val="96"/>
                                  <w:szCs w:val="96"/>
                                  <w:lang w:val="en-US"/>
                                </w:rPr>
                              </w:pPr>
                              <w:r>
                                <w:rPr>
                                  <w:color w:val="FFFFFF"/>
                                  <w:sz w:val="96"/>
                                  <w:szCs w:val="96"/>
                                  <w:lang w:val="en-US"/>
                                </w:rPr>
                                <w:t>5</w:t>
                              </w:r>
                            </w:p>
                            <w:p w14:paraId="16C6E42B" w14:textId="77777777" w:rsidR="00FD708D" w:rsidRDefault="00FD708D">
                              <w:pPr>
                                <w:rPr>
                                  <w:lang w:val="en-US"/>
                                </w:rPr>
                              </w:pPr>
                            </w:p>
                          </w:txbxContent>
                        </wps:txbx>
                        <wps:bodyPr rot="0" vert="horz" wrap="square" lIns="91440" tIns="45720" rIns="91440" bIns="45720" anchor="t" anchorCtr="0" upright="1">
                          <a:spAutoFit/>
                        </wps:bodyPr>
                      </wps:wsp>
                      <wps:wsp>
                        <wps:cNvPr id="384" name="AutoShape 25"/>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6C6E3A7" id="Group 381" o:spid="_x0000_s1049" style="position:absolute;margin-left:276.95pt;margin-top:114.85pt;width:317.8pt;height:102.05pt;z-index:251658247;mso-position-horizontal-relative:page"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">
                <v:shape id="Text Box 23" o:spid="_x0000_s1050"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" filled="f" strokecolor="white">
                  <v:stroke opacity="0"/>
                  <v:shadow offset=",5pt"/>
                  <v:textbox inset=".5mm,1.3mm">
                    <w:txbxContent>
                      <w:p w14:paraId="16C6E428" w14:textId="77777777" w:rsidR="00FD708D" w:rsidRDefault="00FD708D">
                        <w:pPr>
                          <w:ind w:left="720"/>
                          <w:jc w:val="right"/>
                          <w:rPr>
                            <w:color w:val="FFFFFF"/>
                            <w:sz w:val="48"/>
                            <w:szCs w:val="32"/>
                          </w:rPr>
                        </w:pPr>
                        <w:r>
                          <w:rPr>
                            <w:color w:val="FFFFFF"/>
                            <w:sz w:val="52"/>
                            <w:szCs w:val="36"/>
                          </w:rPr>
                          <w:tab/>
                        </w:r>
                        <w:r>
                          <w:rPr>
                            <w:color w:val="FFFFFF"/>
                            <w:sz w:val="48"/>
                            <w:szCs w:val="32"/>
                          </w:rPr>
                          <w:t xml:space="preserve"> Digital Public Administration Governance </w:t>
                        </w:r>
                      </w:p>
                      <w:p w14:paraId="16C6E429" w14:textId="77777777" w:rsidR="00FD708D" w:rsidRDefault="00FD708D">
                        <w:pPr>
                          <w:jc w:val="right"/>
                          <w:rPr>
                            <w:color w:val="FFFFFF"/>
                            <w:sz w:val="52"/>
                            <w:szCs w:val="36"/>
                          </w:rPr>
                        </w:pPr>
                      </w:p>
                    </w:txbxContent>
                  </v:textbox>
                </v:shape>
                <v:shape id="Text Box 24" o:spid="_x0000_s1051"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" filled="f" stroked="f" strokecolor="#f8f8f8" strokeweight=".25pt">
                  <v:textbox style="mso-fit-shape-to-text:t">
                    <w:txbxContent>
                      <w:p w14:paraId="16C6E42A" w14:textId="77777777" w:rsidR="00FD708D" w:rsidRDefault="00FD708D">
                        <w:pPr>
                          <w:rPr>
                            <w:color w:val="FFFFFF"/>
                            <w:sz w:val="96"/>
                            <w:szCs w:val="96"/>
                            <w:lang w:val="en-US"/>
                          </w:rPr>
                        </w:pPr>
                        <w:r>
                          <w:rPr>
                            <w:color w:val="FFFFFF"/>
                            <w:sz w:val="96"/>
                            <w:szCs w:val="96"/>
                            <w:lang w:val="en-US"/>
                          </w:rPr>
                          <w:t>5</w:t>
                        </w:r>
                      </w:p>
                      <w:p w14:paraId="16C6E42B" w14:textId="77777777" w:rsidR="00FD708D" w:rsidRDefault="00FD708D">
                        <w:pPr>
                          <w:rPr>
                            <w:lang w:val="en-US"/>
                          </w:rPr>
                        </w:pPr>
                      </w:p>
                    </w:txbxContent>
                  </v:textbox>
                </v:shape>
                <v:shape id="AutoShape 25" o:spid="_x0000_s1052"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" strokecolor="white" strokeweight="2.5pt">
                  <v:shadow offset=",5pt"/>
                </v:shape>
                <w10:wrap anchorx="page"/>
              </v:group>
            </w:pict>
          </mc:Fallback>
        </mc:AlternateContent>
      </w:r>
      <w:r w:rsidRPr="0028125E">
        <w:br w:type="page"/>
      </w:r>
    </w:p>
    <w:p w14:paraId="16C6E258" w14:textId="77777777" w:rsidR="001970AB" w:rsidRDefault="000E0B05">
      <w:pPr>
        <w:pStyle w:val="Heading1"/>
      </w:pPr>
      <w:bookmarkStart w:id="33" w:name="_Toc110330043"/>
      <w:r w:rsidRPr="00CC2FFE">
        <w:lastRenderedPageBreak/>
        <w:t>Digital Public Administration Governance</w:t>
      </w:r>
      <w:bookmarkEnd w:id="33"/>
    </w:p>
    <w:p w14:paraId="79460CC7" w14:textId="77777777" w:rsidR="002D2970" w:rsidRDefault="002D2970" w:rsidP="002D2970"/>
    <w:p w14:paraId="4AB3DFD3" w14:textId="39E8F5EA" w:rsidR="005061F2" w:rsidRPr="00C56BC2" w:rsidRDefault="005061F2" w:rsidP="005061F2">
      <w:r>
        <w:t xml:space="preserve">For more details on </w:t>
      </w:r>
      <w:r>
        <w:t>Finland</w:t>
      </w:r>
      <w:r>
        <w:t xml:space="preserve">’s responsible bodies for digital policy and interoperability, its main actors, as well as relevant digital initiatives, please visit the </w:t>
      </w:r>
      <w:hyperlink r:id="rId101" w:history="1">
        <w:r w:rsidRPr="00A02633">
          <w:rPr>
            <w:rStyle w:val="Hyperlink"/>
          </w:rPr>
          <w:t>NIFO collection</w:t>
        </w:r>
      </w:hyperlink>
      <w:r>
        <w:t xml:space="preserve"> on </w:t>
      </w:r>
      <w:proofErr w:type="spellStart"/>
      <w:r w:rsidRPr="00A02633">
        <w:t>Joinup</w:t>
      </w:r>
      <w:proofErr w:type="spellEnd"/>
      <w:r>
        <w:t>.</w:t>
      </w:r>
    </w:p>
    <w:p w14:paraId="16C6E259" w14:textId="77777777" w:rsidR="001970AB" w:rsidRPr="00CC2FFE" w:rsidRDefault="000E0B05">
      <w:pPr>
        <w:pStyle w:val="Heading2"/>
      </w:pPr>
      <w:bookmarkStart w:id="34" w:name="_Toc1474973"/>
      <w:r w:rsidRPr="00CC2FFE">
        <w:t>National</w:t>
      </w:r>
      <w:bookmarkEnd w:id="34"/>
      <w:r w:rsidRPr="00CC2FFE">
        <w:t xml:space="preserve"> </w:t>
      </w:r>
    </w:p>
    <w:p w14:paraId="1C875345" w14:textId="323EADCA" w:rsidR="008B2AF2" w:rsidRPr="00CC2FFE" w:rsidRDefault="000E0B05">
      <w:pPr>
        <w:pStyle w:val="Subtitle"/>
      </w:pPr>
      <w:r w:rsidRPr="00CC2FFE">
        <w:t>Ministry of Finance / Public Sector ICT Department</w:t>
      </w:r>
    </w:p>
    <w:p w14:paraId="30749900" w14:textId="2E549E1B" w:rsidR="008B2AF2" w:rsidRPr="00CC2FFE" w:rsidRDefault="0021268D">
      <w:pPr>
        <w:rPr>
          <w:szCs w:val="20"/>
        </w:rPr>
      </w:pPr>
      <w:r w:rsidRPr="00CC2FFE">
        <w:t xml:space="preserve">The </w:t>
      </w:r>
      <w:hyperlink r:id="rId102" w:history="1">
        <w:r w:rsidRPr="00CC2FFE">
          <w:rPr>
            <w:rStyle w:val="Hyperlink"/>
            <w:szCs w:val="20"/>
          </w:rPr>
          <w:t>Ministry of Finance</w:t>
        </w:r>
      </w:hyperlink>
      <w:r w:rsidR="008B2AF2" w:rsidRPr="0028125E">
        <w:rPr>
          <w:szCs w:val="20"/>
        </w:rPr>
        <w:t xml:space="preserve"> </w:t>
      </w:r>
      <w:r w:rsidR="00D9078E" w:rsidRPr="0028125E">
        <w:rPr>
          <w:szCs w:val="20"/>
        </w:rPr>
        <w:t xml:space="preserve">ensures the stability of </w:t>
      </w:r>
      <w:r w:rsidR="00B719E1" w:rsidRPr="003466C0">
        <w:rPr>
          <w:szCs w:val="20"/>
        </w:rPr>
        <w:t xml:space="preserve">the </w:t>
      </w:r>
      <w:r w:rsidR="00D9078E" w:rsidRPr="003466C0">
        <w:rPr>
          <w:szCs w:val="20"/>
        </w:rPr>
        <w:t>general government finances and the financial markets</w:t>
      </w:r>
      <w:r w:rsidR="00B719E1" w:rsidRPr="00CC2FFE">
        <w:rPr>
          <w:szCs w:val="20"/>
        </w:rPr>
        <w:t>, and</w:t>
      </w:r>
      <w:r w:rsidR="00D9078E" w:rsidRPr="00CC2FFE">
        <w:rPr>
          <w:szCs w:val="20"/>
        </w:rPr>
        <w:t xml:space="preserve"> </w:t>
      </w:r>
      <w:r w:rsidR="00D9078E" w:rsidRPr="00CC2FFE">
        <w:rPr>
          <w:rFonts w:cs="Arial"/>
          <w:color w:val="0F0F0F"/>
          <w:szCs w:val="20"/>
          <w:shd w:val="clear" w:color="auto" w:fill="FFFFFF"/>
        </w:rPr>
        <w:t xml:space="preserve">works to </w:t>
      </w:r>
      <w:r w:rsidR="00B719E1" w:rsidRPr="00CC2FFE">
        <w:rPr>
          <w:rFonts w:cs="Arial"/>
          <w:color w:val="0F0F0F"/>
          <w:szCs w:val="20"/>
          <w:shd w:val="clear" w:color="auto" w:fill="FFFFFF"/>
        </w:rPr>
        <w:t xml:space="preserve">provide for </w:t>
      </w:r>
      <w:r w:rsidR="00D9078E" w:rsidRPr="00CC2FFE">
        <w:rPr>
          <w:rFonts w:cs="Arial"/>
          <w:color w:val="0F0F0F"/>
          <w:szCs w:val="20"/>
          <w:shd w:val="clear" w:color="auto" w:fill="FFFFFF"/>
        </w:rPr>
        <w:t>good governance</w:t>
      </w:r>
      <w:r w:rsidR="00B719E1" w:rsidRPr="00CC2FFE">
        <w:rPr>
          <w:rFonts w:cs="Arial"/>
          <w:color w:val="0F0F0F"/>
          <w:szCs w:val="20"/>
          <w:shd w:val="clear" w:color="auto" w:fill="FFFFFF"/>
        </w:rPr>
        <w:t>,</w:t>
      </w:r>
      <w:r w:rsidR="00007F2D" w:rsidRPr="00CC2FFE">
        <w:rPr>
          <w:rFonts w:cs="Arial"/>
          <w:color w:val="0F0F0F"/>
          <w:szCs w:val="20"/>
          <w:shd w:val="clear" w:color="auto" w:fill="FFFFFF"/>
        </w:rPr>
        <w:t xml:space="preserve"> </w:t>
      </w:r>
      <w:r w:rsidR="00D9078E" w:rsidRPr="00CC2FFE">
        <w:rPr>
          <w:rFonts w:cs="Arial"/>
          <w:color w:val="0F0F0F"/>
          <w:szCs w:val="20"/>
          <w:shd w:val="clear" w:color="auto" w:fill="FFFFFF"/>
        </w:rPr>
        <w:t>functioning public services</w:t>
      </w:r>
      <w:r w:rsidR="006B0CAC" w:rsidRPr="00CC2FFE">
        <w:rPr>
          <w:rFonts w:cs="Arial"/>
          <w:color w:val="0F0F0F"/>
          <w:szCs w:val="20"/>
          <w:shd w:val="clear" w:color="auto" w:fill="FFFFFF"/>
        </w:rPr>
        <w:t xml:space="preserve"> and </w:t>
      </w:r>
      <w:r w:rsidR="00B719E1" w:rsidRPr="00CC2FFE">
        <w:rPr>
          <w:rFonts w:cs="Arial"/>
          <w:color w:val="0F0F0F"/>
          <w:szCs w:val="20"/>
          <w:shd w:val="clear" w:color="auto" w:fill="FFFFFF"/>
        </w:rPr>
        <w:t xml:space="preserve">the </w:t>
      </w:r>
      <w:r w:rsidR="006B0CAC" w:rsidRPr="00CC2FFE">
        <w:rPr>
          <w:szCs w:val="20"/>
        </w:rPr>
        <w:t>structural development of public administration</w:t>
      </w:r>
      <w:r w:rsidR="00EE6EBF" w:rsidRPr="00CC2FFE">
        <w:rPr>
          <w:rFonts w:cs="Arial"/>
          <w:color w:val="0F0F0F"/>
          <w:szCs w:val="20"/>
          <w:shd w:val="clear" w:color="auto" w:fill="FFFFFF"/>
        </w:rPr>
        <w:t>.</w:t>
      </w:r>
    </w:p>
    <w:p w14:paraId="42FBC658" w14:textId="4EA466E9" w:rsidR="006B0CAC" w:rsidRPr="00CC2FFE" w:rsidRDefault="008B2AF2">
      <w:pPr>
        <w:rPr>
          <w:szCs w:val="20"/>
        </w:rPr>
      </w:pPr>
      <w:r w:rsidRPr="00CC2FFE">
        <w:rPr>
          <w:szCs w:val="20"/>
        </w:rPr>
        <w:t xml:space="preserve">The Ministry of Finance’s </w:t>
      </w:r>
      <w:hyperlink r:id="rId103" w:history="1">
        <w:r w:rsidRPr="0028125E">
          <w:rPr>
            <w:rStyle w:val="Hyperlink"/>
            <w:szCs w:val="20"/>
          </w:rPr>
          <w:t>Public Sector ICT Department</w:t>
        </w:r>
      </w:hyperlink>
      <w:r w:rsidR="006B0CAC" w:rsidRPr="0028125E">
        <w:rPr>
          <w:szCs w:val="20"/>
        </w:rPr>
        <w:t xml:space="preserve"> provides </w:t>
      </w:r>
      <w:r w:rsidR="00B719E1" w:rsidRPr="0028125E">
        <w:rPr>
          <w:szCs w:val="20"/>
        </w:rPr>
        <w:t xml:space="preserve">the </w:t>
      </w:r>
      <w:r w:rsidR="006B0CAC" w:rsidRPr="003466C0">
        <w:rPr>
          <w:szCs w:val="20"/>
        </w:rPr>
        <w:t>preconditions for the digit</w:t>
      </w:r>
      <w:r w:rsidR="006B0CAC" w:rsidRPr="00CC2FFE">
        <w:rPr>
          <w:szCs w:val="20"/>
        </w:rPr>
        <w:t xml:space="preserve">isation of the public sector and </w:t>
      </w:r>
      <w:r w:rsidR="00B719E1" w:rsidRPr="00CC2FFE">
        <w:rPr>
          <w:szCs w:val="20"/>
        </w:rPr>
        <w:t xml:space="preserve">a </w:t>
      </w:r>
      <w:r w:rsidR="006B0CAC" w:rsidRPr="00CC2FFE">
        <w:rPr>
          <w:szCs w:val="20"/>
        </w:rPr>
        <w:t>better utilisation of data in society. The department</w:t>
      </w:r>
      <w:r w:rsidRPr="00CC2FFE">
        <w:rPr>
          <w:szCs w:val="20"/>
        </w:rPr>
        <w:t xml:space="preserve"> </w:t>
      </w:r>
      <w:r w:rsidR="006B0CAC" w:rsidRPr="00CC2FFE">
        <w:rPr>
          <w:szCs w:val="20"/>
        </w:rPr>
        <w:t xml:space="preserve">prepares information and administrative policies, </w:t>
      </w:r>
      <w:r w:rsidRPr="00CC2FFE">
        <w:rPr>
          <w:szCs w:val="20"/>
        </w:rPr>
        <w:t>steers public sector information management,</w:t>
      </w:r>
      <w:r w:rsidR="006B0CAC" w:rsidRPr="00CC2FFE">
        <w:rPr>
          <w:szCs w:val="20"/>
        </w:rPr>
        <w:t xml:space="preserve"> </w:t>
      </w:r>
      <w:r w:rsidR="0074745D" w:rsidRPr="00CC2FFE">
        <w:rPr>
          <w:szCs w:val="20"/>
        </w:rPr>
        <w:t xml:space="preserve">and </w:t>
      </w:r>
      <w:r w:rsidR="00B719E1" w:rsidRPr="00CC2FFE">
        <w:rPr>
          <w:szCs w:val="20"/>
        </w:rPr>
        <w:t xml:space="preserve">deals with </w:t>
      </w:r>
      <w:r w:rsidR="006B0CAC" w:rsidRPr="00CC2FFE">
        <w:rPr>
          <w:szCs w:val="20"/>
        </w:rPr>
        <w:t>the interoperability of the shared information pools of public administration</w:t>
      </w:r>
      <w:r w:rsidR="0074745D" w:rsidRPr="00CC2FFE">
        <w:rPr>
          <w:szCs w:val="20"/>
        </w:rPr>
        <w:t>,</w:t>
      </w:r>
      <w:r w:rsidRPr="00CC2FFE">
        <w:rPr>
          <w:szCs w:val="20"/>
        </w:rPr>
        <w:t xml:space="preserve"> joint </w:t>
      </w:r>
      <w:r w:rsidR="006B0CAC" w:rsidRPr="00CC2FFE">
        <w:rPr>
          <w:szCs w:val="20"/>
        </w:rPr>
        <w:t xml:space="preserve">support </w:t>
      </w:r>
      <w:r w:rsidRPr="00CC2FFE">
        <w:rPr>
          <w:szCs w:val="20"/>
        </w:rPr>
        <w:t xml:space="preserve">services and service provision. </w:t>
      </w:r>
      <w:r w:rsidRPr="0028125E">
        <w:rPr>
          <w:szCs w:val="20"/>
        </w:rPr>
        <w:t>It also steers the general criteria for informatio</w:t>
      </w:r>
      <w:r w:rsidR="006B0CAC" w:rsidRPr="00CC2FFE">
        <w:rPr>
          <w:szCs w:val="20"/>
        </w:rPr>
        <w:t xml:space="preserve">n security. </w:t>
      </w:r>
      <w:r w:rsidR="00EE6EBF" w:rsidRPr="00CC2FFE">
        <w:rPr>
          <w:szCs w:val="20"/>
        </w:rPr>
        <w:t>T</w:t>
      </w:r>
      <w:r w:rsidRPr="00CC2FFE">
        <w:rPr>
          <w:szCs w:val="20"/>
        </w:rPr>
        <w:t xml:space="preserve">he </w:t>
      </w:r>
      <w:r w:rsidR="00007F2D" w:rsidRPr="00CC2FFE">
        <w:rPr>
          <w:szCs w:val="20"/>
        </w:rPr>
        <w:t>department</w:t>
      </w:r>
      <w:r w:rsidR="00EE6EBF" w:rsidRPr="00CC2FFE">
        <w:rPr>
          <w:szCs w:val="20"/>
        </w:rPr>
        <w:t xml:space="preserve"> </w:t>
      </w:r>
      <w:r w:rsidRPr="00CC2FFE">
        <w:rPr>
          <w:szCs w:val="20"/>
        </w:rPr>
        <w:t xml:space="preserve">takes actively part in the work </w:t>
      </w:r>
      <w:r w:rsidR="006B0CAC" w:rsidRPr="00CC2FFE">
        <w:rPr>
          <w:szCs w:val="20"/>
        </w:rPr>
        <w:t>of international organisations</w:t>
      </w:r>
      <w:r w:rsidR="0074745D" w:rsidRPr="00CC2FFE">
        <w:rPr>
          <w:szCs w:val="20"/>
        </w:rPr>
        <w:t>,</w:t>
      </w:r>
      <w:r w:rsidR="006B0CAC" w:rsidRPr="00CC2FFE">
        <w:rPr>
          <w:szCs w:val="20"/>
        </w:rPr>
        <w:t xml:space="preserve"> and follows </w:t>
      </w:r>
      <w:r w:rsidRPr="00CC2FFE">
        <w:rPr>
          <w:szCs w:val="20"/>
        </w:rPr>
        <w:t>dig</w:t>
      </w:r>
      <w:r w:rsidR="006B0CAC" w:rsidRPr="00CC2FFE">
        <w:rPr>
          <w:szCs w:val="20"/>
        </w:rPr>
        <w:t>itisation and ICT development</w:t>
      </w:r>
      <w:r w:rsidR="00B719E1" w:rsidRPr="00CC2FFE">
        <w:rPr>
          <w:szCs w:val="20"/>
        </w:rPr>
        <w:t>s</w:t>
      </w:r>
      <w:r w:rsidRPr="00CC2FFE">
        <w:rPr>
          <w:szCs w:val="20"/>
        </w:rPr>
        <w:t xml:space="preserve"> in other countries by seeking comparative data and experiences</w:t>
      </w:r>
      <w:r w:rsidR="006B0CAC" w:rsidRPr="00CC2FFE">
        <w:rPr>
          <w:szCs w:val="20"/>
        </w:rPr>
        <w:t>.</w:t>
      </w:r>
    </w:p>
    <w:p w14:paraId="16C6E25E" w14:textId="79B7578C" w:rsidR="001970AB" w:rsidRPr="00CC2FFE" w:rsidRDefault="00007F2D">
      <w:r w:rsidRPr="00CC2FFE">
        <w:rPr>
          <w:szCs w:val="20"/>
        </w:rPr>
        <w:t>T</w:t>
      </w:r>
      <w:r w:rsidR="006B0CAC" w:rsidRPr="00CC2FFE">
        <w:rPr>
          <w:szCs w:val="20"/>
        </w:rPr>
        <w:t xml:space="preserve">he Information Management </w:t>
      </w:r>
      <w:r w:rsidRPr="00CC2FFE">
        <w:rPr>
          <w:szCs w:val="20"/>
        </w:rPr>
        <w:t>of Public Administration</w:t>
      </w:r>
      <w:r w:rsidR="0074745D" w:rsidRPr="00CC2FFE">
        <w:rPr>
          <w:szCs w:val="20"/>
        </w:rPr>
        <w:t xml:space="preserve"> Board</w:t>
      </w:r>
      <w:r w:rsidR="006B0CAC" w:rsidRPr="00CC2FFE">
        <w:rPr>
          <w:szCs w:val="20"/>
        </w:rPr>
        <w:t>, which assesses the implementation of the requirements of the Act on Information Management</w:t>
      </w:r>
      <w:r w:rsidR="00B8272B" w:rsidRPr="00CC2FFE">
        <w:rPr>
          <w:szCs w:val="20"/>
        </w:rPr>
        <w:t>,</w:t>
      </w:r>
      <w:r w:rsidRPr="00CC2FFE">
        <w:rPr>
          <w:szCs w:val="20"/>
        </w:rPr>
        <w:t xml:space="preserve"> operates in connection with the Ministry of Finance.</w:t>
      </w:r>
    </w:p>
    <w:p w14:paraId="16C6E25F" w14:textId="77777777" w:rsidR="001970AB" w:rsidRPr="00CC2FFE" w:rsidRDefault="000E0B05">
      <w:pPr>
        <w:pStyle w:val="Subtitle"/>
      </w:pPr>
      <w:r w:rsidRPr="00CC2FFE">
        <w:t>Ministry of Transport and Communications</w:t>
      </w:r>
    </w:p>
    <w:p w14:paraId="4AD51405" w14:textId="326C32F3" w:rsidR="000E0349" w:rsidRPr="00CC2FFE" w:rsidRDefault="000E0B05">
      <w:pPr>
        <w:rPr>
          <w:color w:val="auto"/>
        </w:rPr>
      </w:pPr>
      <w:r w:rsidRPr="00CC2FFE">
        <w:rPr>
          <w:color w:val="auto"/>
        </w:rPr>
        <w:t>The Ministry of Transport and Communications is responsible for the provision of safe and secure transport and communications connections and services</w:t>
      </w:r>
      <w:r w:rsidR="00F66BFF" w:rsidRPr="00CC2FFE">
        <w:rPr>
          <w:color w:val="auto"/>
        </w:rPr>
        <w:t>, while</w:t>
      </w:r>
      <w:r w:rsidRPr="00CC2FFE">
        <w:rPr>
          <w:color w:val="auto"/>
        </w:rPr>
        <w:t xml:space="preserve"> also enabl</w:t>
      </w:r>
      <w:r w:rsidR="00F66BFF" w:rsidRPr="00CC2FFE">
        <w:rPr>
          <w:color w:val="auto"/>
        </w:rPr>
        <w:t>ing</w:t>
      </w:r>
      <w:r w:rsidRPr="00CC2FFE">
        <w:rPr>
          <w:color w:val="auto"/>
        </w:rPr>
        <w:t xml:space="preserve"> the use of new digital services. The aim is to create a favourable operating environment for </w:t>
      </w:r>
      <w:r w:rsidR="000E0349" w:rsidRPr="00CC2FFE">
        <w:rPr>
          <w:color w:val="auto"/>
        </w:rPr>
        <w:t xml:space="preserve">new </w:t>
      </w:r>
      <w:r w:rsidRPr="00CC2FFE">
        <w:rPr>
          <w:color w:val="auto"/>
        </w:rPr>
        <w:t>services and business models. </w:t>
      </w:r>
    </w:p>
    <w:p w14:paraId="5B31EBE6" w14:textId="6DC09ACD" w:rsidR="00697408" w:rsidRPr="00636EF4" w:rsidRDefault="000E0B05">
      <w:pPr>
        <w:rPr>
          <w:color w:val="FF0000"/>
        </w:rPr>
      </w:pPr>
      <w:r w:rsidRPr="00CC2FFE">
        <w:rPr>
          <w:color w:val="auto"/>
        </w:rPr>
        <w:t xml:space="preserve">The responsibilities of the </w:t>
      </w:r>
      <w:r w:rsidR="005D01E6" w:rsidRPr="00CC2FFE">
        <w:rPr>
          <w:color w:val="auto"/>
        </w:rPr>
        <w:t>Ministry of Transport and Communications inc</w:t>
      </w:r>
      <w:r w:rsidRPr="00CC2FFE">
        <w:rPr>
          <w:color w:val="auto"/>
        </w:rPr>
        <w:t>lude strategic development, steering and legislation related to (</w:t>
      </w:r>
      <w:proofErr w:type="spellStart"/>
      <w:r w:rsidRPr="00CC2FFE">
        <w:rPr>
          <w:color w:val="auto"/>
        </w:rPr>
        <w:t>i</w:t>
      </w:r>
      <w:proofErr w:type="spellEnd"/>
      <w:r w:rsidRPr="00CC2FFE">
        <w:rPr>
          <w:color w:val="auto"/>
        </w:rPr>
        <w:t>) infrastructure, i.e. communications networks</w:t>
      </w:r>
      <w:r w:rsidR="00697408" w:rsidRPr="00CC2FFE">
        <w:rPr>
          <w:color w:val="auto"/>
        </w:rPr>
        <w:t xml:space="preserve">, </w:t>
      </w:r>
      <w:r w:rsidR="00697408" w:rsidRPr="00636EF4">
        <w:rPr>
          <w:color w:val="auto"/>
        </w:rPr>
        <w:t>network licenses and broadband connections</w:t>
      </w:r>
      <w:r w:rsidRPr="0028125E">
        <w:rPr>
          <w:color w:val="auto"/>
        </w:rPr>
        <w:t>, as well as digital services, use of data and automation</w:t>
      </w:r>
      <w:r w:rsidR="00697408" w:rsidRPr="0028125E">
        <w:rPr>
          <w:color w:val="auto"/>
        </w:rPr>
        <w:t xml:space="preserve"> in </w:t>
      </w:r>
      <w:r w:rsidR="000E0349" w:rsidRPr="003466C0">
        <w:rPr>
          <w:color w:val="auto"/>
        </w:rPr>
        <w:t xml:space="preserve">the </w:t>
      </w:r>
      <w:r w:rsidR="00697408" w:rsidRPr="003466C0">
        <w:rPr>
          <w:color w:val="auto"/>
        </w:rPr>
        <w:t>transport sector</w:t>
      </w:r>
      <w:r w:rsidR="00667145">
        <w:rPr>
          <w:color w:val="auto"/>
        </w:rPr>
        <w:t xml:space="preserve"> </w:t>
      </w:r>
      <w:r w:rsidR="000E0349" w:rsidRPr="003466C0">
        <w:rPr>
          <w:color w:val="auto"/>
        </w:rPr>
        <w:t xml:space="preserve">and </w:t>
      </w:r>
      <w:r w:rsidR="00697408" w:rsidRPr="00636EF4">
        <w:rPr>
          <w:color w:val="auto"/>
        </w:rPr>
        <w:t>energy efficiency</w:t>
      </w:r>
      <w:r w:rsidR="000E0349" w:rsidRPr="00636EF4">
        <w:rPr>
          <w:color w:val="auto"/>
        </w:rPr>
        <w:t>;</w:t>
      </w:r>
      <w:r w:rsidRPr="0028125E">
        <w:rPr>
          <w:color w:val="auto"/>
        </w:rPr>
        <w:t xml:space="preserve"> and (ii) </w:t>
      </w:r>
      <w:r w:rsidR="00697408" w:rsidRPr="0028125E">
        <w:rPr>
          <w:color w:val="auto"/>
        </w:rPr>
        <w:t xml:space="preserve">cyber and information </w:t>
      </w:r>
      <w:r w:rsidRPr="003466C0">
        <w:rPr>
          <w:color w:val="auto"/>
        </w:rPr>
        <w:t xml:space="preserve">security, privacy protection and confidentiality of data. </w:t>
      </w:r>
    </w:p>
    <w:p w14:paraId="231AC3E5" w14:textId="322B6B21" w:rsidR="00D464AD" w:rsidRPr="00636EF4" w:rsidRDefault="00D464AD">
      <w:pPr>
        <w:pStyle w:val="Subtitle"/>
      </w:pPr>
      <w:r w:rsidRPr="00636EF4">
        <w:t>Ministry of Economic Affairs and Employment</w:t>
      </w:r>
    </w:p>
    <w:p w14:paraId="38BCE570" w14:textId="2C8C9D21" w:rsidR="00D478F9" w:rsidRPr="00636EF4" w:rsidRDefault="00F66BFF" w:rsidP="00D478F9">
      <w:pPr>
        <w:rPr>
          <w:szCs w:val="20"/>
        </w:rPr>
      </w:pPr>
      <w:r w:rsidRPr="0028125E">
        <w:t xml:space="preserve">The </w:t>
      </w:r>
      <w:hyperlink r:id="rId104" w:history="1">
        <w:r w:rsidRPr="00CC2FFE">
          <w:rPr>
            <w:rStyle w:val="Hyperlink"/>
            <w:rFonts w:cs="Arial"/>
            <w:szCs w:val="20"/>
            <w:shd w:val="clear" w:color="auto" w:fill="FFFFFF"/>
          </w:rPr>
          <w:t>Ministry of Economic Affairs and Employment</w:t>
        </w:r>
      </w:hyperlink>
      <w:r w:rsidR="00D478F9" w:rsidRPr="0028125E">
        <w:rPr>
          <w:rFonts w:cs="Arial"/>
          <w:color w:val="212529"/>
          <w:szCs w:val="20"/>
          <w:shd w:val="clear" w:color="auto" w:fill="FFFFFF"/>
        </w:rPr>
        <w:t xml:space="preserve"> creates the conditions for </w:t>
      </w:r>
      <w:r w:rsidRPr="0028125E">
        <w:rPr>
          <w:rFonts w:cs="Arial"/>
          <w:color w:val="212529"/>
          <w:szCs w:val="20"/>
          <w:shd w:val="clear" w:color="auto" w:fill="FFFFFF"/>
        </w:rPr>
        <w:t xml:space="preserve">an </w:t>
      </w:r>
      <w:r w:rsidR="00D478F9" w:rsidRPr="003466C0">
        <w:rPr>
          <w:rFonts w:cs="Arial"/>
          <w:color w:val="212529"/>
          <w:szCs w:val="20"/>
          <w:shd w:val="clear" w:color="auto" w:fill="FFFFFF"/>
        </w:rPr>
        <w:t xml:space="preserve">economically, socially and ecologically sustainable growth. The ministry </w:t>
      </w:r>
      <w:r w:rsidR="00D478F9" w:rsidRPr="003466C0">
        <w:rPr>
          <w:szCs w:val="20"/>
        </w:rPr>
        <w:t xml:space="preserve">prepares </w:t>
      </w:r>
      <w:r w:rsidRPr="003466C0">
        <w:rPr>
          <w:szCs w:val="20"/>
        </w:rPr>
        <w:t xml:space="preserve">the </w:t>
      </w:r>
      <w:r w:rsidR="00D478F9" w:rsidRPr="00636EF4">
        <w:rPr>
          <w:szCs w:val="20"/>
        </w:rPr>
        <w:t>industrial policy</w:t>
      </w:r>
      <w:r w:rsidRPr="00636EF4">
        <w:rPr>
          <w:szCs w:val="20"/>
        </w:rPr>
        <w:t>,</w:t>
      </w:r>
      <w:r w:rsidR="00D478F9" w:rsidRPr="00636EF4">
        <w:rPr>
          <w:szCs w:val="20"/>
        </w:rPr>
        <w:t xml:space="preserve"> and </w:t>
      </w:r>
      <w:r w:rsidRPr="00636EF4">
        <w:rPr>
          <w:szCs w:val="20"/>
        </w:rPr>
        <w:t xml:space="preserve">the </w:t>
      </w:r>
      <w:r w:rsidR="00D478F9" w:rsidRPr="00636EF4">
        <w:rPr>
          <w:szCs w:val="20"/>
        </w:rPr>
        <w:t>innovation and technology policy</w:t>
      </w:r>
      <w:r w:rsidRPr="00636EF4">
        <w:rPr>
          <w:szCs w:val="20"/>
        </w:rPr>
        <w:t>,</w:t>
      </w:r>
      <w:r w:rsidR="00D478F9" w:rsidRPr="00636EF4">
        <w:rPr>
          <w:szCs w:val="20"/>
        </w:rPr>
        <w:t xml:space="preserve"> including</w:t>
      </w:r>
      <w:r w:rsidRPr="00636EF4">
        <w:rPr>
          <w:szCs w:val="20"/>
        </w:rPr>
        <w:t xml:space="preserve"> the</w:t>
      </w:r>
      <w:r w:rsidR="00D478F9" w:rsidRPr="00636EF4">
        <w:rPr>
          <w:szCs w:val="20"/>
        </w:rPr>
        <w:t xml:space="preserve"> internationalisation of enterprises and technical safety. The responsibilities of the ministry include strategic development, steering and legislation related to e.g. </w:t>
      </w:r>
      <w:r w:rsidRPr="00636EF4">
        <w:rPr>
          <w:szCs w:val="20"/>
        </w:rPr>
        <w:t xml:space="preserve">the functioning </w:t>
      </w:r>
      <w:r w:rsidR="00D478F9" w:rsidRPr="00636EF4">
        <w:rPr>
          <w:szCs w:val="20"/>
        </w:rPr>
        <w:t xml:space="preserve">of markets, </w:t>
      </w:r>
      <w:r w:rsidRPr="00636EF4">
        <w:rPr>
          <w:szCs w:val="20"/>
        </w:rPr>
        <w:t xml:space="preserve">the </w:t>
      </w:r>
      <w:r w:rsidR="00D478F9" w:rsidRPr="00636EF4">
        <w:rPr>
          <w:szCs w:val="20"/>
        </w:rPr>
        <w:t>promotion of competition and consumer policy</w:t>
      </w:r>
      <w:r w:rsidRPr="00636EF4">
        <w:rPr>
          <w:szCs w:val="20"/>
        </w:rPr>
        <w:t>,</w:t>
      </w:r>
      <w:r w:rsidR="00D478F9" w:rsidRPr="00636EF4">
        <w:rPr>
          <w:szCs w:val="20"/>
        </w:rPr>
        <w:t xml:space="preserve"> and regional development and co</w:t>
      </w:r>
      <w:r w:rsidRPr="00636EF4">
        <w:rPr>
          <w:szCs w:val="20"/>
        </w:rPr>
        <w:noBreakHyphen/>
      </w:r>
      <w:r w:rsidR="00D478F9" w:rsidRPr="00636EF4">
        <w:rPr>
          <w:szCs w:val="20"/>
        </w:rPr>
        <w:t xml:space="preserve">operation areas </w:t>
      </w:r>
      <w:r w:rsidRPr="00636EF4">
        <w:rPr>
          <w:szCs w:val="20"/>
        </w:rPr>
        <w:t xml:space="preserve">for </w:t>
      </w:r>
      <w:r w:rsidR="00D478F9" w:rsidRPr="00636EF4">
        <w:rPr>
          <w:szCs w:val="20"/>
        </w:rPr>
        <w:t>regional councils.</w:t>
      </w:r>
    </w:p>
    <w:p w14:paraId="39A03B82" w14:textId="0C469C3F" w:rsidR="00477512" w:rsidRPr="00636EF4" w:rsidRDefault="00E74135">
      <w:pPr>
        <w:pStyle w:val="Subtitle"/>
      </w:pPr>
      <w:r w:rsidRPr="00636EF4">
        <w:t>C</w:t>
      </w:r>
      <w:r w:rsidR="00477512" w:rsidRPr="00636EF4">
        <w:t xml:space="preserve">oordination </w:t>
      </w:r>
      <w:r w:rsidR="00F40024" w:rsidRPr="00636EF4">
        <w:t>G</w:t>
      </w:r>
      <w:r w:rsidR="00477512" w:rsidRPr="00636EF4">
        <w:t xml:space="preserve">roup for </w:t>
      </w:r>
      <w:r w:rsidR="00F40024" w:rsidRPr="00636EF4">
        <w:t>D</w:t>
      </w:r>
      <w:r w:rsidRPr="00636EF4">
        <w:t>igitisation</w:t>
      </w:r>
    </w:p>
    <w:p w14:paraId="2039EC23" w14:textId="7B29E1A4" w:rsidR="00477512" w:rsidRPr="00636EF4" w:rsidRDefault="00477512" w:rsidP="00477512">
      <w:pPr>
        <w:rPr>
          <w:szCs w:val="20"/>
        </w:rPr>
      </w:pPr>
      <w:r w:rsidRPr="00636EF4">
        <w:rPr>
          <w:szCs w:val="20"/>
        </w:rPr>
        <w:t xml:space="preserve">The </w:t>
      </w:r>
      <w:r w:rsidR="00F40024" w:rsidRPr="00636EF4">
        <w:rPr>
          <w:szCs w:val="20"/>
        </w:rPr>
        <w:t>C</w:t>
      </w:r>
      <w:r w:rsidRPr="00636EF4">
        <w:rPr>
          <w:szCs w:val="20"/>
        </w:rPr>
        <w:t xml:space="preserve">oordination </w:t>
      </w:r>
      <w:r w:rsidR="00F40024" w:rsidRPr="00636EF4">
        <w:rPr>
          <w:szCs w:val="20"/>
        </w:rPr>
        <w:t>G</w:t>
      </w:r>
      <w:r w:rsidRPr="00636EF4">
        <w:rPr>
          <w:szCs w:val="20"/>
        </w:rPr>
        <w:t xml:space="preserve">roup for </w:t>
      </w:r>
      <w:r w:rsidR="00F40024" w:rsidRPr="00636EF4">
        <w:rPr>
          <w:szCs w:val="20"/>
        </w:rPr>
        <w:t>D</w:t>
      </w:r>
      <w:r w:rsidRPr="00636EF4">
        <w:rPr>
          <w:szCs w:val="20"/>
        </w:rPr>
        <w:t>igitisation is a</w:t>
      </w:r>
      <w:r w:rsidR="00E00098" w:rsidRPr="00636EF4">
        <w:rPr>
          <w:szCs w:val="20"/>
        </w:rPr>
        <w:t>n</w:t>
      </w:r>
      <w:r w:rsidRPr="00636EF4">
        <w:rPr>
          <w:szCs w:val="20"/>
        </w:rPr>
        <w:t xml:space="preserve"> </w:t>
      </w:r>
      <w:proofErr w:type="spellStart"/>
      <w:r w:rsidRPr="00636EF4">
        <w:rPr>
          <w:szCs w:val="20"/>
        </w:rPr>
        <w:t>interministerial</w:t>
      </w:r>
      <w:proofErr w:type="spellEnd"/>
      <w:r w:rsidRPr="00636EF4">
        <w:rPr>
          <w:szCs w:val="20"/>
        </w:rPr>
        <w:t xml:space="preserve"> working group tasked with strengthening </w:t>
      </w:r>
      <w:proofErr w:type="spellStart"/>
      <w:r w:rsidRPr="00636EF4">
        <w:rPr>
          <w:szCs w:val="20"/>
        </w:rPr>
        <w:t>interministerial</w:t>
      </w:r>
      <w:proofErr w:type="spellEnd"/>
      <w:r w:rsidRPr="00636EF4">
        <w:rPr>
          <w:szCs w:val="20"/>
        </w:rPr>
        <w:t xml:space="preserve"> cooperation, coordination and flow of information. It supports the work of the Ministerial Working Group on </w:t>
      </w:r>
      <w:r w:rsidR="00F40024" w:rsidRPr="00636EF4">
        <w:rPr>
          <w:szCs w:val="20"/>
        </w:rPr>
        <w:t xml:space="preserve">Advancing </w:t>
      </w:r>
      <w:r w:rsidRPr="00636EF4">
        <w:rPr>
          <w:szCs w:val="20"/>
        </w:rPr>
        <w:t xml:space="preserve">the Digital Transformation, the Data Economy and </w:t>
      </w:r>
      <w:r w:rsidR="00F40024" w:rsidRPr="00636EF4">
        <w:rPr>
          <w:szCs w:val="20"/>
        </w:rPr>
        <w:t xml:space="preserve">the </w:t>
      </w:r>
      <w:r w:rsidRPr="00636EF4">
        <w:rPr>
          <w:szCs w:val="20"/>
        </w:rPr>
        <w:t xml:space="preserve">Public Administration. Its duties include maintaining </w:t>
      </w:r>
      <w:r w:rsidR="00F40024" w:rsidRPr="00636EF4">
        <w:rPr>
          <w:szCs w:val="20"/>
        </w:rPr>
        <w:t xml:space="preserve">awareness of the situation regarding </w:t>
      </w:r>
      <w:r w:rsidRPr="00636EF4">
        <w:rPr>
          <w:szCs w:val="20"/>
        </w:rPr>
        <w:t>the digital, data and information policy</w:t>
      </w:r>
      <w:r w:rsidR="00F40024" w:rsidRPr="00636EF4">
        <w:rPr>
          <w:szCs w:val="20"/>
        </w:rPr>
        <w:t xml:space="preserve">, </w:t>
      </w:r>
      <w:r w:rsidRPr="00636EF4">
        <w:rPr>
          <w:szCs w:val="20"/>
        </w:rPr>
        <w:t xml:space="preserve">and promoting </w:t>
      </w:r>
      <w:r w:rsidR="0095348D" w:rsidRPr="00636EF4">
        <w:rPr>
          <w:szCs w:val="20"/>
        </w:rPr>
        <w:t xml:space="preserve">the </w:t>
      </w:r>
      <w:r w:rsidRPr="00636EF4">
        <w:rPr>
          <w:szCs w:val="20"/>
        </w:rPr>
        <w:t>digital transformation and the data economy. The group is chaired by the Ministry of Transport and Communications, the Ministry of Finance and the Ministry of Economic Affairs and Employment.</w:t>
      </w:r>
    </w:p>
    <w:p w14:paraId="532CFA5A" w14:textId="63946D7D" w:rsidR="00FD708D" w:rsidRPr="00636EF4" w:rsidRDefault="00FD708D" w:rsidP="00477512"/>
    <w:p w14:paraId="50392FF9" w14:textId="3AB57DFB" w:rsidR="00FD708D" w:rsidRPr="00636EF4" w:rsidRDefault="00FD708D">
      <w:pPr>
        <w:pStyle w:val="Subtitle"/>
      </w:pPr>
      <w:r w:rsidRPr="00636EF4">
        <w:t>Finnish Technology Advisory Board</w:t>
      </w:r>
    </w:p>
    <w:p w14:paraId="1249F972" w14:textId="0130654D" w:rsidR="00D464AD" w:rsidRPr="00636EF4" w:rsidRDefault="0095348D">
      <w:pPr>
        <w:rPr>
          <w:color w:val="FF0000"/>
        </w:rPr>
      </w:pPr>
      <w:r w:rsidRPr="0028125E">
        <w:t>In September 2020 t</w:t>
      </w:r>
      <w:r w:rsidR="00FD708D" w:rsidRPr="00CC2FFE">
        <w:t xml:space="preserve">he Ministry of Finance appointed a high-level </w:t>
      </w:r>
      <w:hyperlink r:id="rId105" w:history="1">
        <w:r w:rsidR="00FD708D" w:rsidRPr="0028125E">
          <w:rPr>
            <w:rStyle w:val="Hyperlink"/>
          </w:rPr>
          <w:t>Technology Advisory Board</w:t>
        </w:r>
      </w:hyperlink>
      <w:r w:rsidR="00FD708D" w:rsidRPr="0028125E">
        <w:t xml:space="preserve"> </w:t>
      </w:r>
      <w:r w:rsidR="00FD708D" w:rsidRPr="00CC2FFE">
        <w:t xml:space="preserve">to </w:t>
      </w:r>
      <w:r w:rsidR="006E3099" w:rsidRPr="00CC2FFE">
        <w:t xml:space="preserve">work until </w:t>
      </w:r>
      <w:r w:rsidR="00FD708D" w:rsidRPr="00CC2FFE">
        <w:t xml:space="preserve">December 2023. The goal is to </w:t>
      </w:r>
      <w:r w:rsidRPr="00CC2FFE">
        <w:t xml:space="preserve">define </w:t>
      </w:r>
      <w:r w:rsidR="00FD708D" w:rsidRPr="00CC2FFE">
        <w:t xml:space="preserve">a technology policy that will create wellbeing and </w:t>
      </w:r>
      <w:r w:rsidR="007929C8" w:rsidRPr="00CC2FFE">
        <w:t xml:space="preserve">boost </w:t>
      </w:r>
      <w:r w:rsidR="00FD708D" w:rsidRPr="00CC2FFE">
        <w:t>competitiveness in Finland.</w:t>
      </w:r>
      <w:r w:rsidR="002658BD" w:rsidRPr="00CC2FFE">
        <w:t xml:space="preserve"> In June 2021 the </w:t>
      </w:r>
      <w:r w:rsidR="007929C8" w:rsidRPr="00CC2FFE">
        <w:t>B</w:t>
      </w:r>
      <w:r w:rsidR="002658BD" w:rsidRPr="00CC2FFE">
        <w:t xml:space="preserve">oard published </w:t>
      </w:r>
      <w:r w:rsidR="007929C8" w:rsidRPr="00CC2FFE">
        <w:t xml:space="preserve">a </w:t>
      </w:r>
      <w:hyperlink r:id="rId106" w:history="1">
        <w:r w:rsidR="007929C8" w:rsidRPr="00CC2FFE">
          <w:rPr>
            <w:rStyle w:val="Hyperlink"/>
          </w:rPr>
          <w:t>report</w:t>
        </w:r>
      </w:hyperlink>
      <w:r w:rsidR="002658BD" w:rsidRPr="0028125E">
        <w:t xml:space="preserve"> </w:t>
      </w:r>
      <w:r w:rsidR="002658BD" w:rsidRPr="00CC2FFE">
        <w:t>propos</w:t>
      </w:r>
      <w:r w:rsidR="005D2586" w:rsidRPr="00CC2FFE">
        <w:t>ing</w:t>
      </w:r>
      <w:r w:rsidR="002658BD" w:rsidRPr="00CC2FFE">
        <w:t xml:space="preserve"> three tools to implement the technology policy</w:t>
      </w:r>
      <w:r w:rsidR="005D2586" w:rsidRPr="00CC2FFE">
        <w:t>,</w:t>
      </w:r>
      <w:r w:rsidR="002658BD" w:rsidRPr="00CC2FFE">
        <w:t xml:space="preserve"> </w:t>
      </w:r>
      <w:r w:rsidR="005D2586" w:rsidRPr="00CC2FFE">
        <w:t xml:space="preserve">together with </w:t>
      </w:r>
      <w:r w:rsidR="002658BD" w:rsidRPr="00CC2FFE">
        <w:t xml:space="preserve">three structural reforms and about 40 measures. Based on this report the </w:t>
      </w:r>
      <w:r w:rsidR="005D2586" w:rsidRPr="00CC2FFE">
        <w:t>M</w:t>
      </w:r>
      <w:r w:rsidR="002658BD" w:rsidRPr="00CC2FFE">
        <w:t xml:space="preserve">inistries continued the official preparation of a government resolution on technology policy, which is </w:t>
      </w:r>
      <w:r w:rsidR="005D2586" w:rsidRPr="00CC2FFE">
        <w:t xml:space="preserve">expected </w:t>
      </w:r>
      <w:r w:rsidR="002658BD" w:rsidRPr="00CC2FFE">
        <w:t xml:space="preserve">to be approved </w:t>
      </w:r>
      <w:r w:rsidR="005D2586" w:rsidRPr="00CC2FFE">
        <w:t xml:space="preserve">in </w:t>
      </w:r>
      <w:r w:rsidR="002658BD" w:rsidRPr="00CC2FFE">
        <w:t xml:space="preserve">March-April 2022. </w:t>
      </w:r>
    </w:p>
    <w:p w14:paraId="3EE308F8" w14:textId="2E8A617B" w:rsidR="00E96322" w:rsidRPr="00636EF4" w:rsidRDefault="003466C0">
      <w:pPr>
        <w:pStyle w:val="Subtitle"/>
      </w:pPr>
      <w:r w:rsidRPr="003466C0">
        <w:t>Digitalisation</w:t>
      </w:r>
      <w:r w:rsidR="00E96322" w:rsidRPr="00636EF4">
        <w:t xml:space="preserve"> for </w:t>
      </w:r>
      <w:r w:rsidR="005D2586" w:rsidRPr="00636EF4">
        <w:t>E</w:t>
      </w:r>
      <w:r w:rsidR="00E96322" w:rsidRPr="00636EF4">
        <w:t xml:space="preserve">very-day </w:t>
      </w:r>
      <w:r w:rsidR="005D2586" w:rsidRPr="00636EF4">
        <w:t>L</w:t>
      </w:r>
      <w:r w:rsidR="00E96322" w:rsidRPr="00636EF4">
        <w:t>ife Advisory Board</w:t>
      </w:r>
    </w:p>
    <w:p w14:paraId="00029857" w14:textId="61961292" w:rsidR="00896457" w:rsidRPr="00636EF4" w:rsidRDefault="00E96322">
      <w:pPr>
        <w:rPr>
          <w:color w:val="FF0000"/>
        </w:rPr>
      </w:pPr>
      <w:r w:rsidRPr="0028125E">
        <w:t>The</w:t>
      </w:r>
      <w:r w:rsidRPr="0028125E">
        <w:rPr>
          <w:color w:val="auto"/>
        </w:rPr>
        <w:t xml:space="preserve"> </w:t>
      </w:r>
      <w:hyperlink r:id="rId107" w:history="1">
        <w:r w:rsidR="005D2586" w:rsidRPr="0028125E">
          <w:rPr>
            <w:rStyle w:val="Hyperlink"/>
          </w:rPr>
          <w:t>‘</w:t>
        </w:r>
        <w:r w:rsidRPr="00CC2FFE">
          <w:rPr>
            <w:rStyle w:val="Hyperlink"/>
          </w:rPr>
          <w:t xml:space="preserve">Digi </w:t>
        </w:r>
        <w:proofErr w:type="spellStart"/>
        <w:r w:rsidRPr="00CC2FFE">
          <w:rPr>
            <w:rStyle w:val="Hyperlink"/>
          </w:rPr>
          <w:t>arkeen</w:t>
        </w:r>
        <w:proofErr w:type="spellEnd"/>
        <w:r w:rsidR="005D2586" w:rsidRPr="00CC2FFE">
          <w:rPr>
            <w:rStyle w:val="Hyperlink"/>
          </w:rPr>
          <w:t>’</w:t>
        </w:r>
        <w:r w:rsidRPr="00CC2FFE">
          <w:rPr>
            <w:rStyle w:val="Hyperlink"/>
          </w:rPr>
          <w:t xml:space="preserve"> (Digitalisation for </w:t>
        </w:r>
        <w:r w:rsidR="005D2586" w:rsidRPr="00CC2FFE">
          <w:rPr>
            <w:rStyle w:val="Hyperlink"/>
          </w:rPr>
          <w:t>E</w:t>
        </w:r>
        <w:r w:rsidRPr="00CC2FFE">
          <w:rPr>
            <w:rStyle w:val="Hyperlink"/>
          </w:rPr>
          <w:t xml:space="preserve">very-day </w:t>
        </w:r>
        <w:r w:rsidR="005D2586" w:rsidRPr="00CC2FFE">
          <w:rPr>
            <w:rStyle w:val="Hyperlink"/>
          </w:rPr>
          <w:t>L</w:t>
        </w:r>
        <w:r w:rsidRPr="00CC2FFE">
          <w:rPr>
            <w:rStyle w:val="Hyperlink"/>
          </w:rPr>
          <w:t>ife) Advisory Board</w:t>
        </w:r>
      </w:hyperlink>
      <w:r w:rsidRPr="0028125E">
        <w:rPr>
          <w:color w:val="auto"/>
        </w:rPr>
        <w:t xml:space="preserve"> </w:t>
      </w:r>
      <w:r w:rsidRPr="0028125E">
        <w:t xml:space="preserve">was set up in early 2017 to act as a cooperation and dialogue channel between </w:t>
      </w:r>
      <w:r w:rsidR="005D2586" w:rsidRPr="00CC2FFE">
        <w:t>civil society organisations (</w:t>
      </w:r>
      <w:r w:rsidRPr="00CC2FFE">
        <w:t>CSOs</w:t>
      </w:r>
      <w:r w:rsidR="005D2586" w:rsidRPr="00CC2FFE">
        <w:t>)</w:t>
      </w:r>
      <w:r w:rsidRPr="00CC2FFE">
        <w:t>, researchers and ministries, including the Ministry of Finance, which is responsible for the digitalisation of public services. The Advisory Board’s task is to highlight concerns about the digitalisation of services and help ensure that everyone is able to make the most of the opportunities offered by digitalisation. Attention has also been paid to ensuring the accessibility of digital services, developing the methods of authentication for digital services and exploring how digitalisation affects people’s daily lives.</w:t>
      </w:r>
    </w:p>
    <w:p w14:paraId="42B900CD" w14:textId="3E28F2C0" w:rsidR="00E00098" w:rsidRPr="003466C0" w:rsidRDefault="00E00098">
      <w:pPr>
        <w:pStyle w:val="Subtitle"/>
      </w:pPr>
      <w:r w:rsidRPr="0028125E">
        <w:t>Ad</w:t>
      </w:r>
      <w:r w:rsidR="00E74135" w:rsidRPr="0028125E">
        <w:t>v</w:t>
      </w:r>
      <w:r w:rsidRPr="003466C0">
        <w:t>isory Boards on Information Management in Public Administration</w:t>
      </w:r>
    </w:p>
    <w:p w14:paraId="4E60A26C" w14:textId="1F2F4F2B" w:rsidR="00E00098" w:rsidRPr="00CC2FFE" w:rsidRDefault="00E00098" w:rsidP="00E00098">
      <w:r w:rsidRPr="00CC2FFE">
        <w:t>Pursuant to the Act on Information Management in Public Administration (906/2019), the Ministry of Finance is responsible for arranging cooperation relating to information management in public administration</w:t>
      </w:r>
      <w:r w:rsidR="001B136E" w:rsidRPr="00CC2FFE">
        <w:t>,</w:t>
      </w:r>
      <w:r w:rsidRPr="00CC2FFE">
        <w:t xml:space="preserve"> and to the production of information and communication technical services. In the autumn of 2020, the Ministry of Finance appointed the </w:t>
      </w:r>
      <w:hyperlink r:id="rId108" w:history="1">
        <w:r w:rsidR="001B136E" w:rsidRPr="0028125E">
          <w:rPr>
            <w:rStyle w:val="Hyperlink"/>
          </w:rPr>
          <w:t>A</w:t>
        </w:r>
        <w:r w:rsidRPr="00CC2FFE">
          <w:rPr>
            <w:rStyle w:val="Hyperlink"/>
          </w:rPr>
          <w:t xml:space="preserve">dvisory </w:t>
        </w:r>
        <w:r w:rsidR="001B136E" w:rsidRPr="00CC2FFE">
          <w:rPr>
            <w:rStyle w:val="Hyperlink"/>
          </w:rPr>
          <w:t>B</w:t>
        </w:r>
        <w:r w:rsidRPr="00CC2FFE">
          <w:rPr>
            <w:rStyle w:val="Hyperlink"/>
          </w:rPr>
          <w:t>oards</w:t>
        </w:r>
      </w:hyperlink>
      <w:r w:rsidRPr="0028125E">
        <w:t xml:space="preserve"> that m</w:t>
      </w:r>
      <w:r w:rsidRPr="003466C0">
        <w:t xml:space="preserve">onitor changes and developments in digitalisation, information management, and information and communication technical services in public administration. The </w:t>
      </w:r>
      <w:r w:rsidR="001B136E" w:rsidRPr="00CC2FFE">
        <w:t>A</w:t>
      </w:r>
      <w:r w:rsidRPr="00CC2FFE">
        <w:t xml:space="preserve">dvisory </w:t>
      </w:r>
      <w:r w:rsidR="001B136E" w:rsidRPr="00CC2FFE">
        <w:t>B</w:t>
      </w:r>
      <w:r w:rsidRPr="00CC2FFE">
        <w:t>oards assess the impacts of these changes on the tasks of public administration</w:t>
      </w:r>
      <w:r w:rsidR="001B136E" w:rsidRPr="00CC2FFE">
        <w:t>,</w:t>
      </w:r>
      <w:r w:rsidRPr="00CC2FFE">
        <w:t xml:space="preserve"> and on service and administrative structures. </w:t>
      </w:r>
    </w:p>
    <w:p w14:paraId="16C6E266" w14:textId="77777777" w:rsidR="001970AB" w:rsidRPr="00CC2FFE" w:rsidRDefault="000E0B05">
      <w:pPr>
        <w:pStyle w:val="Subtitle"/>
      </w:pPr>
      <w:r w:rsidRPr="00CC2FFE">
        <w:t>Advisory Committee on the Government Security Network</w:t>
      </w:r>
    </w:p>
    <w:p w14:paraId="16C6E267" w14:textId="135AF5DA" w:rsidR="001970AB" w:rsidRPr="00CC2FFE" w:rsidRDefault="000E0B05">
      <w:r w:rsidRPr="00CC2FFE">
        <w:t xml:space="preserve">The Ministry of Finance is supported in </w:t>
      </w:r>
      <w:r w:rsidR="001B136E" w:rsidRPr="00CC2FFE">
        <w:t xml:space="preserve">its </w:t>
      </w:r>
      <w:r w:rsidRPr="00CC2FFE">
        <w:t>steering and supervision</w:t>
      </w:r>
      <w:r w:rsidR="001B136E" w:rsidRPr="00CC2FFE">
        <w:t xml:space="preserve"> tasks</w:t>
      </w:r>
      <w:r w:rsidRPr="00CC2FFE">
        <w:t xml:space="preserve"> by the </w:t>
      </w:r>
      <w:hyperlink r:id="rId109" w:history="1">
        <w:r w:rsidRPr="0028125E">
          <w:rPr>
            <w:rStyle w:val="Hyperlink"/>
          </w:rPr>
          <w:t>Advisory Committee on the Government Secu</w:t>
        </w:r>
        <w:r w:rsidRPr="003466C0">
          <w:rPr>
            <w:rStyle w:val="Hyperlink"/>
          </w:rPr>
          <w:t>rity Network</w:t>
        </w:r>
      </w:hyperlink>
      <w:r w:rsidRPr="0028125E">
        <w:t xml:space="preserve"> established by the government for a fixed term. The Advisory Committee is led by the Ministry of Finance with representation from at least the Ministry of Finance, the Prime Minister’s Office, the Ministry for Foreign Affairs, the Ministry of </w:t>
      </w:r>
      <w:r w:rsidRPr="00CC2FFE">
        <w:t>the Interior, the Ministry of Defence, the Ministry of Transport and Communications, the Ministry of Social Affairs and Health, the Finnish Defence Forces, the National Emergency Supply Agency and the Association of Finnish Local and Regional Authorities (ALFRA). The Advisory Committee’s task is to participate in the drafting of decrees, orders and decisions issued based on the provisions contained in the Government Security Network Activities Act, and in other matters related to the steering and supervision of security network activities.</w:t>
      </w:r>
    </w:p>
    <w:p w14:paraId="16C6E26A" w14:textId="77777777" w:rsidR="001970AB" w:rsidRPr="00CC2FFE" w:rsidRDefault="000E0B05">
      <w:pPr>
        <w:pStyle w:val="Subtitle"/>
      </w:pPr>
      <w:r w:rsidRPr="00CC2FFE">
        <w:t>Public Sector Digital Security Management Board</w:t>
      </w:r>
    </w:p>
    <w:p w14:paraId="16C6E26B" w14:textId="6F9832B9" w:rsidR="001970AB" w:rsidRPr="0028125E" w:rsidRDefault="000E0B05">
      <w:r w:rsidRPr="00CC2FFE">
        <w:t xml:space="preserve">The </w:t>
      </w:r>
      <w:hyperlink r:id="rId110" w:history="1">
        <w:r w:rsidRPr="0028125E">
          <w:rPr>
            <w:rStyle w:val="Hyperlink"/>
          </w:rPr>
          <w:t>Digital and Population Data Services Agency</w:t>
        </w:r>
      </w:hyperlink>
      <w:r w:rsidRPr="0028125E">
        <w:t xml:space="preserve"> appointed the </w:t>
      </w:r>
      <w:hyperlink r:id="rId111" w:history="1">
        <w:r w:rsidRPr="0028125E">
          <w:rPr>
            <w:rStyle w:val="Hyperlink"/>
          </w:rPr>
          <w:t xml:space="preserve">Public Sector Digital Security Management Board (VAHTI) </w:t>
        </w:r>
      </w:hyperlink>
      <w:r w:rsidRPr="0028125E">
        <w:t xml:space="preserve">as a functional-level multi-actor steering group in February 2020. The </w:t>
      </w:r>
      <w:r w:rsidR="001B23DB" w:rsidRPr="00CC2FFE">
        <w:t>B</w:t>
      </w:r>
      <w:r w:rsidRPr="00CC2FFE">
        <w:t xml:space="preserve">oard includes senior officials and management of central public agencies as well as representatives of the key digital security entities and bodies. It advances collaboration between the functional-level authorities and with the private sector, as well as competence development. In addition, it guides the VAHTI </w:t>
      </w:r>
      <w:r w:rsidR="001B23DB" w:rsidRPr="00CC2FFE">
        <w:t>E</w:t>
      </w:r>
      <w:r w:rsidRPr="00CC2FFE">
        <w:t xml:space="preserve">xpert </w:t>
      </w:r>
      <w:r w:rsidR="001B23DB" w:rsidRPr="00CC2FFE">
        <w:t>N</w:t>
      </w:r>
      <w:r w:rsidRPr="00CC2FFE">
        <w:t>etwork activities and publishes good practices</w:t>
      </w:r>
      <w:r w:rsidRPr="00CC2FFE">
        <w:rPr>
          <w:color w:val="auto"/>
        </w:rPr>
        <w:t>.</w:t>
      </w:r>
      <w:r w:rsidR="00B23EFF" w:rsidRPr="00CC2FFE">
        <w:rPr>
          <w:color w:val="auto"/>
        </w:rPr>
        <w:t xml:space="preserve"> </w:t>
      </w:r>
      <w:r w:rsidR="00B23EFF" w:rsidRPr="00636EF4">
        <w:rPr>
          <w:color w:val="auto"/>
        </w:rPr>
        <w:t xml:space="preserve">The </w:t>
      </w:r>
      <w:r w:rsidR="001B23DB" w:rsidRPr="00636EF4">
        <w:rPr>
          <w:color w:val="auto"/>
        </w:rPr>
        <w:t>B</w:t>
      </w:r>
      <w:r w:rsidR="00B23EFF" w:rsidRPr="00636EF4">
        <w:rPr>
          <w:color w:val="auto"/>
        </w:rPr>
        <w:t xml:space="preserve">oard has operated </w:t>
      </w:r>
      <w:r w:rsidR="00E74135" w:rsidRPr="00636EF4">
        <w:rPr>
          <w:color w:val="auto"/>
        </w:rPr>
        <w:t xml:space="preserve">for </w:t>
      </w:r>
      <w:r w:rsidR="00B23EFF" w:rsidRPr="00636EF4">
        <w:rPr>
          <w:color w:val="auto"/>
        </w:rPr>
        <w:t>over 20 years.</w:t>
      </w:r>
      <w:r w:rsidRPr="0028125E">
        <w:rPr>
          <w:color w:val="auto"/>
        </w:rPr>
        <w:t xml:space="preserve"> </w:t>
      </w:r>
    </w:p>
    <w:p w14:paraId="16C6E270" w14:textId="77777777" w:rsidR="001970AB" w:rsidRPr="00CC2FFE" w:rsidRDefault="000E0B05">
      <w:pPr>
        <w:pStyle w:val="Subtitle"/>
      </w:pPr>
      <w:r w:rsidRPr="00CC2FFE">
        <w:lastRenderedPageBreak/>
        <w:t>Digital and Population Data Services Agency</w:t>
      </w:r>
    </w:p>
    <w:p w14:paraId="16C6E271" w14:textId="11E9096B" w:rsidR="001970AB" w:rsidRPr="00CC2FFE" w:rsidRDefault="000E0B05">
      <w:r w:rsidRPr="00CC2FFE">
        <w:t xml:space="preserve">The Digital and Population Data Services Agency was established by the </w:t>
      </w:r>
      <w:hyperlink r:id="rId112" w:history="1">
        <w:r w:rsidRPr="0028125E">
          <w:rPr>
            <w:rStyle w:val="Hyperlink"/>
          </w:rPr>
          <w:t>Digital and Population Data Services Agency</w:t>
        </w:r>
      </w:hyperlink>
      <w:r w:rsidRPr="0028125E">
        <w:rPr>
          <w:rStyle w:val="Hyperlink"/>
        </w:rPr>
        <w:t xml:space="preserve"> Act</w:t>
      </w:r>
      <w:r w:rsidRPr="0028125E">
        <w:t xml:space="preserve"> (304/2019) on 1 January 2020. The </w:t>
      </w:r>
      <w:r w:rsidR="001B23DB" w:rsidRPr="00CC2FFE">
        <w:t>A</w:t>
      </w:r>
      <w:r w:rsidRPr="00CC2FFE">
        <w:t xml:space="preserve">gency was created by merging the Population Register Centre, the Local Register Offices, and the Steering and Development Unit for the Local Register Offices. </w:t>
      </w:r>
      <w:r w:rsidR="001B23DB" w:rsidRPr="00CC2FFE">
        <w:t>It</w:t>
      </w:r>
      <w:r w:rsidR="00D65729" w:rsidRPr="00CC2FFE">
        <w:t xml:space="preserve"> </w:t>
      </w:r>
      <w:r w:rsidRPr="00CC2FFE">
        <w:t>belongs to the Ministry of Finance’s branch of government</w:t>
      </w:r>
      <w:r w:rsidR="00FC2CC4" w:rsidRPr="00CC2FFE">
        <w:t xml:space="preserve"> and</w:t>
      </w:r>
      <w:r w:rsidRPr="00CC2FFE">
        <w:t xml:space="preserve"> is responsible for developing</w:t>
      </w:r>
      <w:r w:rsidR="00D65729" w:rsidRPr="00CC2FFE">
        <w:t xml:space="preserve"> shared support</w:t>
      </w:r>
      <w:r w:rsidRPr="00CC2FFE">
        <w:t xml:space="preserve"> eGovernment services</w:t>
      </w:r>
      <w:r w:rsidR="00D65729" w:rsidRPr="00CC2FFE">
        <w:t xml:space="preserve"> (Suomi.fi services)</w:t>
      </w:r>
      <w:r w:rsidRPr="00CC2FFE">
        <w:t xml:space="preserve"> as well as promoting the overall digitisation </w:t>
      </w:r>
      <w:r w:rsidR="00E74135" w:rsidRPr="00CC2FFE">
        <w:t xml:space="preserve">of </w:t>
      </w:r>
      <w:r w:rsidR="00FC2CC4" w:rsidRPr="00CC2FFE">
        <w:t xml:space="preserve">the </w:t>
      </w:r>
      <w:r w:rsidR="00E74135" w:rsidRPr="00CC2FFE">
        <w:t>public</w:t>
      </w:r>
      <w:r w:rsidR="00D65729" w:rsidRPr="00CC2FFE">
        <w:t xml:space="preserve"> sector</w:t>
      </w:r>
      <w:r w:rsidR="00D23CF2" w:rsidRPr="00CC2FFE">
        <w:t xml:space="preserve"> and society</w:t>
      </w:r>
      <w:r w:rsidRPr="00CC2FFE">
        <w:t xml:space="preserve">, securing the availability of data and providing services for the life events of its customers. </w:t>
      </w:r>
    </w:p>
    <w:p w14:paraId="16C6E272" w14:textId="77777777" w:rsidR="001970AB" w:rsidRPr="00CC2FFE" w:rsidRDefault="000E0B05">
      <w:pPr>
        <w:pStyle w:val="Subtitle"/>
      </w:pPr>
      <w:r w:rsidRPr="00CC2FFE">
        <w:t xml:space="preserve">Government ICT Centre </w:t>
      </w:r>
      <w:proofErr w:type="spellStart"/>
      <w:r w:rsidRPr="00CC2FFE">
        <w:t>Valtori</w:t>
      </w:r>
      <w:proofErr w:type="spellEnd"/>
    </w:p>
    <w:p w14:paraId="16C6E273" w14:textId="00C44337" w:rsidR="001970AB" w:rsidRPr="00CC2FFE" w:rsidRDefault="000E0B05">
      <w:pPr>
        <w:keepNext/>
        <w:rPr>
          <w:b/>
          <w:bCs/>
          <w:u w:val="single"/>
        </w:rPr>
      </w:pPr>
      <w:r w:rsidRPr="00CC2FFE">
        <w:t xml:space="preserve">The </w:t>
      </w:r>
      <w:hyperlink r:id="rId113" w:history="1">
        <w:r w:rsidRPr="0028125E">
          <w:rPr>
            <w:rStyle w:val="Hyperlink"/>
          </w:rPr>
          <w:t xml:space="preserve">Government ICT Centre </w:t>
        </w:r>
        <w:proofErr w:type="spellStart"/>
        <w:r w:rsidRPr="0028125E">
          <w:rPr>
            <w:rStyle w:val="Hyperlink"/>
          </w:rPr>
          <w:t>Valtori</w:t>
        </w:r>
        <w:proofErr w:type="spellEnd"/>
      </w:hyperlink>
      <w:r w:rsidRPr="0028125E">
        <w:t xml:space="preserve"> is a service centre operating under the administrative </w:t>
      </w:r>
      <w:r w:rsidR="008B2AF2" w:rsidRPr="00CC2FFE">
        <w:t xml:space="preserve">branch </w:t>
      </w:r>
      <w:r w:rsidRPr="00CC2FFE">
        <w:t xml:space="preserve">of the Ministry of Finance. It provides sector-independent ICT services for </w:t>
      </w:r>
      <w:r w:rsidR="00FC2CC4" w:rsidRPr="00CC2FFE">
        <w:t xml:space="preserve">the </w:t>
      </w:r>
      <w:r w:rsidRPr="00CC2FFE">
        <w:t>central government administration.</w:t>
      </w:r>
    </w:p>
    <w:p w14:paraId="16C6E284" w14:textId="77777777" w:rsidR="001970AB" w:rsidRPr="00CC2FFE" w:rsidRDefault="000E0B05">
      <w:pPr>
        <w:pStyle w:val="Subtitle"/>
      </w:pPr>
      <w:r w:rsidRPr="00CC2FFE">
        <w:t>Office of the Data Protection Ombudsman</w:t>
      </w:r>
    </w:p>
    <w:p w14:paraId="72906635" w14:textId="0F0BF719" w:rsidR="006F6B6E" w:rsidRPr="00CC2FFE" w:rsidRDefault="000E0B05">
      <w:r w:rsidRPr="00CC2FFE">
        <w:t>The Office of the Data Protection Ombudsman safeguards the rights and freedoms of individuals with regard to the processing of personal data. The Data Protection Ombudsman is a national supervisory authority supervis</w:t>
      </w:r>
      <w:r w:rsidR="00FC2CC4" w:rsidRPr="00CC2FFE">
        <w:t>ing</w:t>
      </w:r>
      <w:r w:rsidRPr="00CC2FFE">
        <w:t xml:space="preserve"> compliance with data protection legislation. </w:t>
      </w:r>
    </w:p>
    <w:p w14:paraId="33ABDD5D" w14:textId="60407188" w:rsidR="006F0063" w:rsidRPr="00CC2FFE" w:rsidRDefault="000E0B05">
      <w:pPr>
        <w:pStyle w:val="Heading2"/>
      </w:pPr>
      <w:bookmarkStart w:id="35" w:name="_Toc1474981"/>
      <w:r w:rsidRPr="00CC2FFE">
        <w:t>Subnational (federal, regional and local)</w:t>
      </w:r>
      <w:bookmarkStart w:id="36" w:name="_Toc1474982"/>
      <w:bookmarkEnd w:id="35"/>
    </w:p>
    <w:p w14:paraId="1C3464FF" w14:textId="4EF00252" w:rsidR="006F0063" w:rsidRPr="0028125E" w:rsidRDefault="006F0063">
      <w:pPr>
        <w:pStyle w:val="Subtitle"/>
      </w:pPr>
      <w:r w:rsidRPr="00636EF4">
        <w:t xml:space="preserve">Wellbeing </w:t>
      </w:r>
      <w:r w:rsidR="00FC2CC4" w:rsidRPr="00636EF4">
        <w:t>S</w:t>
      </w:r>
      <w:r w:rsidRPr="00636EF4">
        <w:t xml:space="preserve">ervices </w:t>
      </w:r>
      <w:r w:rsidR="00FC2CC4" w:rsidRPr="00636EF4">
        <w:t>C</w:t>
      </w:r>
      <w:r w:rsidRPr="00636EF4">
        <w:t>ounties</w:t>
      </w:r>
    </w:p>
    <w:p w14:paraId="04822541" w14:textId="4B8235F1" w:rsidR="006F0063" w:rsidRPr="0028125E" w:rsidRDefault="006F0063" w:rsidP="006F0063">
      <w:pPr>
        <w:pStyle w:val="BodyText"/>
      </w:pPr>
      <w:r w:rsidRPr="0028125E">
        <w:t xml:space="preserve">The organisation of public healthcare, social welfare and rescue services will be reformed in Finland. The responsibility for organising these services will be transferred from municipalities to </w:t>
      </w:r>
      <w:r w:rsidR="00FC2CC4" w:rsidRPr="00CC2FFE">
        <w:t>W</w:t>
      </w:r>
      <w:r w:rsidRPr="00CC2FFE">
        <w:t xml:space="preserve">ellbeing </w:t>
      </w:r>
      <w:r w:rsidR="00FC2CC4" w:rsidRPr="00CC2FFE">
        <w:t>S</w:t>
      </w:r>
      <w:r w:rsidRPr="00CC2FFE">
        <w:t xml:space="preserve">ervices </w:t>
      </w:r>
      <w:r w:rsidR="00FC2CC4" w:rsidRPr="00CC2FFE">
        <w:t>C</w:t>
      </w:r>
      <w:r w:rsidRPr="00CC2FFE">
        <w:t xml:space="preserve">ounties from 2023. The key objective of the reform is to improve the availability and quality of basic public services throughout Finland. Under the reform, a total of 21 self-governing </w:t>
      </w:r>
      <w:r w:rsidR="00FC2CC4" w:rsidRPr="00CC2FFE">
        <w:t>W</w:t>
      </w:r>
      <w:r w:rsidRPr="00CC2FFE">
        <w:t xml:space="preserve">ellbeing </w:t>
      </w:r>
      <w:r w:rsidR="00FC2CC4" w:rsidRPr="00CC2FFE">
        <w:t>S</w:t>
      </w:r>
      <w:r w:rsidRPr="00CC2FFE">
        <w:t xml:space="preserve">ervices </w:t>
      </w:r>
      <w:r w:rsidR="00FC2CC4" w:rsidRPr="00CC2FFE">
        <w:t>C</w:t>
      </w:r>
      <w:r w:rsidRPr="00CC2FFE">
        <w:t xml:space="preserve">ounties will be established in Finland. In addition, the City of Helsinki will be responsible for organising health, social and rescue services within its own area. </w:t>
      </w:r>
    </w:p>
    <w:p w14:paraId="17BB4163" w14:textId="6F68950A" w:rsidR="006F0063" w:rsidRPr="002719CC" w:rsidRDefault="002719CC">
      <w:pPr>
        <w:pStyle w:val="Subtitle"/>
        <w:rPr>
          <w:rFonts w:eastAsia="Times New Roman"/>
          <w:color w:val="333333"/>
          <w:sz w:val="20"/>
          <w:szCs w:val="24"/>
        </w:rPr>
      </w:pPr>
      <w:r w:rsidRPr="002719CC">
        <w:rPr>
          <w:rFonts w:eastAsia="Times New Roman"/>
          <w:color w:val="333333"/>
          <w:sz w:val="20"/>
          <w:szCs w:val="24"/>
        </w:rPr>
        <w:t xml:space="preserve">Additional information on </w:t>
      </w:r>
      <w:r w:rsidR="00F46506">
        <w:rPr>
          <w:rFonts w:eastAsia="Times New Roman"/>
          <w:color w:val="333333"/>
          <w:sz w:val="20"/>
          <w:szCs w:val="24"/>
        </w:rPr>
        <w:t>Finland</w:t>
      </w:r>
      <w:r w:rsidRPr="002719CC">
        <w:rPr>
          <w:rFonts w:eastAsia="Times New Roman"/>
          <w:color w:val="333333"/>
          <w:sz w:val="20"/>
          <w:szCs w:val="24"/>
        </w:rPr>
        <w:t>'s responsible bodies for digital policy and interoperability, as well as relevant digital initiatives are available on </w:t>
      </w:r>
      <w:proofErr w:type="spellStart"/>
      <w:r w:rsidR="005061F2">
        <w:fldChar w:fldCharType="begin"/>
      </w:r>
      <w:r w:rsidR="005061F2">
        <w:instrText xml:space="preserve"> HYPERLINK "https://joinup</w:instrText>
      </w:r>
      <w:r w:rsidR="005061F2">
        <w:instrText xml:space="preserve">.ec.europa.eu/collection/nifo-national-interoperability-framework-observatory/digital-public-administration-and-interoperability-national-level-finland" </w:instrText>
      </w:r>
      <w:r w:rsidR="005061F2">
        <w:fldChar w:fldCharType="separate"/>
      </w:r>
      <w:r w:rsidRPr="009D1379">
        <w:rPr>
          <w:rStyle w:val="Hyperlink"/>
          <w:rFonts w:eastAsia="Times New Roman"/>
          <w:szCs w:val="24"/>
        </w:rPr>
        <w:t>Joinup</w:t>
      </w:r>
      <w:proofErr w:type="spellEnd"/>
      <w:r w:rsidR="005061F2">
        <w:rPr>
          <w:rStyle w:val="Hyperlink"/>
          <w:rFonts w:eastAsia="Times New Roman"/>
          <w:szCs w:val="24"/>
        </w:rPr>
        <w:fldChar w:fldCharType="end"/>
      </w:r>
      <w:r>
        <w:rPr>
          <w:rFonts w:eastAsia="Times New Roman"/>
          <w:color w:val="333333"/>
          <w:sz w:val="20"/>
          <w:szCs w:val="24"/>
        </w:rPr>
        <w:t>.</w:t>
      </w:r>
    </w:p>
    <w:bookmarkEnd w:id="36"/>
    <w:p w14:paraId="7F7FA852" w14:textId="77777777" w:rsidR="00A821C9" w:rsidRPr="00CC2FFE" w:rsidRDefault="00A821C9" w:rsidP="009B0E81"/>
    <w:p w14:paraId="16C6E28D" w14:textId="4A78EC0E" w:rsidR="001970AB" w:rsidRPr="00CC2FFE" w:rsidRDefault="001970AB"/>
    <w:p w14:paraId="16C6E294" w14:textId="77777777" w:rsidR="001970AB" w:rsidRPr="00CC2FFE" w:rsidRDefault="001970AB">
      <w:pPr>
        <w:keepNext/>
        <w:sectPr w:rsidR="001970AB" w:rsidRPr="00CC2FFE">
          <w:headerReference w:type="default" r:id="rId114"/>
          <w:footerReference w:type="default" r:id="rId115"/>
          <w:headerReference w:type="first" r:id="rId116"/>
          <w:type w:val="continuous"/>
          <w:pgSz w:w="11906" w:h="16838" w:code="9"/>
          <w:pgMar w:top="1702" w:right="1418" w:bottom="1418" w:left="1701" w:header="0" w:footer="385" w:gutter="0"/>
          <w:cols w:space="708"/>
          <w:titlePg/>
          <w:docGrid w:linePitch="360"/>
        </w:sectPr>
      </w:pPr>
    </w:p>
    <w:p w14:paraId="16C6E29F" w14:textId="77777777" w:rsidR="001970AB" w:rsidRPr="0028125E" w:rsidRDefault="000E0B05">
      <w:pPr>
        <w:jc w:val="left"/>
        <w:rPr>
          <w:rFonts w:cs="Arial"/>
          <w:b/>
          <w:bCs/>
          <w:color w:val="1EC08A"/>
          <w:kern w:val="32"/>
          <w:sz w:val="32"/>
          <w:szCs w:val="32"/>
        </w:rPr>
      </w:pPr>
      <w:r w:rsidRPr="0028125E">
        <w:br w:type="page"/>
      </w:r>
    </w:p>
    <w:p w14:paraId="16C6E2A0" w14:textId="70AEE9E9" w:rsidR="001970AB" w:rsidRPr="00CC2FFE" w:rsidRDefault="00457AD9">
      <w:pPr>
        <w:jc w:val="center"/>
        <w:rPr>
          <w:sz w:val="28"/>
          <w:szCs w:val="36"/>
          <w:highlight w:val="yellow"/>
        </w:rPr>
      </w:pPr>
      <w:r>
        <w:rPr>
          <w:noProof/>
        </w:rPr>
        <w:lastRenderedPageBreak/>
        <w:drawing>
          <wp:anchor distT="0" distB="0" distL="114300" distR="114300" simplePos="0" relativeHeight="251672596" behindDoc="1" locked="0" layoutInCell="1" allowOverlap="1" wp14:anchorId="329B705B" wp14:editId="30DB4CC5">
            <wp:simplePos x="0" y="0"/>
            <wp:positionH relativeFrom="column">
              <wp:posOffset>-1053465</wp:posOffset>
            </wp:positionH>
            <wp:positionV relativeFrom="paragraph">
              <wp:posOffset>-1083854</wp:posOffset>
            </wp:positionV>
            <wp:extent cx="7589520" cy="10693400"/>
            <wp:effectExtent l="0" t="0" r="0" b="0"/>
            <wp:wrapNone/>
            <wp:docPr id="56" name="Picture 56"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117" cstate="print">
                      <a:extLst>
                        <a:ext uri="{28A0092B-C50C-407E-A947-70E740481C1C}">
                          <a14:useLocalDpi xmlns:a14="http://schemas.microsoft.com/office/drawing/2010/main" val="0"/>
                        </a:ext>
                      </a:extLst>
                    </a:blip>
                    <a:srcRect l="28652" t="19568"/>
                    <a:stretch/>
                  </pic:blipFill>
                  <pic:spPr bwMode="auto">
                    <a:xfrm>
                      <a:off x="0" y="0"/>
                      <a:ext cx="7589520"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C6E2A1" w14:textId="08CC6073" w:rsidR="001970AB" w:rsidRPr="00CC2FFE" w:rsidRDefault="001970AB">
      <w:pPr>
        <w:jc w:val="center"/>
        <w:rPr>
          <w:sz w:val="28"/>
          <w:szCs w:val="36"/>
          <w:highlight w:val="yellow"/>
        </w:rPr>
      </w:pPr>
    </w:p>
    <w:p w14:paraId="16C6E2A2" w14:textId="77777777" w:rsidR="001970AB" w:rsidRPr="00CC2FFE" w:rsidRDefault="001970AB">
      <w:pPr>
        <w:jc w:val="center"/>
        <w:rPr>
          <w:sz w:val="28"/>
          <w:szCs w:val="36"/>
          <w:highlight w:val="yellow"/>
        </w:rPr>
      </w:pPr>
    </w:p>
    <w:p w14:paraId="16C6E2A3" w14:textId="7D0A6A3C" w:rsidR="001970AB" w:rsidRPr="00CC2FFE" w:rsidRDefault="001970AB">
      <w:pPr>
        <w:jc w:val="center"/>
        <w:rPr>
          <w:sz w:val="28"/>
          <w:szCs w:val="36"/>
          <w:highlight w:val="yellow"/>
        </w:rPr>
      </w:pPr>
    </w:p>
    <w:p w14:paraId="16C6E2A4" w14:textId="77777777" w:rsidR="001970AB" w:rsidRPr="00CC2FFE" w:rsidRDefault="001970AB">
      <w:pPr>
        <w:jc w:val="center"/>
      </w:pPr>
    </w:p>
    <w:p w14:paraId="16C6E2A5" w14:textId="14F406A0" w:rsidR="001970AB" w:rsidRPr="003466C0" w:rsidRDefault="000E0B05">
      <w:pPr>
        <w:jc w:val="left"/>
        <w:rPr>
          <w:rFonts w:cs="Arial"/>
          <w:b/>
          <w:bCs/>
          <w:color w:val="1EC08A"/>
          <w:kern w:val="32"/>
          <w:sz w:val="32"/>
          <w:szCs w:val="32"/>
        </w:rPr>
      </w:pPr>
      <w:r w:rsidRPr="00636EF4">
        <w:rPr>
          <w:noProof/>
          <w:lang w:eastAsia="fi-FI"/>
        </w:rPr>
        <mc:AlternateContent>
          <mc:Choice Requires="wpg">
            <w:drawing>
              <wp:anchor distT="0" distB="0" distL="114300" distR="114300" simplePos="0" relativeHeight="251658245" behindDoc="0" locked="0" layoutInCell="1" allowOverlap="1" wp14:anchorId="16C6E3A9" wp14:editId="16C6E3AA">
                <wp:simplePos x="0" y="0"/>
                <wp:positionH relativeFrom="page">
                  <wp:posOffset>3529965</wp:posOffset>
                </wp:positionH>
                <wp:positionV relativeFrom="paragraph">
                  <wp:posOffset>1073785</wp:posOffset>
                </wp:positionV>
                <wp:extent cx="4036060" cy="1296035"/>
                <wp:effectExtent l="0" t="19050" r="21590" b="37465"/>
                <wp:wrapNone/>
                <wp:docPr id="385" name="Group 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338"/>
                          <a:chExt cx="6356" cy="2041"/>
                        </a:xfrm>
                        <a:solidFill>
                          <a:srgbClr val="4958A0"/>
                        </a:solidFill>
                      </wpg:grpSpPr>
                      <wps:wsp>
                        <wps:cNvPr id="389" name="Text Box 27"/>
                        <wps:cNvSpPr txBox="1">
                          <a:spLocks noChangeArrowheads="1"/>
                        </wps:cNvSpPr>
                        <wps:spPr bwMode="auto">
                          <a:xfrm>
                            <a:off x="5550" y="3338"/>
                            <a:ext cx="6356" cy="204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6C6E42C" w14:textId="77777777" w:rsidR="00FD708D" w:rsidRDefault="00FD708D">
                              <w:pPr>
                                <w:ind w:left="720"/>
                                <w:jc w:val="right"/>
                                <w:rPr>
                                  <w:color w:val="FFFFFF"/>
                                  <w:sz w:val="48"/>
                                  <w:szCs w:val="32"/>
                                </w:rPr>
                              </w:pPr>
                              <w:r>
                                <w:rPr>
                                  <w:color w:val="FFFFFF"/>
                                  <w:sz w:val="52"/>
                                  <w:szCs w:val="36"/>
                                </w:rPr>
                                <w:tab/>
                              </w:r>
                              <w:r>
                                <w:rPr>
                                  <w:color w:val="FFFFFF"/>
                                  <w:sz w:val="48"/>
                                  <w:szCs w:val="32"/>
                                </w:rPr>
                                <w:t xml:space="preserve"> Digital Public Administration Infrastructure </w:t>
                              </w:r>
                            </w:p>
                            <w:p w14:paraId="16C6E42D" w14:textId="77777777" w:rsidR="00FD708D" w:rsidRDefault="00FD708D">
                              <w:pPr>
                                <w:jc w:val="right"/>
                                <w:rPr>
                                  <w:color w:val="FFFFFF"/>
                                  <w:sz w:val="52"/>
                                  <w:szCs w:val="36"/>
                                </w:rPr>
                              </w:pPr>
                            </w:p>
                          </w:txbxContent>
                        </wps:txbx>
                        <wps:bodyPr rot="0" vert="horz" wrap="square" lIns="18000" tIns="46800" rIns="91440" bIns="45720" anchor="t" anchorCtr="0" upright="1">
                          <a:noAutofit/>
                        </wps:bodyPr>
                      </wps:wsp>
                      <wps:wsp>
                        <wps:cNvPr id="390" name="Text Box 28"/>
                        <wps:cNvSpPr txBox="1">
                          <a:spLocks noChangeArrowheads="1"/>
                        </wps:cNvSpPr>
                        <wps:spPr bwMode="auto">
                          <a:xfrm>
                            <a:off x="5735" y="3711"/>
                            <a:ext cx="875" cy="1311"/>
                          </a:xfrm>
                          <a:prstGeom prst="rect">
                            <a:avLst/>
                          </a:prstGeom>
                          <a:solidFill>
                            <a:srgbClr val="238DC1"/>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6C6E42E" w14:textId="77777777" w:rsidR="00FD708D" w:rsidRDefault="00FD708D">
                              <w:pPr>
                                <w:rPr>
                                  <w:lang w:val="en-US"/>
                                </w:rPr>
                              </w:pPr>
                              <w:r>
                                <w:rPr>
                                  <w:color w:val="FFFFFF"/>
                                  <w:sz w:val="96"/>
                                  <w:szCs w:val="96"/>
                                  <w:lang w:val="en-US"/>
                                </w:rPr>
                                <w:t>6</w:t>
                              </w:r>
                            </w:p>
                          </w:txbxContent>
                        </wps:txbx>
                        <wps:bodyPr rot="0" vert="horz" wrap="square" lIns="91440" tIns="45720" rIns="91440" bIns="45720" anchor="t" anchorCtr="0" upright="1">
                          <a:spAutoFit/>
                        </wps:bodyPr>
                      </wps:wsp>
                      <wps:wsp>
                        <wps:cNvPr id="391" name="AutoShape 29"/>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6C6E3A9" id="Group 385" o:spid="_x0000_s1053" style="position:absolute;margin-left:277.95pt;margin-top:84.55pt;width:317.8pt;height:102.05pt;z-index:251658245;mso-position-horizontal-relative:page"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">
                <v:shape id="Text Box 27" o:spid="_x0000_s1054"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" fillcolor="#238dc1" strokecolor="white">
                  <v:stroke opacity="0"/>
                  <v:shadow offset=",5pt"/>
                  <v:textbox inset=".5mm,1.3mm">
                    <w:txbxContent>
                      <w:p w14:paraId="16C6E42C" w14:textId="77777777" w:rsidR="00FD708D" w:rsidRDefault="00FD708D">
                        <w:pPr>
                          <w:ind w:left="720"/>
                          <w:jc w:val="right"/>
                          <w:rPr>
                            <w:color w:val="FFFFFF"/>
                            <w:sz w:val="48"/>
                            <w:szCs w:val="32"/>
                          </w:rPr>
                        </w:pPr>
                        <w:r>
                          <w:rPr>
                            <w:color w:val="FFFFFF"/>
                            <w:sz w:val="52"/>
                            <w:szCs w:val="36"/>
                          </w:rPr>
                          <w:tab/>
                        </w:r>
                        <w:r>
                          <w:rPr>
                            <w:color w:val="FFFFFF"/>
                            <w:sz w:val="48"/>
                            <w:szCs w:val="32"/>
                          </w:rPr>
                          <w:t xml:space="preserve"> Digital Public Administration Infrastructure </w:t>
                        </w:r>
                      </w:p>
                      <w:p w14:paraId="16C6E42D" w14:textId="77777777" w:rsidR="00FD708D" w:rsidRDefault="00FD708D">
                        <w:pPr>
                          <w:jc w:val="right"/>
                          <w:rPr>
                            <w:color w:val="FFFFFF"/>
                            <w:sz w:val="52"/>
                            <w:szCs w:val="36"/>
                          </w:rPr>
                        </w:pPr>
                      </w:p>
                    </w:txbxContent>
                  </v:textbox>
                </v:shape>
                <v:shape id="Text Box 28" o:spid="_x0000_s1055" type="#_x0000_t202" style="position:absolute;left:5735;top:3711;width:875;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" fillcolor="#238dc1" stroked="f" strokecolor="#f8f8f8" strokeweight=".25pt">
                  <v:textbox style="mso-fit-shape-to-text:t">
                    <w:txbxContent>
                      <w:p w14:paraId="16C6E42E" w14:textId="77777777" w:rsidR="00FD708D" w:rsidRDefault="00FD708D">
                        <w:pPr>
                          <w:rPr>
                            <w:lang w:val="en-US"/>
                          </w:rPr>
                        </w:pPr>
                        <w:r>
                          <w:rPr>
                            <w:color w:val="FFFFFF"/>
                            <w:sz w:val="96"/>
                            <w:szCs w:val="96"/>
                            <w:lang w:val="en-US"/>
                          </w:rPr>
                          <w:t>6</w:t>
                        </w:r>
                      </w:p>
                    </w:txbxContent>
                  </v:textbox>
                </v:shape>
                <v:shape id="AutoShape 29" o:spid="_x0000_s1056"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" strokecolor="white" strokeweight="2.5pt">
                  <v:shadow offset=",5pt"/>
                </v:shape>
                <w10:wrap anchorx="page"/>
              </v:group>
            </w:pict>
          </mc:Fallback>
        </mc:AlternateContent>
      </w:r>
      <w:r w:rsidRPr="0028125E">
        <w:br w:type="page"/>
      </w:r>
    </w:p>
    <w:p w14:paraId="16C6E2A6" w14:textId="77777777" w:rsidR="001970AB" w:rsidRPr="00CC2FFE" w:rsidRDefault="000E0B05">
      <w:pPr>
        <w:pStyle w:val="Heading1"/>
      </w:pPr>
      <w:bookmarkStart w:id="37" w:name="_Toc110330044"/>
      <w:r w:rsidRPr="00CC2FFE">
        <w:lastRenderedPageBreak/>
        <w:t>Digital Public Administration Infrastructure</w:t>
      </w:r>
      <w:bookmarkEnd w:id="37"/>
      <w:r w:rsidRPr="00CC2FFE">
        <w:t xml:space="preserve"> </w:t>
      </w:r>
    </w:p>
    <w:p w14:paraId="16C6E2A7" w14:textId="77777777" w:rsidR="001970AB" w:rsidRPr="00CC2FFE" w:rsidRDefault="000E0B05">
      <w:pPr>
        <w:pStyle w:val="Heading2"/>
      </w:pPr>
      <w:bookmarkStart w:id="38" w:name="_Toc1474989"/>
      <w:r w:rsidRPr="00CC2FFE">
        <w:t>Portals</w:t>
      </w:r>
      <w:bookmarkEnd w:id="38"/>
    </w:p>
    <w:p w14:paraId="16C6E2A8" w14:textId="77777777" w:rsidR="001970AB" w:rsidRPr="00CC2FFE" w:rsidRDefault="000E0B05">
      <w:pPr>
        <w:pStyle w:val="Heading3"/>
      </w:pPr>
      <w:r w:rsidRPr="00CC2FFE">
        <w:t>National Portals</w:t>
      </w:r>
    </w:p>
    <w:p w14:paraId="16C6E2A9" w14:textId="77777777" w:rsidR="001970AB" w:rsidRPr="00CC2FFE" w:rsidRDefault="000E0B05">
      <w:pPr>
        <w:pStyle w:val="Subtitle"/>
      </w:pPr>
      <w:r w:rsidRPr="00CC2FFE">
        <w:t>Suomi.fi Web Service for Citizens, Organisations and Companies</w:t>
      </w:r>
    </w:p>
    <w:p w14:paraId="16C6E2B1" w14:textId="386B2745" w:rsidR="001970AB" w:rsidRPr="0028125E" w:rsidRDefault="00C67402" w:rsidP="00F2098B">
      <w:pPr>
        <w:rPr>
          <w:rStyle w:val="Strong"/>
          <w:b w:val="0"/>
          <w:bCs w:val="0"/>
        </w:rPr>
      </w:pPr>
      <w:r w:rsidRPr="00CC2FFE">
        <w:t xml:space="preserve">The </w:t>
      </w:r>
      <w:r w:rsidR="000E0B05" w:rsidRPr="00CC2FFE">
        <w:t>Suomi.fi Web Service is a national service for citizens and entrepreneurs bringing information and services relating to public services for citizens and businesses under a single roof.</w:t>
      </w:r>
      <w:r w:rsidR="00F426D9" w:rsidRPr="00CC2FFE">
        <w:t xml:space="preserve"> </w:t>
      </w:r>
      <w:r w:rsidR="00F426D9" w:rsidRPr="00636EF4">
        <w:t xml:space="preserve">It provides information </w:t>
      </w:r>
      <w:r w:rsidRPr="00636EF4">
        <w:t xml:space="preserve">about </w:t>
      </w:r>
      <w:r w:rsidR="00F426D9" w:rsidRPr="00636EF4">
        <w:t>services</w:t>
      </w:r>
      <w:r w:rsidR="008C5E5F" w:rsidRPr="00636EF4">
        <w:t xml:space="preserve"> and </w:t>
      </w:r>
      <w:r w:rsidR="00754947" w:rsidRPr="00636EF4">
        <w:t xml:space="preserve">the </w:t>
      </w:r>
      <w:r w:rsidR="008C5E5F" w:rsidRPr="00636EF4">
        <w:t>different service channels (</w:t>
      </w:r>
      <w:r w:rsidR="00754947" w:rsidRPr="00636EF4">
        <w:t xml:space="preserve">service </w:t>
      </w:r>
      <w:r w:rsidR="008C5E5F" w:rsidRPr="00636EF4">
        <w:t xml:space="preserve">points, telephones, </w:t>
      </w:r>
      <w:proofErr w:type="spellStart"/>
      <w:r w:rsidR="008C5E5F" w:rsidRPr="00636EF4">
        <w:t>e</w:t>
      </w:r>
      <w:r w:rsidRPr="00636EF4">
        <w:t>S</w:t>
      </w:r>
      <w:r w:rsidR="008C5E5F" w:rsidRPr="00636EF4">
        <w:t>ervices</w:t>
      </w:r>
      <w:proofErr w:type="spellEnd"/>
      <w:r w:rsidRPr="00636EF4">
        <w:t>, etc.</w:t>
      </w:r>
      <w:r w:rsidR="008C5E5F" w:rsidRPr="00636EF4">
        <w:t>)</w:t>
      </w:r>
      <w:r w:rsidR="00F426D9" w:rsidRPr="00636EF4">
        <w:t xml:space="preserve"> </w:t>
      </w:r>
      <w:r w:rsidR="008C5E5F" w:rsidRPr="00636EF4">
        <w:t xml:space="preserve">for </w:t>
      </w:r>
      <w:r w:rsidR="00754947" w:rsidRPr="00636EF4">
        <w:t xml:space="preserve">various </w:t>
      </w:r>
      <w:r w:rsidR="008C5E5F" w:rsidRPr="00636EF4">
        <w:t>life events and situations.</w:t>
      </w:r>
      <w:r w:rsidR="00F426D9" w:rsidRPr="00636EF4">
        <w:t xml:space="preserve"> </w:t>
      </w:r>
      <w:r w:rsidR="00754947" w:rsidRPr="00636EF4">
        <w:t>I</w:t>
      </w:r>
      <w:r w:rsidR="00F426D9" w:rsidRPr="00636EF4">
        <w:t xml:space="preserve">nformation </w:t>
      </w:r>
      <w:r w:rsidR="00754947" w:rsidRPr="00636EF4">
        <w:t>comes</w:t>
      </w:r>
      <w:r w:rsidR="00F426D9" w:rsidRPr="00636EF4">
        <w:t xml:space="preserve"> from </w:t>
      </w:r>
      <w:r w:rsidRPr="00636EF4">
        <w:t xml:space="preserve">the </w:t>
      </w:r>
      <w:r w:rsidR="00F426D9" w:rsidRPr="00636EF4">
        <w:t xml:space="preserve">Suomi.fi </w:t>
      </w:r>
      <w:r w:rsidRPr="00636EF4">
        <w:t>s</w:t>
      </w:r>
      <w:r w:rsidR="00F426D9" w:rsidRPr="00636EF4">
        <w:t>ervice catalogue, a national data resource which is man</w:t>
      </w:r>
      <w:r w:rsidR="008C5E5F" w:rsidRPr="00636EF4">
        <w:t>datory for public sector organis</w:t>
      </w:r>
      <w:r w:rsidR="00F426D9" w:rsidRPr="00636EF4">
        <w:t xml:space="preserve">ations to </w:t>
      </w:r>
      <w:r w:rsidR="008C5E5F" w:rsidRPr="00636EF4">
        <w:t xml:space="preserve">keep </w:t>
      </w:r>
      <w:r w:rsidR="00F426D9" w:rsidRPr="00636EF4">
        <w:t>update</w:t>
      </w:r>
      <w:r w:rsidR="008C5E5F" w:rsidRPr="00636EF4">
        <w:t>d</w:t>
      </w:r>
      <w:r w:rsidR="00F426D9" w:rsidRPr="00636EF4">
        <w:t xml:space="preserve">. </w:t>
      </w:r>
      <w:r w:rsidRPr="00636EF4">
        <w:t xml:space="preserve">The </w:t>
      </w:r>
      <w:r w:rsidR="00F426D9" w:rsidRPr="00636EF4">
        <w:t xml:space="preserve">Suomi.fi Web Service also shows service point locations and routing to them </w:t>
      </w:r>
      <w:r w:rsidRPr="00636EF4">
        <w:t>through</w:t>
      </w:r>
      <w:r w:rsidR="00F426D9" w:rsidRPr="00636EF4">
        <w:t xml:space="preserve"> a Suomi.fi </w:t>
      </w:r>
      <w:r w:rsidRPr="00636EF4">
        <w:t>m</w:t>
      </w:r>
      <w:r w:rsidR="00F426D9" w:rsidRPr="00636EF4">
        <w:t xml:space="preserve">ap service, which can also be integrated </w:t>
      </w:r>
      <w:r w:rsidRPr="00636EF4">
        <w:t>in</w:t>
      </w:r>
      <w:r w:rsidR="00F426D9" w:rsidRPr="00636EF4">
        <w:t>to any other e</w:t>
      </w:r>
      <w:r w:rsidRPr="00636EF4">
        <w:t>S</w:t>
      </w:r>
      <w:r w:rsidR="00F426D9" w:rsidRPr="00636EF4">
        <w:t xml:space="preserve">ervice. </w:t>
      </w:r>
      <w:r w:rsidRPr="00636EF4">
        <w:t xml:space="preserve">To </w:t>
      </w:r>
      <w:r w:rsidR="00F426D9" w:rsidRPr="00636EF4">
        <w:t>identified user</w:t>
      </w:r>
      <w:r w:rsidR="00754947" w:rsidRPr="00636EF4">
        <w:t>s</w:t>
      </w:r>
      <w:r w:rsidR="00F426D9" w:rsidRPr="00636EF4">
        <w:t xml:space="preserve"> Suomi.fi Web Service gives also access to </w:t>
      </w:r>
      <w:r w:rsidR="00B465C9" w:rsidRPr="00636EF4">
        <w:t xml:space="preserve">the sections called </w:t>
      </w:r>
      <w:r w:rsidR="00F426D9" w:rsidRPr="00636EF4">
        <w:t>Messages, Authorisations (</w:t>
      </w:r>
      <w:r w:rsidR="00B465C9" w:rsidRPr="00636EF4">
        <w:t>where c</w:t>
      </w:r>
      <w:r w:rsidR="00F426D9" w:rsidRPr="00636EF4">
        <w:rPr>
          <w:rStyle w:val="Strong"/>
          <w:b w:val="0"/>
          <w:bCs w:val="0"/>
        </w:rPr>
        <w:t xml:space="preserve">itizens and companies can authorise another person or company to do things on their behalf), </w:t>
      </w:r>
      <w:proofErr w:type="spellStart"/>
      <w:r w:rsidR="00F426D9" w:rsidRPr="00636EF4">
        <w:rPr>
          <w:rStyle w:val="Strong"/>
          <w:b w:val="0"/>
          <w:bCs w:val="0"/>
        </w:rPr>
        <w:t>Myregisterdata</w:t>
      </w:r>
      <w:proofErr w:type="spellEnd"/>
      <w:r w:rsidR="00F426D9" w:rsidRPr="00636EF4">
        <w:rPr>
          <w:rStyle w:val="Strong"/>
          <w:b w:val="0"/>
          <w:bCs w:val="0"/>
        </w:rPr>
        <w:t xml:space="preserve"> (</w:t>
      </w:r>
      <w:r w:rsidR="00B465C9" w:rsidRPr="00636EF4">
        <w:rPr>
          <w:rStyle w:val="Strong"/>
          <w:b w:val="0"/>
          <w:bCs w:val="0"/>
        </w:rPr>
        <w:t xml:space="preserve">where </w:t>
      </w:r>
      <w:r w:rsidR="00F426D9" w:rsidRPr="00636EF4">
        <w:rPr>
          <w:rStyle w:val="Strong"/>
          <w:b w:val="0"/>
          <w:bCs w:val="0"/>
        </w:rPr>
        <w:t>citizens and companies can view their own data in e.g. the population, real estate and vehicle registers) and Payments (</w:t>
      </w:r>
      <w:r w:rsidR="00754947" w:rsidRPr="00636EF4">
        <w:rPr>
          <w:rStyle w:val="Strong"/>
          <w:b w:val="0"/>
          <w:bCs w:val="0"/>
        </w:rPr>
        <w:t xml:space="preserve">providing </w:t>
      </w:r>
      <w:r w:rsidR="00F426D9" w:rsidRPr="00636EF4">
        <w:rPr>
          <w:rStyle w:val="Strong"/>
          <w:b w:val="0"/>
          <w:bCs w:val="0"/>
        </w:rPr>
        <w:t xml:space="preserve">secure payments in public services). </w:t>
      </w:r>
    </w:p>
    <w:p w14:paraId="7FB5A1CB" w14:textId="376E90BD" w:rsidR="00105974" w:rsidRPr="00CC2FFE" w:rsidRDefault="00105974">
      <w:pPr>
        <w:pStyle w:val="Subtitle"/>
        <w:rPr>
          <w:rStyle w:val="Hyperlink"/>
          <w:color w:val="F7A33D"/>
          <w:sz w:val="22"/>
          <w:szCs w:val="24"/>
        </w:rPr>
      </w:pPr>
      <w:proofErr w:type="spellStart"/>
      <w:r w:rsidRPr="003466C0">
        <w:rPr>
          <w:rStyle w:val="Hyperlink"/>
          <w:color w:val="F7A33D"/>
          <w:sz w:val="22"/>
        </w:rPr>
        <w:t>Kanta</w:t>
      </w:r>
      <w:proofErr w:type="spellEnd"/>
      <w:r w:rsidRPr="003466C0">
        <w:rPr>
          <w:rStyle w:val="Hyperlink"/>
          <w:color w:val="F7A33D"/>
          <w:sz w:val="22"/>
        </w:rPr>
        <w:t xml:space="preserve"> Information Services for </w:t>
      </w:r>
      <w:r w:rsidR="00B465C9" w:rsidRPr="003466C0">
        <w:rPr>
          <w:rStyle w:val="Hyperlink"/>
          <w:color w:val="F7A33D"/>
          <w:sz w:val="22"/>
        </w:rPr>
        <w:t>S</w:t>
      </w:r>
      <w:r w:rsidRPr="00CC2FFE">
        <w:rPr>
          <w:rStyle w:val="Hyperlink"/>
          <w:color w:val="F7A33D"/>
          <w:sz w:val="22"/>
        </w:rPr>
        <w:t xml:space="preserve">ocial </w:t>
      </w:r>
      <w:r w:rsidR="00B465C9" w:rsidRPr="00CC2FFE">
        <w:rPr>
          <w:rStyle w:val="Hyperlink"/>
          <w:color w:val="F7A33D"/>
          <w:sz w:val="22"/>
        </w:rPr>
        <w:t>W</w:t>
      </w:r>
      <w:r w:rsidRPr="00CC2FFE">
        <w:rPr>
          <w:rStyle w:val="Hyperlink"/>
          <w:color w:val="F7A33D"/>
          <w:sz w:val="22"/>
        </w:rPr>
        <w:t xml:space="preserve">elfare and </w:t>
      </w:r>
      <w:r w:rsidR="00B465C9" w:rsidRPr="00CC2FFE">
        <w:rPr>
          <w:rStyle w:val="Hyperlink"/>
          <w:color w:val="F7A33D"/>
          <w:sz w:val="22"/>
        </w:rPr>
        <w:t>H</w:t>
      </w:r>
      <w:r w:rsidRPr="00CC2FFE">
        <w:rPr>
          <w:rStyle w:val="Hyperlink"/>
          <w:color w:val="F7A33D"/>
          <w:sz w:val="22"/>
        </w:rPr>
        <w:t>ealthcare</w:t>
      </w:r>
    </w:p>
    <w:p w14:paraId="04C9C548" w14:textId="235CA415" w:rsidR="00105974" w:rsidRPr="00636EF4" w:rsidRDefault="00105974" w:rsidP="007A5B53">
      <w:r w:rsidRPr="00636EF4">
        <w:t xml:space="preserve">With the </w:t>
      </w:r>
      <w:proofErr w:type="spellStart"/>
      <w:r w:rsidRPr="00636EF4">
        <w:t>Kanta</w:t>
      </w:r>
      <w:proofErr w:type="spellEnd"/>
      <w:r w:rsidRPr="00636EF4">
        <w:t xml:space="preserve"> Information Services, patient and client data </w:t>
      </w:r>
      <w:r w:rsidR="00D80053" w:rsidRPr="00636EF4">
        <w:t xml:space="preserve">are </w:t>
      </w:r>
      <w:r w:rsidRPr="00636EF4">
        <w:t xml:space="preserve">shared easily between social welfare and healthcare organisations, pharmacies and citizens. </w:t>
      </w:r>
      <w:proofErr w:type="spellStart"/>
      <w:r w:rsidRPr="00636EF4">
        <w:t>MyKanta</w:t>
      </w:r>
      <w:proofErr w:type="spellEnd"/>
      <w:r w:rsidRPr="00636EF4">
        <w:t xml:space="preserve"> Pages is the </w:t>
      </w:r>
      <w:r w:rsidR="004748E6" w:rsidRPr="00636EF4">
        <w:t>portal</w:t>
      </w:r>
      <w:r w:rsidRPr="00636EF4">
        <w:t xml:space="preserve"> </w:t>
      </w:r>
      <w:r w:rsidR="0029737D" w:rsidRPr="00636EF4">
        <w:t>where citizens can</w:t>
      </w:r>
      <w:r w:rsidR="00B465C9" w:rsidRPr="00636EF4">
        <w:t xml:space="preserve"> access </w:t>
      </w:r>
      <w:r w:rsidRPr="00636EF4">
        <w:t>their own data. In both public and private healthcare s</w:t>
      </w:r>
      <w:r w:rsidR="00112D27" w:rsidRPr="00636EF4">
        <w:t xml:space="preserve">ervices, patient data </w:t>
      </w:r>
      <w:r w:rsidR="00D80053" w:rsidRPr="00636EF4">
        <w:t xml:space="preserve">are </w:t>
      </w:r>
      <w:r w:rsidR="00112D27" w:rsidRPr="00636EF4">
        <w:t>stored</w:t>
      </w:r>
      <w:r w:rsidRPr="00636EF4">
        <w:t xml:space="preserve"> in the </w:t>
      </w:r>
      <w:proofErr w:type="spellStart"/>
      <w:r w:rsidRPr="00636EF4">
        <w:t>Kanta</w:t>
      </w:r>
      <w:proofErr w:type="spellEnd"/>
      <w:r w:rsidRPr="00636EF4">
        <w:t xml:space="preserve"> Services and </w:t>
      </w:r>
      <w:r w:rsidR="00112D27" w:rsidRPr="00636EF4">
        <w:t>that way up-to</w:t>
      </w:r>
      <w:r w:rsidR="0029737D" w:rsidRPr="00636EF4">
        <w:noBreakHyphen/>
      </w:r>
      <w:r w:rsidR="00112D27" w:rsidRPr="00636EF4">
        <w:t xml:space="preserve">date data </w:t>
      </w:r>
      <w:r w:rsidR="00D80053" w:rsidRPr="00636EF4">
        <w:t xml:space="preserve">are </w:t>
      </w:r>
      <w:r w:rsidR="00112D27" w:rsidRPr="00636EF4">
        <w:t>available</w:t>
      </w:r>
      <w:r w:rsidRPr="00636EF4">
        <w:t xml:space="preserve"> throughout the country.</w:t>
      </w:r>
    </w:p>
    <w:p w14:paraId="355A038C" w14:textId="340F8036" w:rsidR="003D5675" w:rsidRPr="00CC2FFE" w:rsidRDefault="003D5675">
      <w:pPr>
        <w:pStyle w:val="Subtitle"/>
      </w:pPr>
      <w:proofErr w:type="spellStart"/>
      <w:r w:rsidRPr="0028125E">
        <w:t>Oma</w:t>
      </w:r>
      <w:r w:rsidR="0029737D" w:rsidRPr="0028125E">
        <w:t>o</w:t>
      </w:r>
      <w:r w:rsidRPr="00CC2FFE">
        <w:t>lo</w:t>
      </w:r>
      <w:proofErr w:type="spellEnd"/>
      <w:r w:rsidRPr="00CC2FFE">
        <w:t xml:space="preserve"> Self Diagnosis Portal</w:t>
      </w:r>
    </w:p>
    <w:p w14:paraId="04FD6764" w14:textId="61FC58D5" w:rsidR="003D5675" w:rsidRPr="00CC2FFE" w:rsidRDefault="005061F2" w:rsidP="003D5675">
      <w:hyperlink r:id="rId118" w:history="1">
        <w:r w:rsidR="003D5675" w:rsidRPr="0028125E">
          <w:rPr>
            <w:rStyle w:val="Hyperlink"/>
            <w:color w:val="auto"/>
          </w:rPr>
          <w:t>Omaolo.fi</w:t>
        </w:r>
      </w:hyperlink>
      <w:r w:rsidR="003D5675" w:rsidRPr="0028125E">
        <w:rPr>
          <w:color w:val="auto"/>
        </w:rPr>
        <w:t xml:space="preserve"> is a national digital service </w:t>
      </w:r>
      <w:r w:rsidR="00002D43" w:rsidRPr="00CC2FFE">
        <w:rPr>
          <w:color w:val="auto"/>
        </w:rPr>
        <w:t>for</w:t>
      </w:r>
      <w:r w:rsidR="003D5675" w:rsidRPr="00CC2FFE">
        <w:rPr>
          <w:color w:val="auto"/>
        </w:rPr>
        <w:t xml:space="preserve"> social welfare and healthcare provide</w:t>
      </w:r>
      <w:r w:rsidR="00112D27" w:rsidRPr="00CC2FFE">
        <w:rPr>
          <w:color w:val="auto"/>
        </w:rPr>
        <w:t>r</w:t>
      </w:r>
      <w:r w:rsidR="003D5675" w:rsidRPr="00CC2FFE">
        <w:rPr>
          <w:color w:val="auto"/>
        </w:rPr>
        <w:t>s</w:t>
      </w:r>
      <w:r w:rsidR="00002D43" w:rsidRPr="00CC2FFE">
        <w:rPr>
          <w:color w:val="auto"/>
        </w:rPr>
        <w:t>,</w:t>
      </w:r>
      <w:r w:rsidR="003D5675" w:rsidRPr="00CC2FFE">
        <w:rPr>
          <w:color w:val="auto"/>
        </w:rPr>
        <w:t xml:space="preserve"> </w:t>
      </w:r>
      <w:r w:rsidR="00112D27" w:rsidRPr="00CC2FFE">
        <w:rPr>
          <w:color w:val="auto"/>
        </w:rPr>
        <w:t xml:space="preserve">and citizens. </w:t>
      </w:r>
      <w:proofErr w:type="spellStart"/>
      <w:r w:rsidR="00112D27" w:rsidRPr="00636EF4">
        <w:rPr>
          <w:color w:val="auto"/>
        </w:rPr>
        <w:t>Omaolo</w:t>
      </w:r>
      <w:proofErr w:type="spellEnd"/>
      <w:r w:rsidR="00112D27" w:rsidRPr="00636EF4">
        <w:rPr>
          <w:color w:val="auto"/>
        </w:rPr>
        <w:t xml:space="preserve"> offers citizens self-diagnosis tools and possibilities for contacting service providers.</w:t>
      </w:r>
      <w:r w:rsidR="00112D27" w:rsidRPr="0028125E">
        <w:rPr>
          <w:color w:val="auto"/>
        </w:rPr>
        <w:t xml:space="preserve"> </w:t>
      </w:r>
      <w:r w:rsidR="003D5675" w:rsidRPr="0028125E">
        <w:rPr>
          <w:color w:val="auto"/>
        </w:rPr>
        <w:t xml:space="preserve">In </w:t>
      </w:r>
      <w:proofErr w:type="spellStart"/>
      <w:r w:rsidR="003D5675" w:rsidRPr="0028125E">
        <w:rPr>
          <w:color w:val="auto"/>
        </w:rPr>
        <w:t>Omaolo</w:t>
      </w:r>
      <w:proofErr w:type="spellEnd"/>
      <w:r w:rsidR="003D5675" w:rsidRPr="0028125E">
        <w:rPr>
          <w:color w:val="auto"/>
        </w:rPr>
        <w:t xml:space="preserve">, </w:t>
      </w:r>
      <w:r w:rsidR="00542EF8" w:rsidRPr="003466C0">
        <w:rPr>
          <w:color w:val="auto"/>
        </w:rPr>
        <w:t>the user</w:t>
      </w:r>
      <w:r w:rsidR="003D5675" w:rsidRPr="003466C0">
        <w:rPr>
          <w:color w:val="auto"/>
        </w:rPr>
        <w:t xml:space="preserve"> can find social and health services quickly and without barriers, 24 hours a day.</w:t>
      </w:r>
      <w:r w:rsidR="003D5675" w:rsidRPr="00CC2FFE">
        <w:t xml:space="preserve"> </w:t>
      </w:r>
    </w:p>
    <w:p w14:paraId="16C6E2B2" w14:textId="404B55B1" w:rsidR="001970AB" w:rsidRPr="00CC2FFE" w:rsidRDefault="000E0B05">
      <w:pPr>
        <w:pStyle w:val="Subtitle"/>
      </w:pPr>
      <w:r w:rsidRPr="00CC2FFE">
        <w:rPr>
          <w:rStyle w:val="Hyperlink"/>
          <w:color w:val="F7A33D"/>
          <w:sz w:val="22"/>
        </w:rPr>
        <w:t>Demokratia.fi</w:t>
      </w:r>
      <w:r w:rsidRPr="00CC2FFE">
        <w:t xml:space="preserve"> </w:t>
      </w:r>
    </w:p>
    <w:p w14:paraId="16C6E2B3" w14:textId="1907880C" w:rsidR="001970AB" w:rsidRPr="00CC2FFE" w:rsidRDefault="005061F2">
      <w:hyperlink r:id="rId119" w:history="1">
        <w:r w:rsidR="000E0B05" w:rsidRPr="0028125E">
          <w:rPr>
            <w:rStyle w:val="Hyperlink"/>
          </w:rPr>
          <w:t>Demokratia.fi</w:t>
        </w:r>
      </w:hyperlink>
      <w:r w:rsidR="000E0B05" w:rsidRPr="0028125E">
        <w:t xml:space="preserve"> is a portal that gathers together information from various democracy</w:t>
      </w:r>
      <w:r w:rsidR="000E0B05" w:rsidRPr="0028125E">
        <w:noBreakHyphen/>
        <w:t xml:space="preserve">related sites and news in the field of political decision-making. </w:t>
      </w:r>
      <w:r w:rsidR="00002D43" w:rsidRPr="00CC2FFE">
        <w:t>That way, t</w:t>
      </w:r>
      <w:r w:rsidR="000E0B05" w:rsidRPr="00CC2FFE">
        <w:t xml:space="preserve">he site makes it easier for citizens to find the best channels for participation and influence, while increasing government transparency and interaction. The portal summarises the </w:t>
      </w:r>
      <w:proofErr w:type="spellStart"/>
      <w:r w:rsidR="000E0B05" w:rsidRPr="00CC2FFE">
        <w:t>eDemocracy</w:t>
      </w:r>
      <w:proofErr w:type="spellEnd"/>
      <w:r w:rsidR="000E0B05" w:rsidRPr="00CC2FFE">
        <w:t xml:space="preserve"> web services maintained by the Ministry of Justice, namely </w:t>
      </w:r>
      <w:hyperlink r:id="rId120" w:history="1">
        <w:r w:rsidR="000E0B05" w:rsidRPr="0028125E">
          <w:rPr>
            <w:rStyle w:val="Hyperlink"/>
          </w:rPr>
          <w:t>lausuntopalvelu.fi</w:t>
        </w:r>
      </w:hyperlink>
      <w:r w:rsidR="000E0B05" w:rsidRPr="0028125E">
        <w:t xml:space="preserve">, </w:t>
      </w:r>
      <w:hyperlink r:id="rId121" w:history="1">
        <w:r w:rsidR="000E0B05" w:rsidRPr="0028125E">
          <w:rPr>
            <w:rStyle w:val="Hyperlink"/>
          </w:rPr>
          <w:t>otaka</w:t>
        </w:r>
        <w:r w:rsidR="000E0B05" w:rsidRPr="003466C0">
          <w:rPr>
            <w:rStyle w:val="Hyperlink"/>
          </w:rPr>
          <w:t>ntaa.fi</w:t>
        </w:r>
      </w:hyperlink>
      <w:r w:rsidR="000E0B05" w:rsidRPr="0028125E">
        <w:t xml:space="preserve">, </w:t>
      </w:r>
      <w:hyperlink r:id="rId122" w:history="1">
        <w:r w:rsidR="000E0B05" w:rsidRPr="0028125E">
          <w:rPr>
            <w:rStyle w:val="Hyperlink"/>
          </w:rPr>
          <w:t>nuortenideat.fi</w:t>
        </w:r>
      </w:hyperlink>
      <w:r w:rsidR="000E0B05" w:rsidRPr="0028125E">
        <w:t xml:space="preserve">, </w:t>
      </w:r>
      <w:hyperlink r:id="rId123" w:history="1">
        <w:r w:rsidR="000E0B05" w:rsidRPr="009375B9">
          <w:rPr>
            <w:rStyle w:val="Hyperlink"/>
          </w:rPr>
          <w:t>kuntalaisaloite.fi</w:t>
        </w:r>
      </w:hyperlink>
      <w:r w:rsidR="000E0B05" w:rsidRPr="0028125E">
        <w:t xml:space="preserve"> and </w:t>
      </w:r>
      <w:hyperlink r:id="rId124" w:history="1">
        <w:r w:rsidR="000E0B05" w:rsidRPr="0028125E">
          <w:rPr>
            <w:rStyle w:val="Hyperlink"/>
          </w:rPr>
          <w:t>kansalaisaloite.fi</w:t>
        </w:r>
      </w:hyperlink>
      <w:r w:rsidR="000E0B05" w:rsidRPr="0028125E">
        <w:t>. Demokratia.fi also contains links to other public authorities’ websites with information on current matters that are being planned or prepared. In addition, it highlights the latest news from, for example, the Parliament and the government. Finally, the site includes links to public authorities providing services to citizens.</w:t>
      </w:r>
    </w:p>
    <w:p w14:paraId="16C6E2B4" w14:textId="77777777" w:rsidR="001970AB" w:rsidRPr="00CC2FFE" w:rsidRDefault="000E0B05">
      <w:pPr>
        <w:pStyle w:val="Subtitle"/>
      </w:pPr>
      <w:r w:rsidRPr="00CC2FFE">
        <w:rPr>
          <w:rStyle w:val="Hyperlink"/>
          <w:color w:val="F7A33D"/>
          <w:sz w:val="22"/>
        </w:rPr>
        <w:t>Paikkatietoikkuna.fi</w:t>
      </w:r>
    </w:p>
    <w:p w14:paraId="16C6E2B5" w14:textId="06FCB504" w:rsidR="001970AB" w:rsidRPr="00CC2FFE" w:rsidRDefault="005061F2">
      <w:hyperlink r:id="rId125" w:history="1">
        <w:r w:rsidR="000E0B05" w:rsidRPr="0028125E">
          <w:rPr>
            <w:rStyle w:val="Hyperlink"/>
          </w:rPr>
          <w:t>Paikkatietoikkuna.fi</w:t>
        </w:r>
      </w:hyperlink>
      <w:r w:rsidR="000E0B05" w:rsidRPr="0028125E">
        <w:t xml:space="preserve"> is a national portal containing the spatial data produced and used in the Finnish society. It is based on </w:t>
      </w:r>
      <w:r w:rsidR="00873EB5" w:rsidRPr="00CC2FFE">
        <w:t>open-source</w:t>
      </w:r>
      <w:r w:rsidR="000E0B05" w:rsidRPr="00CC2FFE">
        <w:t xml:space="preserve"> software and offers the opportunity, through a map window, to browse dozens of map levels produced by different organisations and regarding different themes, such as terrain, soil and land use, as well </w:t>
      </w:r>
      <w:r w:rsidR="000E0B05" w:rsidRPr="00CC2FFE">
        <w:lastRenderedPageBreak/>
        <w:t>as the traffic network. The portal is used by citizens, business</w:t>
      </w:r>
      <w:r w:rsidR="00002D43" w:rsidRPr="00CC2FFE">
        <w:t>es</w:t>
      </w:r>
      <w:r w:rsidR="000E0B05" w:rsidRPr="00CC2FFE">
        <w:t xml:space="preserve"> and the public administration, when needed.</w:t>
      </w:r>
    </w:p>
    <w:p w14:paraId="16C6E2B6" w14:textId="77777777" w:rsidR="001970AB" w:rsidRPr="00CC2FFE" w:rsidRDefault="000E0B05">
      <w:pPr>
        <w:pStyle w:val="Subtitle"/>
      </w:pPr>
      <w:r w:rsidRPr="00CC2FFE">
        <w:rPr>
          <w:rStyle w:val="Hyperlink"/>
          <w:color w:val="F7A33D"/>
          <w:sz w:val="22"/>
        </w:rPr>
        <w:t>Opendata.fi</w:t>
      </w:r>
      <w:r w:rsidRPr="00CC2FFE">
        <w:t xml:space="preserve"> </w:t>
      </w:r>
    </w:p>
    <w:p w14:paraId="16C6E2B7" w14:textId="77777777" w:rsidR="001970AB" w:rsidRPr="00CC2FFE" w:rsidRDefault="005061F2">
      <w:pPr>
        <w:keepNext/>
      </w:pPr>
      <w:hyperlink r:id="rId126" w:history="1">
        <w:r w:rsidR="000E0B05" w:rsidRPr="0028125E">
          <w:rPr>
            <w:rStyle w:val="Hyperlink"/>
          </w:rPr>
          <w:t>Opendata.fi</w:t>
        </w:r>
      </w:hyperlink>
      <w:r w:rsidR="000E0B05" w:rsidRPr="0028125E">
        <w:t xml:space="preserve"> is a service for sharing open data and developing interoperability of public administration organisations. Opendata.fi is available for all users who want to make use of open public information resources. Companies and citizens are allowed to store open data into the service. The service contains metadata of open datasets and interoperability tools, descriptions and guidelines. </w:t>
      </w:r>
    </w:p>
    <w:p w14:paraId="16C6E2B8" w14:textId="77777777" w:rsidR="001970AB" w:rsidRPr="00CC2FFE" w:rsidRDefault="000E0B05">
      <w:pPr>
        <w:pStyle w:val="Subtitle"/>
      </w:pPr>
      <w:r w:rsidRPr="00CC2FFE">
        <w:t>Semantic Interoperability Platform</w:t>
      </w:r>
    </w:p>
    <w:p w14:paraId="16C6E2B9" w14:textId="01C85018" w:rsidR="001970AB" w:rsidRPr="00CC2FFE" w:rsidRDefault="000E0B05">
      <w:pPr>
        <w:keepNext/>
        <w:rPr>
          <w:szCs w:val="20"/>
        </w:rPr>
      </w:pPr>
      <w:r w:rsidRPr="00CC2FFE">
        <w:t xml:space="preserve">The </w:t>
      </w:r>
      <w:hyperlink r:id="rId127" w:history="1">
        <w:r w:rsidRPr="0028125E">
          <w:rPr>
            <w:rStyle w:val="Hyperlink"/>
          </w:rPr>
          <w:t>Semantic Interoperability Platform</w:t>
        </w:r>
      </w:hyperlink>
      <w:r w:rsidRPr="0028125E">
        <w:rPr>
          <w:rStyle w:val="Hyperlink"/>
        </w:rPr>
        <w:t xml:space="preserve"> </w:t>
      </w:r>
      <w:r w:rsidRPr="0028125E">
        <w:t>functions as a support service for the interoperability of shared information pools and information systems</w:t>
      </w:r>
      <w:r w:rsidR="00394A80" w:rsidRPr="00CC2FFE">
        <w:t>,</w:t>
      </w:r>
      <w:r w:rsidRPr="00CC2FFE">
        <w:t xml:space="preserve"> and for data exchange. It also supports the implementation of the </w:t>
      </w:r>
      <w:hyperlink r:id="rId128" w:history="1">
        <w:r w:rsidR="00394A80" w:rsidRPr="00CC2FFE">
          <w:rPr>
            <w:rStyle w:val="Hyperlink"/>
          </w:rPr>
          <w:t>Act on Information Management in Public Administration</w:t>
        </w:r>
      </w:hyperlink>
      <w:r w:rsidRPr="0028125E">
        <w:t xml:space="preserve"> (906/2019).</w:t>
      </w:r>
      <w:r w:rsidRPr="0028125E">
        <w:rPr>
          <w:rStyle w:val="Hyperlink"/>
        </w:rPr>
        <w:t xml:space="preserve"> </w:t>
      </w:r>
      <w:r w:rsidRPr="00CC2FFE">
        <w:t>Other objectives of the common platform include supporting collaboration and transparency in data management.</w:t>
      </w:r>
    </w:p>
    <w:p w14:paraId="16C6E2BA" w14:textId="7CB55479" w:rsidR="001970AB" w:rsidRPr="00CC2FFE" w:rsidRDefault="000E0B05">
      <w:pPr>
        <w:keepNext/>
      </w:pPr>
      <w:r w:rsidRPr="00CC2FFE">
        <w:t xml:space="preserve">The platform is especially designed to create and maintain data contents, </w:t>
      </w:r>
      <w:r w:rsidR="003466C0">
        <w:t>i.e.</w:t>
      </w:r>
      <w:r w:rsidR="003466C0" w:rsidRPr="003466C0">
        <w:t xml:space="preserve"> </w:t>
      </w:r>
      <w:r w:rsidRPr="003466C0">
        <w:t>is terminologies, code lists, core vocabularies and application profiles for constructing shared semantics and data models for information systems, digital services and data flows. The platform is based on a method (</w:t>
      </w:r>
      <w:r w:rsidR="00394A80" w:rsidRPr="00CC2FFE">
        <w:t xml:space="preserve">i.e. </w:t>
      </w:r>
      <w:r w:rsidRPr="00CC2FFE">
        <w:t xml:space="preserve">the </w:t>
      </w:r>
      <w:r w:rsidR="00394A80" w:rsidRPr="00CC2FFE">
        <w:t>‘</w:t>
      </w:r>
      <w:r w:rsidRPr="00CC2FFE">
        <w:t>interoperability method</w:t>
      </w:r>
      <w:r w:rsidR="00394A80" w:rsidRPr="00CC2FFE">
        <w:t>’</w:t>
      </w:r>
      <w:r w:rsidRPr="00CC2FFE">
        <w:t xml:space="preserve">) that guides the use of these semantic resources. A decentralised governance model is used for the content. </w:t>
      </w:r>
    </w:p>
    <w:p w14:paraId="16C6E2BB" w14:textId="77777777" w:rsidR="001970AB" w:rsidRPr="00CC2FFE" w:rsidRDefault="000E0B05">
      <w:pPr>
        <w:keepNext/>
      </w:pPr>
      <w:r w:rsidRPr="00CC2FFE">
        <w:t xml:space="preserve">The Semantic Interoperability Platform is primarily intended for public administration but there are no obstacles for the private sector to use it as well. </w:t>
      </w:r>
    </w:p>
    <w:p w14:paraId="16C6E2BC" w14:textId="77777777" w:rsidR="001970AB" w:rsidRPr="00CC2FFE" w:rsidRDefault="000E0B05">
      <w:pPr>
        <w:pStyle w:val="Subtitle"/>
      </w:pPr>
      <w:r w:rsidRPr="00CC2FFE">
        <w:t>Job Market Finland</w:t>
      </w:r>
    </w:p>
    <w:p w14:paraId="16C6E2BD" w14:textId="77777777" w:rsidR="001970AB" w:rsidRPr="003466C0" w:rsidRDefault="005061F2">
      <w:hyperlink r:id="rId129" w:history="1">
        <w:r w:rsidR="000E0B05" w:rsidRPr="0028125E">
          <w:rPr>
            <w:rStyle w:val="Hyperlink"/>
          </w:rPr>
          <w:t>Job Market Finland</w:t>
        </w:r>
      </w:hyperlink>
      <w:r w:rsidR="000E0B05" w:rsidRPr="0028125E">
        <w:t xml:space="preserve"> (</w:t>
      </w:r>
      <w:proofErr w:type="spellStart"/>
      <w:r w:rsidR="000E0B05" w:rsidRPr="0028125E">
        <w:rPr>
          <w:i/>
          <w:iCs/>
        </w:rPr>
        <w:t>Työmarkkinatori</w:t>
      </w:r>
      <w:proofErr w:type="spellEnd"/>
      <w:r w:rsidR="000E0B05" w:rsidRPr="003466C0">
        <w:t>) is an online service for the labour market. It is the Finnish national platform to match public and private job opportunities with job seekers. In other words, the platform helps to fill job vacancies and work opportunities based on the required skills. It also provides services and information about situations of work life.</w:t>
      </w:r>
    </w:p>
    <w:p w14:paraId="16C6E2BE" w14:textId="77777777" w:rsidR="001970AB" w:rsidRPr="00CC2FFE" w:rsidRDefault="000E0B05">
      <w:pPr>
        <w:pStyle w:val="Heading3"/>
      </w:pPr>
      <w:r w:rsidRPr="003466C0">
        <w:t>Subnational Portals</w:t>
      </w:r>
    </w:p>
    <w:p w14:paraId="7E7AD2ED" w14:textId="7AB34BFC" w:rsidR="006F3C4C" w:rsidRPr="00CC2FFE" w:rsidRDefault="006F3C4C">
      <w:pPr>
        <w:pStyle w:val="Subtitle"/>
      </w:pPr>
      <w:r w:rsidRPr="00CC2FFE">
        <w:t xml:space="preserve">Municipalities </w:t>
      </w:r>
      <w:r w:rsidR="00D80053" w:rsidRPr="00CC2FFE">
        <w:t>O</w:t>
      </w:r>
      <w:r w:rsidRPr="00CC2FFE">
        <w:t xml:space="preserve">pen </w:t>
      </w:r>
      <w:r w:rsidR="00D80053" w:rsidRPr="00CC2FFE">
        <w:t>D</w:t>
      </w:r>
      <w:r w:rsidRPr="00CC2FFE">
        <w:t xml:space="preserve">ata </w:t>
      </w:r>
      <w:r w:rsidR="00D80053" w:rsidRPr="00CC2FFE">
        <w:t>P</w:t>
      </w:r>
      <w:r w:rsidRPr="00CC2FFE">
        <w:t>ortals</w:t>
      </w:r>
    </w:p>
    <w:p w14:paraId="48FAD485" w14:textId="4B7706F2" w:rsidR="006F3C4C" w:rsidRPr="00CC2FFE" w:rsidRDefault="006F3C4C" w:rsidP="006F3C4C">
      <w:r w:rsidRPr="00CC2FFE">
        <w:t xml:space="preserve">Municipalities provide open data portals and services </w:t>
      </w:r>
      <w:r w:rsidR="00F53613" w:rsidRPr="00CC2FFE">
        <w:t xml:space="preserve">offering </w:t>
      </w:r>
      <w:r w:rsidRPr="00CC2FFE">
        <w:t>an abundance of data, for example:</w:t>
      </w:r>
    </w:p>
    <w:p w14:paraId="7A5C74FE" w14:textId="6019E22D" w:rsidR="006F3C4C" w:rsidRPr="0028125E" w:rsidRDefault="005061F2" w:rsidP="00873EB5">
      <w:pPr>
        <w:pStyle w:val="ListParagraph"/>
        <w:numPr>
          <w:ilvl w:val="0"/>
          <w:numId w:val="30"/>
        </w:numPr>
        <w:rPr>
          <w:szCs w:val="20"/>
        </w:rPr>
      </w:pPr>
      <w:hyperlink r:id="rId130" w:history="1">
        <w:r w:rsidR="006F3C4C" w:rsidRPr="0028125E">
          <w:rPr>
            <w:rStyle w:val="Hyperlink"/>
            <w:szCs w:val="20"/>
          </w:rPr>
          <w:t xml:space="preserve">Helsinki Region </w:t>
        </w:r>
        <w:proofErr w:type="spellStart"/>
        <w:r w:rsidR="006F3C4C" w:rsidRPr="0028125E">
          <w:rPr>
            <w:rStyle w:val="Hyperlink"/>
            <w:szCs w:val="20"/>
          </w:rPr>
          <w:t>Infoshare</w:t>
        </w:r>
        <w:proofErr w:type="spellEnd"/>
      </w:hyperlink>
      <w:r w:rsidR="00F53613" w:rsidRPr="00636EF4">
        <w:rPr>
          <w:rStyle w:val="Hyperlink"/>
          <w:color w:val="auto"/>
          <w:szCs w:val="20"/>
        </w:rPr>
        <w:t>;</w:t>
      </w:r>
    </w:p>
    <w:p w14:paraId="48013FB7" w14:textId="51EEBEA3" w:rsidR="006F3C4C" w:rsidRPr="0028125E" w:rsidRDefault="005061F2" w:rsidP="00873EB5">
      <w:pPr>
        <w:pStyle w:val="ListParagraph"/>
        <w:numPr>
          <w:ilvl w:val="0"/>
          <w:numId w:val="30"/>
        </w:numPr>
        <w:rPr>
          <w:szCs w:val="20"/>
        </w:rPr>
      </w:pPr>
      <w:hyperlink r:id="rId131" w:history="1">
        <w:r w:rsidR="006F3C4C" w:rsidRPr="0028125E">
          <w:rPr>
            <w:rStyle w:val="Hyperlink"/>
            <w:szCs w:val="20"/>
          </w:rPr>
          <w:t>Southwest Finland Regional Information Service</w:t>
        </w:r>
      </w:hyperlink>
      <w:r w:rsidR="00F53613" w:rsidRPr="00636EF4">
        <w:rPr>
          <w:rStyle w:val="Hyperlink"/>
          <w:color w:val="auto"/>
          <w:szCs w:val="20"/>
        </w:rPr>
        <w:t>;</w:t>
      </w:r>
    </w:p>
    <w:p w14:paraId="72F62AAA" w14:textId="4F144EED" w:rsidR="006F3C4C" w:rsidRPr="0028125E" w:rsidRDefault="005061F2" w:rsidP="00873EB5">
      <w:pPr>
        <w:pStyle w:val="ListParagraph"/>
        <w:numPr>
          <w:ilvl w:val="0"/>
          <w:numId w:val="30"/>
        </w:numPr>
        <w:rPr>
          <w:szCs w:val="20"/>
        </w:rPr>
      </w:pPr>
      <w:hyperlink r:id="rId132" w:history="1">
        <w:r w:rsidR="006F3C4C" w:rsidRPr="0028125E">
          <w:rPr>
            <w:rStyle w:val="Hyperlink"/>
            <w:szCs w:val="20"/>
          </w:rPr>
          <w:t>Open Data Tampere</w:t>
        </w:r>
      </w:hyperlink>
      <w:r w:rsidR="00F53613" w:rsidRPr="00636EF4">
        <w:rPr>
          <w:rStyle w:val="Hyperlink"/>
          <w:color w:val="auto"/>
          <w:szCs w:val="20"/>
        </w:rPr>
        <w:t>;</w:t>
      </w:r>
    </w:p>
    <w:p w14:paraId="68CFBE22" w14:textId="5924C086" w:rsidR="006F3C4C" w:rsidRPr="0028125E" w:rsidRDefault="005061F2" w:rsidP="00873EB5">
      <w:pPr>
        <w:pStyle w:val="ListParagraph"/>
        <w:numPr>
          <w:ilvl w:val="0"/>
          <w:numId w:val="30"/>
        </w:numPr>
        <w:rPr>
          <w:szCs w:val="20"/>
        </w:rPr>
      </w:pPr>
      <w:hyperlink r:id="rId133" w:history="1">
        <w:r w:rsidR="006F3C4C" w:rsidRPr="0028125E">
          <w:rPr>
            <w:rStyle w:val="Hyperlink"/>
            <w:szCs w:val="20"/>
          </w:rPr>
          <w:t>Open Data Oulu</w:t>
        </w:r>
      </w:hyperlink>
      <w:r w:rsidR="00F53613" w:rsidRPr="00636EF4">
        <w:rPr>
          <w:rStyle w:val="Hyperlink"/>
          <w:color w:val="auto"/>
          <w:szCs w:val="20"/>
        </w:rPr>
        <w:t>;</w:t>
      </w:r>
    </w:p>
    <w:p w14:paraId="04BDFA4B" w14:textId="71FABA21" w:rsidR="006F3C4C" w:rsidRPr="0028125E" w:rsidRDefault="005061F2" w:rsidP="00873EB5">
      <w:pPr>
        <w:pStyle w:val="ListParagraph"/>
        <w:numPr>
          <w:ilvl w:val="0"/>
          <w:numId w:val="30"/>
        </w:numPr>
        <w:rPr>
          <w:szCs w:val="20"/>
        </w:rPr>
      </w:pPr>
      <w:hyperlink r:id="rId134" w:history="1">
        <w:r w:rsidR="006F3C4C" w:rsidRPr="0028125E">
          <w:rPr>
            <w:rStyle w:val="Hyperlink"/>
            <w:szCs w:val="20"/>
          </w:rPr>
          <w:t>Open Data Turku</w:t>
        </w:r>
      </w:hyperlink>
      <w:r w:rsidR="00F53613" w:rsidRPr="00636EF4">
        <w:rPr>
          <w:rStyle w:val="Hyperlink"/>
          <w:color w:val="auto"/>
          <w:szCs w:val="20"/>
        </w:rPr>
        <w:t>;</w:t>
      </w:r>
    </w:p>
    <w:p w14:paraId="0737BDDB" w14:textId="3AC381F2" w:rsidR="006F3C4C" w:rsidRPr="0028125E" w:rsidRDefault="005061F2" w:rsidP="00873EB5">
      <w:pPr>
        <w:pStyle w:val="ListParagraph"/>
        <w:numPr>
          <w:ilvl w:val="0"/>
          <w:numId w:val="30"/>
        </w:numPr>
        <w:rPr>
          <w:szCs w:val="20"/>
        </w:rPr>
      </w:pPr>
      <w:hyperlink r:id="rId135" w:history="1">
        <w:r w:rsidR="006F3C4C" w:rsidRPr="0028125E">
          <w:rPr>
            <w:rStyle w:val="Hyperlink"/>
            <w:szCs w:val="20"/>
          </w:rPr>
          <w:t>Open Data Kuop</w:t>
        </w:r>
        <w:r w:rsidR="006F3C4C" w:rsidRPr="003466C0">
          <w:rPr>
            <w:rStyle w:val="Hyperlink"/>
            <w:szCs w:val="20"/>
          </w:rPr>
          <w:t>io</w:t>
        </w:r>
      </w:hyperlink>
      <w:r w:rsidR="00F53613" w:rsidRPr="00636EF4">
        <w:rPr>
          <w:rStyle w:val="Hyperlink"/>
          <w:color w:val="auto"/>
          <w:szCs w:val="20"/>
        </w:rPr>
        <w:t>;</w:t>
      </w:r>
    </w:p>
    <w:p w14:paraId="1359E038" w14:textId="48A77FD8" w:rsidR="006F3C4C" w:rsidRPr="003466C0" w:rsidRDefault="005061F2" w:rsidP="00873EB5">
      <w:pPr>
        <w:pStyle w:val="ListParagraph"/>
        <w:numPr>
          <w:ilvl w:val="0"/>
          <w:numId w:val="30"/>
        </w:numPr>
        <w:rPr>
          <w:szCs w:val="20"/>
        </w:rPr>
      </w:pPr>
      <w:hyperlink r:id="rId136" w:history="1">
        <w:r w:rsidR="006F3C4C" w:rsidRPr="0028125E">
          <w:rPr>
            <w:rStyle w:val="Hyperlink"/>
            <w:szCs w:val="20"/>
          </w:rPr>
          <w:t xml:space="preserve">Open Data </w:t>
        </w:r>
        <w:proofErr w:type="spellStart"/>
        <w:r w:rsidR="006F3C4C" w:rsidRPr="0028125E">
          <w:rPr>
            <w:rStyle w:val="Hyperlink"/>
            <w:szCs w:val="20"/>
          </w:rPr>
          <w:t>Hämeenlinna</w:t>
        </w:r>
        <w:proofErr w:type="spellEnd"/>
      </w:hyperlink>
      <w:r w:rsidR="00F53613" w:rsidRPr="00636EF4">
        <w:rPr>
          <w:rStyle w:val="Hyperlink"/>
          <w:color w:val="auto"/>
          <w:szCs w:val="20"/>
        </w:rPr>
        <w:t>;</w:t>
      </w:r>
      <w:r w:rsidR="00F53613" w:rsidRPr="0028125E">
        <w:rPr>
          <w:rStyle w:val="Hyperlink"/>
          <w:color w:val="auto"/>
          <w:szCs w:val="20"/>
        </w:rPr>
        <w:t xml:space="preserve"> and</w:t>
      </w:r>
    </w:p>
    <w:p w14:paraId="0D85AC3E" w14:textId="5CE05CCE" w:rsidR="00716851" w:rsidRPr="0028125E" w:rsidRDefault="005061F2" w:rsidP="00873EB5">
      <w:pPr>
        <w:pStyle w:val="ListParagraph"/>
        <w:numPr>
          <w:ilvl w:val="0"/>
          <w:numId w:val="30"/>
        </w:numPr>
        <w:rPr>
          <w:szCs w:val="20"/>
        </w:rPr>
      </w:pPr>
      <w:hyperlink r:id="rId137" w:history="1">
        <w:r w:rsidR="00716851" w:rsidRPr="0028125E">
          <w:rPr>
            <w:rStyle w:val="Hyperlink"/>
            <w:szCs w:val="20"/>
          </w:rPr>
          <w:t xml:space="preserve">Open </w:t>
        </w:r>
        <w:proofErr w:type="spellStart"/>
        <w:r w:rsidR="00716851" w:rsidRPr="0028125E">
          <w:rPr>
            <w:rStyle w:val="Hyperlink"/>
            <w:szCs w:val="20"/>
          </w:rPr>
          <w:t>Satakunta</w:t>
        </w:r>
        <w:proofErr w:type="spellEnd"/>
      </w:hyperlink>
      <w:r w:rsidR="00F53613" w:rsidRPr="00636EF4">
        <w:rPr>
          <w:rStyle w:val="Hyperlink"/>
          <w:color w:val="auto"/>
          <w:szCs w:val="20"/>
        </w:rPr>
        <w:t>.</w:t>
      </w:r>
    </w:p>
    <w:p w14:paraId="16C6E2C3" w14:textId="77777777" w:rsidR="001970AB" w:rsidRPr="003466C0" w:rsidRDefault="000E0B05">
      <w:pPr>
        <w:pStyle w:val="Heading2"/>
      </w:pPr>
      <w:bookmarkStart w:id="39" w:name="_Toc1474990"/>
      <w:r w:rsidRPr="003466C0">
        <w:t>Networks</w:t>
      </w:r>
      <w:bookmarkEnd w:id="39"/>
    </w:p>
    <w:p w14:paraId="218ECB0F" w14:textId="761E52E0" w:rsidR="00322F59" w:rsidRPr="0028125E" w:rsidRDefault="00322F59">
      <w:pPr>
        <w:pStyle w:val="Subtitle"/>
      </w:pPr>
      <w:r w:rsidRPr="00636EF4">
        <w:t>Public Authority Network</w:t>
      </w:r>
    </w:p>
    <w:p w14:paraId="3C83CFD2" w14:textId="34DE3E99" w:rsidR="00322F59" w:rsidRPr="00636EF4" w:rsidRDefault="00322F59" w:rsidP="00322F59">
      <w:pPr>
        <w:rPr>
          <w:rFonts w:ascii="Calibri" w:hAnsi="Calibri"/>
          <w:color w:val="auto"/>
          <w:szCs w:val="22"/>
        </w:rPr>
      </w:pPr>
      <w:r w:rsidRPr="00636EF4">
        <w:t xml:space="preserve">The </w:t>
      </w:r>
      <w:r w:rsidR="00F53613" w:rsidRPr="00636EF4">
        <w:t>P</w:t>
      </w:r>
      <w:r w:rsidRPr="00636EF4">
        <w:t xml:space="preserve">ublic </w:t>
      </w:r>
      <w:r w:rsidR="00F53613" w:rsidRPr="00636EF4">
        <w:t>A</w:t>
      </w:r>
      <w:r w:rsidRPr="00636EF4">
        <w:t xml:space="preserve">uthority </w:t>
      </w:r>
      <w:r w:rsidR="00F53613" w:rsidRPr="00636EF4">
        <w:t>N</w:t>
      </w:r>
      <w:r w:rsidRPr="00636EF4">
        <w:t>etwork (</w:t>
      </w:r>
      <w:proofErr w:type="spellStart"/>
      <w:r w:rsidRPr="00636EF4">
        <w:t>Virve</w:t>
      </w:r>
      <w:proofErr w:type="spellEnd"/>
      <w:r w:rsidRPr="00636EF4">
        <w:t>) provides the broadband communications and data transfer</w:t>
      </w:r>
      <w:r w:rsidR="00F53613" w:rsidRPr="00636EF4">
        <w:t>s</w:t>
      </w:r>
      <w:r w:rsidRPr="00636EF4">
        <w:t xml:space="preserve"> required by the authorities efficiently, securely and safely.</w:t>
      </w:r>
    </w:p>
    <w:p w14:paraId="2AD26147" w14:textId="77777777" w:rsidR="00322F59" w:rsidRPr="0028125E" w:rsidRDefault="00322F59" w:rsidP="00945277">
      <w:pPr>
        <w:shd w:val="clear" w:color="auto" w:fill="FFFFFF"/>
      </w:pPr>
    </w:p>
    <w:p w14:paraId="39EB285B" w14:textId="1C0DFAE3" w:rsidR="00C54106" w:rsidRPr="00636EF4" w:rsidRDefault="00C54106">
      <w:pPr>
        <w:pStyle w:val="Subtitle"/>
      </w:pPr>
      <w:r w:rsidRPr="00636EF4">
        <w:lastRenderedPageBreak/>
        <w:t xml:space="preserve">Government </w:t>
      </w:r>
      <w:r w:rsidR="00F53613" w:rsidRPr="00636EF4">
        <w:t>S</w:t>
      </w:r>
      <w:r w:rsidRPr="00636EF4">
        <w:t xml:space="preserve">ecurity </w:t>
      </w:r>
      <w:r w:rsidR="00F53613" w:rsidRPr="00636EF4">
        <w:t>N</w:t>
      </w:r>
      <w:r w:rsidRPr="00636EF4">
        <w:t>etwork</w:t>
      </w:r>
    </w:p>
    <w:p w14:paraId="6894BE25" w14:textId="3CB6880F" w:rsidR="00C54106" w:rsidRPr="00636EF4" w:rsidRDefault="00C54106" w:rsidP="00945277">
      <w:pPr>
        <w:shd w:val="clear" w:color="auto" w:fill="FFFFFF"/>
      </w:pPr>
      <w:r w:rsidRPr="00636EF4">
        <w:t xml:space="preserve">The </w:t>
      </w:r>
      <w:r w:rsidR="00F53613" w:rsidRPr="00636EF4">
        <w:t>G</w:t>
      </w:r>
      <w:r w:rsidRPr="00636EF4">
        <w:t xml:space="preserve">overnment </w:t>
      </w:r>
      <w:r w:rsidR="00F53613" w:rsidRPr="00636EF4">
        <w:t>S</w:t>
      </w:r>
      <w:r w:rsidRPr="00636EF4">
        <w:t xml:space="preserve">ecurity </w:t>
      </w:r>
      <w:r w:rsidR="00F53613" w:rsidRPr="00636EF4">
        <w:t>N</w:t>
      </w:r>
      <w:r w:rsidRPr="00636EF4">
        <w:t>etwork is a legal</w:t>
      </w:r>
      <w:r w:rsidR="001917EE" w:rsidRPr="00636EF4">
        <w:t>-</w:t>
      </w:r>
      <w:r w:rsidRPr="00636EF4">
        <w:t xml:space="preserve">based, State-owned and State-controlled public authority network that fulfils the requirements for high preparedness and security. </w:t>
      </w:r>
      <w:r w:rsidR="001917EE" w:rsidRPr="00636EF4">
        <w:t>The p</w:t>
      </w:r>
      <w:r w:rsidRPr="00636EF4">
        <w:t>rimary users consist of the State leadership and the key security authorities</w:t>
      </w:r>
      <w:r w:rsidR="001917EE" w:rsidRPr="00636EF4">
        <w:t>,</w:t>
      </w:r>
      <w:r w:rsidRPr="00636EF4">
        <w:t xml:space="preserve"> as well as other relevant actors. The </w:t>
      </w:r>
      <w:r w:rsidR="001917EE" w:rsidRPr="00636EF4">
        <w:t>G</w:t>
      </w:r>
      <w:r w:rsidRPr="00636EF4">
        <w:t xml:space="preserve">overnment </w:t>
      </w:r>
      <w:r w:rsidR="001917EE" w:rsidRPr="00636EF4">
        <w:t>S</w:t>
      </w:r>
      <w:r w:rsidRPr="00636EF4">
        <w:t xml:space="preserve">ecurity </w:t>
      </w:r>
      <w:r w:rsidR="001917EE" w:rsidRPr="00636EF4">
        <w:t>N</w:t>
      </w:r>
      <w:r w:rsidRPr="00636EF4">
        <w:t xml:space="preserve">etwork involves the communications network and </w:t>
      </w:r>
      <w:r w:rsidR="001917EE" w:rsidRPr="00636EF4">
        <w:t xml:space="preserve">the </w:t>
      </w:r>
      <w:r w:rsidRPr="00636EF4">
        <w:t>directly related IT areas, the security network’s shared services and supporting infrastructure.</w:t>
      </w:r>
    </w:p>
    <w:p w14:paraId="22CA4588" w14:textId="08873688" w:rsidR="00945277" w:rsidRPr="0028125E" w:rsidRDefault="00945277">
      <w:pPr>
        <w:pStyle w:val="Subtitle"/>
      </w:pPr>
      <w:r w:rsidRPr="00636EF4">
        <w:rPr>
          <w:shd w:val="clear" w:color="auto" w:fill="FDFDFD"/>
        </w:rPr>
        <w:t>Finnish National Research and Education Network</w:t>
      </w:r>
    </w:p>
    <w:p w14:paraId="3CDA5A3A" w14:textId="20124DBF" w:rsidR="00945277" w:rsidRPr="00636EF4" w:rsidRDefault="00945277" w:rsidP="00F2098B">
      <w:pPr>
        <w:shd w:val="clear" w:color="auto" w:fill="FFFFFF"/>
      </w:pPr>
      <w:proofErr w:type="spellStart"/>
      <w:r w:rsidRPr="00636EF4">
        <w:t>Funet</w:t>
      </w:r>
      <w:proofErr w:type="spellEnd"/>
      <w:r w:rsidRPr="00636EF4">
        <w:t xml:space="preserve"> is the Finnish National Research and Education Network (NREN)</w:t>
      </w:r>
      <w:r w:rsidR="00753B6E" w:rsidRPr="00636EF4">
        <w:t xml:space="preserve"> connecting</w:t>
      </w:r>
      <w:r w:rsidRPr="00636EF4">
        <w:t xml:space="preserve"> Finnish universities, universities of applied sciences, research organisations and other </w:t>
      </w:r>
      <w:proofErr w:type="spellStart"/>
      <w:r w:rsidRPr="00636EF4">
        <w:t>Funet</w:t>
      </w:r>
      <w:proofErr w:type="spellEnd"/>
      <w:r w:rsidRPr="00636EF4">
        <w:t xml:space="preserve"> member organisations. </w:t>
      </w:r>
      <w:r w:rsidR="00753B6E" w:rsidRPr="00636EF4">
        <w:t xml:space="preserve">It </w:t>
      </w:r>
      <w:r w:rsidRPr="00636EF4">
        <w:t>provides high</w:t>
      </w:r>
      <w:r w:rsidR="001917EE" w:rsidRPr="00636EF4">
        <w:t>-</w:t>
      </w:r>
      <w:r w:rsidRPr="00636EF4">
        <w:t xml:space="preserve">quality network connectivity to national and international research resources and infrastructures, other national research and education networks and the public internet. </w:t>
      </w:r>
      <w:proofErr w:type="spellStart"/>
      <w:r w:rsidRPr="00636EF4">
        <w:t>Funet</w:t>
      </w:r>
      <w:proofErr w:type="spellEnd"/>
      <w:r w:rsidRPr="00636EF4">
        <w:t xml:space="preserve"> connects also key European research resources such as the </w:t>
      </w:r>
      <w:proofErr w:type="spellStart"/>
      <w:r w:rsidRPr="00636EF4">
        <w:t>EuroHPC</w:t>
      </w:r>
      <w:proofErr w:type="spellEnd"/>
      <w:r w:rsidRPr="00636EF4">
        <w:t xml:space="preserve"> LUMI supercomputer hosted in </w:t>
      </w:r>
      <w:proofErr w:type="spellStart"/>
      <w:r w:rsidRPr="00636EF4">
        <w:t>Kajaani</w:t>
      </w:r>
      <w:proofErr w:type="spellEnd"/>
      <w:r w:rsidRPr="00636EF4">
        <w:t xml:space="preserve">, Finland. </w:t>
      </w:r>
      <w:r w:rsidR="00753B6E" w:rsidRPr="00636EF4">
        <w:t xml:space="preserve">It </w:t>
      </w:r>
      <w:r w:rsidRPr="00636EF4">
        <w:t>is used by approximately 80 organisations and 390</w:t>
      </w:r>
      <w:r w:rsidR="00753B6E" w:rsidRPr="00636EF4">
        <w:t> </w:t>
      </w:r>
      <w:r w:rsidRPr="00636EF4">
        <w:t xml:space="preserve">000 users. </w:t>
      </w:r>
      <w:proofErr w:type="spellStart"/>
      <w:r w:rsidRPr="00636EF4">
        <w:t>Funet</w:t>
      </w:r>
      <w:proofErr w:type="spellEnd"/>
      <w:r w:rsidRPr="00636EF4">
        <w:t xml:space="preserve"> is part of the Nordic </w:t>
      </w:r>
      <w:proofErr w:type="spellStart"/>
      <w:r w:rsidRPr="00636EF4">
        <w:t>NORDUnet</w:t>
      </w:r>
      <w:proofErr w:type="spellEnd"/>
      <w:r w:rsidRPr="00636EF4">
        <w:t xml:space="preserve"> and the European GÉANT research and education network collaboration. </w:t>
      </w:r>
      <w:r w:rsidR="00753B6E" w:rsidRPr="00636EF4">
        <w:t xml:space="preserve">The </w:t>
      </w:r>
      <w:proofErr w:type="spellStart"/>
      <w:r w:rsidRPr="00636EF4">
        <w:t>Funet</w:t>
      </w:r>
      <w:proofErr w:type="spellEnd"/>
      <w:r w:rsidRPr="00636EF4">
        <w:t xml:space="preserve"> network and </w:t>
      </w:r>
      <w:r w:rsidR="00753B6E" w:rsidRPr="00636EF4">
        <w:t xml:space="preserve">the </w:t>
      </w:r>
      <w:r w:rsidRPr="00636EF4">
        <w:t xml:space="preserve">related services are operated and coordinated by CSC - IT </w:t>
      </w:r>
      <w:proofErr w:type="spellStart"/>
      <w:r w:rsidRPr="00636EF4">
        <w:t>Center</w:t>
      </w:r>
      <w:proofErr w:type="spellEnd"/>
      <w:r w:rsidRPr="00636EF4">
        <w:t xml:space="preserve"> for Science Ltd. </w:t>
      </w:r>
    </w:p>
    <w:p w14:paraId="16C6E2C6" w14:textId="071E9F85" w:rsidR="001970AB" w:rsidRPr="003466C0" w:rsidRDefault="000E0B05">
      <w:pPr>
        <w:pStyle w:val="Subtitle"/>
      </w:pPr>
      <w:r w:rsidRPr="0028125E">
        <w:t>Trans European Services for Telematics between Administrations</w:t>
      </w:r>
    </w:p>
    <w:p w14:paraId="16C6E2C7" w14:textId="77777777" w:rsidR="001970AB" w:rsidRPr="00CC2FFE" w:rsidRDefault="000E0B05">
      <w:r w:rsidRPr="00CC2FFE">
        <w:t xml:space="preserve">Finland uses the Trans European Services for Telematics between Administrations (TESTA) network as one of the main cross-border infrastructures to communicate digitally among the EU agencies, institutions and Member States. </w:t>
      </w:r>
    </w:p>
    <w:p w14:paraId="16C6E2C8" w14:textId="77777777" w:rsidR="001970AB" w:rsidRPr="00CC2FFE" w:rsidRDefault="000E0B05">
      <w:pPr>
        <w:pStyle w:val="Heading2"/>
      </w:pPr>
      <w:bookmarkStart w:id="40" w:name="_Toc1474991"/>
      <w:r w:rsidRPr="00CC2FFE">
        <w:t>Data Exchange</w:t>
      </w:r>
      <w:bookmarkEnd w:id="40"/>
    </w:p>
    <w:p w14:paraId="16C6E2C9" w14:textId="77777777" w:rsidR="001970AB" w:rsidRPr="00CC2FFE" w:rsidRDefault="000E0B05">
      <w:pPr>
        <w:pStyle w:val="Subtitle"/>
      </w:pPr>
      <w:r w:rsidRPr="00CC2FFE">
        <w:t>Electronic Prescription</w:t>
      </w:r>
    </w:p>
    <w:p w14:paraId="16C6E2CA" w14:textId="42AAAB64" w:rsidR="001970AB" w:rsidRPr="00CC2FFE" w:rsidRDefault="000E0B05">
      <w:r w:rsidRPr="00CC2FFE">
        <w:t xml:space="preserve">The possibility of using the Finnish electronic prescription to buy medications in other European countries is being introduced step by step. In January 2019, Estonia </w:t>
      </w:r>
      <w:r w:rsidR="00E8497A" w:rsidRPr="00CC2FFE">
        <w:t xml:space="preserve">became </w:t>
      </w:r>
      <w:r w:rsidRPr="00CC2FFE">
        <w:t>the first country where it was possible. The Finnish personal identity code is mandatory for dispensing the prescription and purchasing medication. In addition, the citizen must be given a permission to share prescription data with pharmacies in another European country. The consent can be issued for a single country or for all those countries that provide the service and can be withdrawn at any time.</w:t>
      </w:r>
    </w:p>
    <w:p w14:paraId="16C6E2CF" w14:textId="77777777" w:rsidR="001970AB" w:rsidRPr="00CC2FFE" w:rsidRDefault="000E0B05">
      <w:pPr>
        <w:pStyle w:val="Heading2"/>
      </w:pPr>
      <w:bookmarkStart w:id="41" w:name="_Toc1474992"/>
      <w:proofErr w:type="spellStart"/>
      <w:r w:rsidRPr="00CC2FFE">
        <w:t>eID</w:t>
      </w:r>
      <w:proofErr w:type="spellEnd"/>
      <w:r w:rsidRPr="00CC2FFE">
        <w:t xml:space="preserve"> and Trust Services</w:t>
      </w:r>
      <w:bookmarkEnd w:id="41"/>
    </w:p>
    <w:p w14:paraId="16C6E2D0" w14:textId="77777777" w:rsidR="001970AB" w:rsidRPr="00CC2FFE" w:rsidRDefault="000E0B05">
      <w:pPr>
        <w:pStyle w:val="Subtitle"/>
      </w:pPr>
      <w:proofErr w:type="spellStart"/>
      <w:r w:rsidRPr="00CC2FFE">
        <w:t>eID</w:t>
      </w:r>
      <w:proofErr w:type="spellEnd"/>
      <w:r w:rsidRPr="00CC2FFE">
        <w:t xml:space="preserve"> Ecosystem in Finland</w:t>
      </w:r>
    </w:p>
    <w:p w14:paraId="16C6E2D1" w14:textId="77777777" w:rsidR="001970AB" w:rsidRPr="00CC2FFE" w:rsidRDefault="000E0B05">
      <w:r w:rsidRPr="00CC2FFE">
        <w:t xml:space="preserve">The main stakeholders involved the </w:t>
      </w:r>
      <w:proofErr w:type="spellStart"/>
      <w:r w:rsidRPr="00CC2FFE">
        <w:t>eID</w:t>
      </w:r>
      <w:proofErr w:type="spellEnd"/>
      <w:r w:rsidRPr="00CC2FFE">
        <w:t xml:space="preserve"> ecosystem in Finland are the following:</w:t>
      </w:r>
    </w:p>
    <w:p w14:paraId="16C6E2D2" w14:textId="77777777" w:rsidR="001970AB" w:rsidRPr="00CC2FFE" w:rsidRDefault="000E0B05">
      <w:pPr>
        <w:pStyle w:val="Style3"/>
      </w:pPr>
      <w:r w:rsidRPr="00CC2FFE">
        <w:t xml:space="preserve">The Ministry of Transport and Communications, responsible for legislation on </w:t>
      </w:r>
      <w:proofErr w:type="spellStart"/>
      <w:r w:rsidRPr="00CC2FFE">
        <w:t>eIDs</w:t>
      </w:r>
      <w:proofErr w:type="spellEnd"/>
      <w:r w:rsidRPr="00CC2FFE">
        <w:t xml:space="preserve"> and trust services;</w:t>
      </w:r>
    </w:p>
    <w:p w14:paraId="16C6E2D3" w14:textId="77777777" w:rsidR="001970AB" w:rsidRPr="00CC2FFE" w:rsidRDefault="000E0B05">
      <w:pPr>
        <w:pStyle w:val="Style3"/>
      </w:pPr>
      <w:r w:rsidRPr="00CC2FFE">
        <w:t>The Transport and Communications Agency (</w:t>
      </w:r>
      <w:proofErr w:type="spellStart"/>
      <w:r w:rsidRPr="00CC2FFE">
        <w:t>Traficom</w:t>
      </w:r>
      <w:proofErr w:type="spellEnd"/>
      <w:r w:rsidRPr="00CC2FFE">
        <w:t xml:space="preserve">), responsible for the supervision of </w:t>
      </w:r>
      <w:proofErr w:type="spellStart"/>
      <w:r w:rsidRPr="00CC2FFE">
        <w:t>eID</w:t>
      </w:r>
      <w:proofErr w:type="spellEnd"/>
      <w:r w:rsidRPr="00CC2FFE">
        <w:t xml:space="preserve"> providers;</w:t>
      </w:r>
    </w:p>
    <w:p w14:paraId="16C6E2D4" w14:textId="233A3E4E" w:rsidR="001970AB" w:rsidRPr="00CC2FFE" w:rsidRDefault="000E0B05">
      <w:pPr>
        <w:pStyle w:val="Style3"/>
      </w:pPr>
      <w:r w:rsidRPr="00CC2FFE">
        <w:t>The Ministry of Finance, responsible for the steering of the Digital and Population Data Services Agency</w:t>
      </w:r>
      <w:r w:rsidR="00E8497A" w:rsidRPr="00CC2FFE">
        <w:t>,</w:t>
      </w:r>
      <w:r w:rsidRPr="00CC2FFE">
        <w:t xml:space="preserve"> and </w:t>
      </w:r>
      <w:proofErr w:type="spellStart"/>
      <w:r w:rsidRPr="00CC2FFE">
        <w:t>eID</w:t>
      </w:r>
      <w:proofErr w:type="spellEnd"/>
      <w:r w:rsidRPr="00CC2FFE">
        <w:t xml:space="preserve"> policy guidelines for the public sector;</w:t>
      </w:r>
    </w:p>
    <w:p w14:paraId="16C6E2D5" w14:textId="11B33E65" w:rsidR="001970AB" w:rsidRPr="0028125E" w:rsidRDefault="000E0B05">
      <w:pPr>
        <w:pStyle w:val="Style3"/>
      </w:pPr>
      <w:r w:rsidRPr="00CC2FFE">
        <w:t xml:space="preserve">The Digital and Population Data Services Agency, responsible for the management of </w:t>
      </w:r>
      <w:r w:rsidR="008A1E18" w:rsidRPr="00CC2FFE">
        <w:t xml:space="preserve">the </w:t>
      </w:r>
      <w:r w:rsidRPr="00CC2FFE">
        <w:t>authentication and trust services (</w:t>
      </w:r>
      <w:proofErr w:type="spellStart"/>
      <w:r w:rsidRPr="00CC2FFE">
        <w:t>eIDAS</w:t>
      </w:r>
      <w:proofErr w:type="spellEnd"/>
      <w:r w:rsidRPr="00CC2FFE">
        <w:t xml:space="preserve">) node, the public sector </w:t>
      </w:r>
      <w:proofErr w:type="spellStart"/>
      <w:r w:rsidRPr="00CC2FFE">
        <w:t>eID</w:t>
      </w:r>
      <w:proofErr w:type="spellEnd"/>
      <w:r w:rsidRPr="00CC2FFE">
        <w:t xml:space="preserve"> portal (Suomi.fi </w:t>
      </w:r>
      <w:proofErr w:type="spellStart"/>
      <w:r w:rsidRPr="00CC2FFE">
        <w:t>eIdentification</w:t>
      </w:r>
      <w:proofErr w:type="spellEnd"/>
      <w:r w:rsidRPr="00CC2FFE">
        <w:t>)</w:t>
      </w:r>
      <w:r w:rsidR="008A1E18" w:rsidRPr="00CC2FFE">
        <w:t xml:space="preserve">, the </w:t>
      </w:r>
      <w:proofErr w:type="spellStart"/>
      <w:r w:rsidR="00027D05">
        <w:t>e</w:t>
      </w:r>
      <w:r w:rsidR="008A1E18" w:rsidRPr="00CC2FFE">
        <w:t>ID</w:t>
      </w:r>
      <w:proofErr w:type="spellEnd"/>
      <w:r w:rsidR="008A1E18" w:rsidRPr="00CC2FFE">
        <w:t xml:space="preserve"> cards issued to </w:t>
      </w:r>
      <w:r w:rsidR="00E8497A" w:rsidRPr="00CC2FFE">
        <w:t xml:space="preserve">the </w:t>
      </w:r>
      <w:r w:rsidR="008A1E18" w:rsidRPr="00CC2FFE">
        <w:t>health and social sector</w:t>
      </w:r>
      <w:r w:rsidR="00E8497A" w:rsidRPr="00CC2FFE">
        <w:t>s</w:t>
      </w:r>
      <w:r w:rsidR="00C355C9" w:rsidRPr="00CC2FFE">
        <w:t>,</w:t>
      </w:r>
      <w:r w:rsidRPr="00CC2FFE">
        <w:t xml:space="preserve"> and the national </w:t>
      </w:r>
      <w:proofErr w:type="spellStart"/>
      <w:r w:rsidR="00027D05">
        <w:t>e</w:t>
      </w:r>
      <w:r w:rsidRPr="00CC2FFE">
        <w:t>ID</w:t>
      </w:r>
      <w:proofErr w:type="spellEnd"/>
      <w:r w:rsidRPr="00CC2FFE">
        <w:t xml:space="preserve"> card</w:t>
      </w:r>
      <w:r w:rsidRPr="0028125E">
        <w:t>; and</w:t>
      </w:r>
    </w:p>
    <w:p w14:paraId="16C6E2D6" w14:textId="05C8668D" w:rsidR="001970AB" w:rsidRPr="00CC2FFE" w:rsidRDefault="000E0B05">
      <w:pPr>
        <w:pStyle w:val="Style3"/>
      </w:pPr>
      <w:r w:rsidRPr="003466C0">
        <w:t xml:space="preserve">The private sector identity providers, </w:t>
      </w:r>
      <w:r w:rsidRPr="00CC2FFE">
        <w:t xml:space="preserve">currently </w:t>
      </w:r>
      <w:r w:rsidR="00E8497A" w:rsidRPr="00CC2FFE">
        <w:t xml:space="preserve">amounting to </w:t>
      </w:r>
      <w:r w:rsidRPr="00CC2FFE">
        <w:t>15 (banks and mobile operators).</w:t>
      </w:r>
    </w:p>
    <w:p w14:paraId="16C6E2D7" w14:textId="50F18BEB" w:rsidR="001970AB" w:rsidRPr="003466C0" w:rsidRDefault="000E0B05">
      <w:r w:rsidRPr="00CC2FFE">
        <w:lastRenderedPageBreak/>
        <w:t>In 202</w:t>
      </w:r>
      <w:r w:rsidR="00CB3DE1" w:rsidRPr="00CC2FFE">
        <w:t>2</w:t>
      </w:r>
      <w:r w:rsidRPr="00CC2FFE">
        <w:t>, authentication for public sector eGovernment services was mainly carried out through bank</w:t>
      </w:r>
      <w:r w:rsidRPr="00CC2FFE">
        <w:noBreakHyphen/>
        <w:t xml:space="preserve">issued </w:t>
      </w:r>
      <w:proofErr w:type="spellStart"/>
      <w:r w:rsidRPr="00CC2FFE">
        <w:t>eIDs</w:t>
      </w:r>
      <w:proofErr w:type="spellEnd"/>
      <w:r w:rsidRPr="00CC2FFE">
        <w:t xml:space="preserve"> (9</w:t>
      </w:r>
      <w:r w:rsidR="00CB3DE1" w:rsidRPr="00CC2FFE">
        <w:t>0</w:t>
      </w:r>
      <w:r w:rsidRPr="00CC2FFE">
        <w:t xml:space="preserve">%). The use of national </w:t>
      </w:r>
      <w:proofErr w:type="spellStart"/>
      <w:r w:rsidR="006F7B4B">
        <w:t>e</w:t>
      </w:r>
      <w:r w:rsidRPr="00CC2FFE">
        <w:t>ID</w:t>
      </w:r>
      <w:proofErr w:type="spellEnd"/>
      <w:r w:rsidRPr="00CC2FFE">
        <w:t xml:space="preserve"> </w:t>
      </w:r>
      <w:r w:rsidRPr="0028125E">
        <w:t xml:space="preserve">cards for online authentication is limited to only </w:t>
      </w:r>
      <w:r w:rsidR="00CB3DE1" w:rsidRPr="0028125E">
        <w:t>2</w:t>
      </w:r>
      <w:r w:rsidRPr="003466C0">
        <w:t xml:space="preserve">%, while the remaining 8% were </w:t>
      </w:r>
      <w:proofErr w:type="spellStart"/>
      <w:r w:rsidRPr="003466C0">
        <w:t>eIDs</w:t>
      </w:r>
      <w:proofErr w:type="spellEnd"/>
      <w:r w:rsidRPr="003466C0">
        <w:t xml:space="preserve"> issued by mobile operators. </w:t>
      </w:r>
    </w:p>
    <w:p w14:paraId="16C6E2D8" w14:textId="77777777" w:rsidR="001970AB" w:rsidRPr="00CC2FFE" w:rsidRDefault="000E0B05">
      <w:pPr>
        <w:pStyle w:val="Subtitle"/>
      </w:pPr>
      <w:r w:rsidRPr="00CC2FFE">
        <w:rPr>
          <w:rStyle w:val="Hyperlink"/>
          <w:color w:val="F7A33D"/>
          <w:sz w:val="22"/>
        </w:rPr>
        <w:t>Digital and Population Data Services Agency</w:t>
      </w:r>
    </w:p>
    <w:p w14:paraId="16C6E2D9" w14:textId="4AB3B59A" w:rsidR="001970AB" w:rsidRPr="00CC2FFE" w:rsidRDefault="000E0B05">
      <w:r w:rsidRPr="00CC2FFE">
        <w:t xml:space="preserve">The </w:t>
      </w:r>
      <w:hyperlink r:id="rId138" w:history="1">
        <w:r w:rsidRPr="0028125E">
          <w:rPr>
            <w:rStyle w:val="Hyperlink"/>
          </w:rPr>
          <w:t>Digital and Population Data Services Agency</w:t>
        </w:r>
      </w:hyperlink>
      <w:r w:rsidRPr="0028125E">
        <w:t xml:space="preserve"> is responsible </w:t>
      </w:r>
      <w:hyperlink r:id="rId139" w:history="1">
        <w:r w:rsidR="00C355C9" w:rsidRPr="00CC2FFE">
          <w:rPr>
            <w:rStyle w:val="Hyperlink"/>
          </w:rPr>
          <w:t>for issuing certificates for electronic identity cards and for providing qualified certificates</w:t>
        </w:r>
      </w:hyperlink>
      <w:r w:rsidR="006150B7" w:rsidRPr="0028125E">
        <w:rPr>
          <w:rStyle w:val="Hyperlink"/>
        </w:rPr>
        <w:t xml:space="preserve"> for signing</w:t>
      </w:r>
      <w:r w:rsidRPr="0028125E">
        <w:t xml:space="preserve">. </w:t>
      </w:r>
      <w:r w:rsidR="006150B7" w:rsidRPr="003466C0">
        <w:t xml:space="preserve">The </w:t>
      </w:r>
      <w:r w:rsidR="00C355C9" w:rsidRPr="003466C0">
        <w:t>A</w:t>
      </w:r>
      <w:r w:rsidR="00425D1E" w:rsidRPr="00CC2FFE">
        <w:t>gency provides</w:t>
      </w:r>
      <w:r w:rsidR="006150B7" w:rsidRPr="00CC2FFE">
        <w:t xml:space="preserve"> </w:t>
      </w:r>
      <w:r w:rsidRPr="00CC2FFE">
        <w:t xml:space="preserve">citizens </w:t>
      </w:r>
      <w:r w:rsidR="00C355C9" w:rsidRPr="00CC2FFE">
        <w:t xml:space="preserve">with </w:t>
      </w:r>
      <w:r w:rsidRPr="00CC2FFE">
        <w:t>a personal identity code</w:t>
      </w:r>
      <w:r w:rsidR="00C355C9" w:rsidRPr="00CC2FFE">
        <w:t xml:space="preserve"> which </w:t>
      </w:r>
      <w:r w:rsidRPr="00CC2FFE">
        <w:t>is used for electronic user identification in secure online transactions. It is a dataset consisting of a series of numbers and a check character that helps identify Finnish citizens and foreign citizens permanently residing in Finland who are registered in the Population Information System. The</w:t>
      </w:r>
      <w:r w:rsidR="00926A9D" w:rsidRPr="00CC2FFE">
        <w:t xml:space="preserve"> </w:t>
      </w:r>
      <w:hyperlink r:id="rId140" w:history="1">
        <w:r w:rsidR="00926A9D" w:rsidRPr="0028125E">
          <w:rPr>
            <w:rStyle w:val="Hyperlink"/>
          </w:rPr>
          <w:t>Digital and Population Data Services Agency</w:t>
        </w:r>
      </w:hyperlink>
      <w:r w:rsidRPr="0028125E">
        <w:t xml:space="preserve"> is curr</w:t>
      </w:r>
      <w:r w:rsidRPr="003466C0">
        <w:t xml:space="preserve">ently the only certificate authority for qualified certificates in Finland able to issue pan-European certificates that provide high levels of information security and contain the correct identity. </w:t>
      </w:r>
    </w:p>
    <w:p w14:paraId="16C6E2DA" w14:textId="6B4AA3EB" w:rsidR="001970AB" w:rsidRPr="003466C0" w:rsidRDefault="00C23A74">
      <w:r w:rsidRPr="00CC2FFE">
        <w:t xml:space="preserve">The </w:t>
      </w:r>
      <w:hyperlink r:id="rId141" w:history="1">
        <w:r w:rsidR="00926A9D" w:rsidRPr="0028125E">
          <w:rPr>
            <w:rStyle w:val="Hyperlink"/>
          </w:rPr>
          <w:t>Digital and Population</w:t>
        </w:r>
        <w:r w:rsidR="00926A9D" w:rsidRPr="003466C0">
          <w:rPr>
            <w:rStyle w:val="Hyperlink"/>
          </w:rPr>
          <w:t xml:space="preserve"> Data Services Agency</w:t>
        </w:r>
      </w:hyperlink>
      <w:r w:rsidR="00926A9D" w:rsidRPr="0028125E">
        <w:t xml:space="preserve"> </w:t>
      </w:r>
      <w:r w:rsidR="000E0B05" w:rsidRPr="0028125E">
        <w:t xml:space="preserve">is also the responsible </w:t>
      </w:r>
      <w:proofErr w:type="spellStart"/>
      <w:r w:rsidR="000E0B05" w:rsidRPr="0028125E">
        <w:t>eIDAS</w:t>
      </w:r>
      <w:proofErr w:type="spellEnd"/>
      <w:r w:rsidR="000E0B05" w:rsidRPr="0028125E">
        <w:t xml:space="preserve"> node operator in Finland. Finnish national </w:t>
      </w:r>
      <w:proofErr w:type="spellStart"/>
      <w:r w:rsidR="000E0B05" w:rsidRPr="0028125E">
        <w:t>eIDs</w:t>
      </w:r>
      <w:proofErr w:type="spellEnd"/>
      <w:r w:rsidR="000E0B05" w:rsidRPr="0028125E">
        <w:t xml:space="preserve"> exist </w:t>
      </w:r>
      <w:r w:rsidRPr="00CC2FFE">
        <w:t xml:space="preserve">with </w:t>
      </w:r>
      <w:r w:rsidR="000E0B05" w:rsidRPr="00CC2FFE">
        <w:t xml:space="preserve">two levels of assurance: </w:t>
      </w:r>
      <w:proofErr w:type="spellStart"/>
      <w:r w:rsidR="000E0B05" w:rsidRPr="00CC2FFE">
        <w:t>eIDAS</w:t>
      </w:r>
      <w:proofErr w:type="spellEnd"/>
      <w:r w:rsidR="000E0B05" w:rsidRPr="00CC2FFE">
        <w:t xml:space="preserve"> High and </w:t>
      </w:r>
      <w:proofErr w:type="spellStart"/>
      <w:r w:rsidR="000E0B05" w:rsidRPr="00CC2FFE">
        <w:t>eIDAS</w:t>
      </w:r>
      <w:proofErr w:type="spellEnd"/>
      <w:r w:rsidR="000E0B05" w:rsidRPr="00CC2FFE">
        <w:t xml:space="preserve"> Substantial. However, only the </w:t>
      </w:r>
      <w:proofErr w:type="spellStart"/>
      <w:r w:rsidR="000E0B05" w:rsidRPr="00CC2FFE">
        <w:t>eID</w:t>
      </w:r>
      <w:proofErr w:type="spellEnd"/>
      <w:r w:rsidR="000E0B05" w:rsidRPr="00CC2FFE">
        <w:t xml:space="preserve"> cards issued by the </w:t>
      </w:r>
      <w:hyperlink r:id="rId142" w:history="1">
        <w:r w:rsidR="00926A9D" w:rsidRPr="0028125E">
          <w:rPr>
            <w:rStyle w:val="Hyperlink"/>
          </w:rPr>
          <w:t>Digital and</w:t>
        </w:r>
        <w:r w:rsidR="00926A9D" w:rsidRPr="003466C0">
          <w:rPr>
            <w:rStyle w:val="Hyperlink"/>
          </w:rPr>
          <w:t xml:space="preserve"> Population Data Services Agency</w:t>
        </w:r>
      </w:hyperlink>
      <w:r w:rsidR="00926A9D" w:rsidRPr="0028125E">
        <w:t xml:space="preserve"> </w:t>
      </w:r>
      <w:r w:rsidR="000E0B05" w:rsidRPr="0028125E">
        <w:t xml:space="preserve">have been evaluated as being </w:t>
      </w:r>
      <w:proofErr w:type="spellStart"/>
      <w:r w:rsidR="000E0B05" w:rsidRPr="0028125E">
        <w:t>eIDAS</w:t>
      </w:r>
      <w:proofErr w:type="spellEnd"/>
      <w:r w:rsidR="000E0B05" w:rsidRPr="0028125E">
        <w:t xml:space="preserve"> High-compliant. </w:t>
      </w:r>
    </w:p>
    <w:p w14:paraId="16C6E2DB" w14:textId="297F5972" w:rsidR="001970AB" w:rsidRPr="003466C0" w:rsidRDefault="000E0B05">
      <w:r w:rsidRPr="003466C0">
        <w:t>Finally, the</w:t>
      </w:r>
      <w:r w:rsidR="00926A9D" w:rsidRPr="00CC2FFE">
        <w:t xml:space="preserve"> </w:t>
      </w:r>
      <w:hyperlink r:id="rId143" w:history="1">
        <w:r w:rsidR="00926A9D" w:rsidRPr="0028125E">
          <w:rPr>
            <w:rStyle w:val="Hyperlink"/>
          </w:rPr>
          <w:t>Digital and Population Data Services Agency</w:t>
        </w:r>
      </w:hyperlink>
      <w:r w:rsidR="00926A9D" w:rsidRPr="0028125E">
        <w:t xml:space="preserve"> </w:t>
      </w:r>
      <w:r w:rsidRPr="0028125E">
        <w:t xml:space="preserve">acts as a central actor for </w:t>
      </w:r>
      <w:proofErr w:type="spellStart"/>
      <w:r w:rsidRPr="0028125E">
        <w:t>bankIDs</w:t>
      </w:r>
      <w:proofErr w:type="spellEnd"/>
      <w:r w:rsidRPr="0028125E">
        <w:t xml:space="preserve"> and mobile certificates contracts for the public sector. </w:t>
      </w:r>
    </w:p>
    <w:p w14:paraId="16C6E2DC" w14:textId="77777777" w:rsidR="001970AB" w:rsidRPr="003466C0" w:rsidRDefault="000E0B05">
      <w:pPr>
        <w:pStyle w:val="Subtitle"/>
      </w:pPr>
      <w:proofErr w:type="spellStart"/>
      <w:r w:rsidRPr="003466C0">
        <w:rPr>
          <w:rStyle w:val="Hyperlink"/>
          <w:color w:val="F7A33D"/>
          <w:sz w:val="22"/>
        </w:rPr>
        <w:t>FINeID</w:t>
      </w:r>
      <w:proofErr w:type="spellEnd"/>
    </w:p>
    <w:p w14:paraId="16C6E2DD" w14:textId="6BA57B80" w:rsidR="001970AB" w:rsidRPr="00CC2FFE" w:rsidRDefault="005061F2">
      <w:hyperlink r:id="rId144" w:history="1">
        <w:proofErr w:type="spellStart"/>
        <w:r w:rsidR="000E0B05" w:rsidRPr="0028125E">
          <w:rPr>
            <w:rStyle w:val="Hyperlink"/>
          </w:rPr>
          <w:t>FINeID</w:t>
        </w:r>
        <w:proofErr w:type="spellEnd"/>
      </w:hyperlink>
      <w:r w:rsidR="000E0B05" w:rsidRPr="0028125E">
        <w:t xml:space="preserve"> is the </w:t>
      </w:r>
      <w:hyperlink r:id="rId145" w:history="1">
        <w:r w:rsidR="00226B9F" w:rsidRPr="0028125E">
          <w:rPr>
            <w:rStyle w:val="Hyperlink"/>
          </w:rPr>
          <w:t>Digital and Population Data Services Agency</w:t>
        </w:r>
      </w:hyperlink>
      <w:r w:rsidR="00226B9F" w:rsidRPr="0028125E">
        <w:t xml:space="preserve">’s </w:t>
      </w:r>
      <w:r w:rsidR="000E0B05" w:rsidRPr="0028125E">
        <w:t>certificate sy</w:t>
      </w:r>
      <w:r w:rsidR="000E0B05" w:rsidRPr="003466C0">
        <w:t>stem, which is based on Public Key Infrastructure</w:t>
      </w:r>
      <w:r w:rsidR="00B35C65" w:rsidRPr="003466C0">
        <w:t>,</w:t>
      </w:r>
      <w:r w:rsidR="000E0B05" w:rsidRPr="003466C0">
        <w:t xml:space="preserve"> and provides the </w:t>
      </w:r>
      <w:hyperlink r:id="rId146" w:history="1">
        <w:r w:rsidR="00226B9F" w:rsidRPr="0028125E">
          <w:rPr>
            <w:rStyle w:val="Hyperlink"/>
          </w:rPr>
          <w:t>Digital and Population Data Services Agency</w:t>
        </w:r>
      </w:hyperlink>
      <w:r w:rsidR="00226B9F" w:rsidRPr="0028125E">
        <w:t xml:space="preserve">’s </w:t>
      </w:r>
      <w:r w:rsidR="000E0B05" w:rsidRPr="0028125E">
        <w:t>certificate products and services. The system enables privacy protection and information security, which are</w:t>
      </w:r>
      <w:r w:rsidR="000E0B05" w:rsidRPr="00CC2FFE">
        <w:t xml:space="preserve"> two basic citizens’ rights and an absolute requirement for online service providers. </w:t>
      </w:r>
      <w:proofErr w:type="spellStart"/>
      <w:r w:rsidR="000E0B05" w:rsidRPr="00CC2FFE">
        <w:t>FINeID</w:t>
      </w:r>
      <w:proofErr w:type="spellEnd"/>
      <w:r w:rsidR="000E0B05" w:rsidRPr="00CC2FFE">
        <w:t xml:space="preserve"> offers an array of Certification Authority Services, including the citizen certificate, organisation certificate and server certificate described below.</w:t>
      </w:r>
    </w:p>
    <w:p w14:paraId="16C6E2DE" w14:textId="77777777" w:rsidR="001970AB" w:rsidRPr="00CC2FFE" w:rsidRDefault="000E0B05">
      <w:pPr>
        <w:pStyle w:val="Subtitle"/>
      </w:pPr>
      <w:r w:rsidRPr="00CC2FFE">
        <w:rPr>
          <w:rStyle w:val="Hyperlink"/>
          <w:color w:val="F7A33D"/>
          <w:sz w:val="22"/>
        </w:rPr>
        <w:t>Citizen Certificate</w:t>
      </w:r>
    </w:p>
    <w:p w14:paraId="16C6E2DF" w14:textId="3DC518EE" w:rsidR="001970AB" w:rsidRPr="003466C0" w:rsidRDefault="000E0B05">
      <w:r w:rsidRPr="00CC2FFE">
        <w:t xml:space="preserve">A </w:t>
      </w:r>
      <w:hyperlink r:id="rId147" w:history="1">
        <w:r w:rsidRPr="0028125E">
          <w:rPr>
            <w:rStyle w:val="Hyperlink"/>
          </w:rPr>
          <w:t>Citizen Certificate</w:t>
        </w:r>
      </w:hyperlink>
      <w:r w:rsidRPr="0028125E">
        <w:t xml:space="preserve"> is an </w:t>
      </w:r>
      <w:proofErr w:type="spellStart"/>
      <w:r w:rsidRPr="0028125E">
        <w:t>eID</w:t>
      </w:r>
      <w:proofErr w:type="spellEnd"/>
      <w:r w:rsidRPr="0028125E">
        <w:t xml:space="preserve"> used for safe online services, containing a citizen’s first name and surname, and an electronic client identifier, among other information. It identifies and encrypts emails and documents. In addition, it provides eSignatures and can be attached to the ID card. Electronic transactions made using the certificate a</w:t>
      </w:r>
      <w:r w:rsidRPr="003466C0">
        <w:t>re secure and electronically signed documents are equal in all legal respects to documents with traditional signatures. Every Citizen Certificate is issued by the</w:t>
      </w:r>
      <w:r w:rsidR="00C71BFA" w:rsidRPr="003466C0">
        <w:t xml:space="preserve"> </w:t>
      </w:r>
      <w:hyperlink r:id="rId148" w:history="1">
        <w:r w:rsidR="00C71BFA" w:rsidRPr="0028125E">
          <w:rPr>
            <w:rStyle w:val="Hyperlink"/>
          </w:rPr>
          <w:t>Digital and Population Data Services Agency</w:t>
        </w:r>
      </w:hyperlink>
      <w:r w:rsidR="00C71BFA" w:rsidRPr="0028125E">
        <w:t>.</w:t>
      </w:r>
      <w:r w:rsidRPr="0028125E">
        <w:t xml:space="preserve"> </w:t>
      </w:r>
    </w:p>
    <w:p w14:paraId="16C6E2E0" w14:textId="77777777" w:rsidR="001970AB" w:rsidRPr="00CC2FFE" w:rsidRDefault="000E0B05">
      <w:pPr>
        <w:pStyle w:val="Subtitle"/>
      </w:pPr>
      <w:r w:rsidRPr="00CC2FFE">
        <w:rPr>
          <w:rStyle w:val="Hyperlink"/>
          <w:color w:val="F7A33D"/>
          <w:sz w:val="22"/>
        </w:rPr>
        <w:t>Organisation Certificate</w:t>
      </w:r>
    </w:p>
    <w:p w14:paraId="16C6E2E1" w14:textId="77777777" w:rsidR="001970AB" w:rsidRPr="00CC2FFE" w:rsidRDefault="005061F2">
      <w:hyperlink r:id="rId149" w:history="1">
        <w:r w:rsidR="000E0B05" w:rsidRPr="0028125E">
          <w:rPr>
            <w:rStyle w:val="Hyperlink"/>
          </w:rPr>
          <w:t>Organisation Certificates</w:t>
        </w:r>
      </w:hyperlink>
      <w:r w:rsidR="000E0B05" w:rsidRPr="0028125E">
        <w:t xml:space="preserve"> are used to verify a given person’s identity as a representative of a business, organisation or associated group. These certificates also make it possible to provide</w:t>
      </w:r>
      <w:r w:rsidR="000E0B05" w:rsidRPr="00CC2FFE">
        <w:t xml:space="preserve"> an undisputed electronic signature as defined by law, and authentication of network users and their access rights. They can also include an organisation’s valid email address. </w:t>
      </w:r>
    </w:p>
    <w:p w14:paraId="16C6E2E2" w14:textId="77777777" w:rsidR="001970AB" w:rsidRPr="00CC2FFE" w:rsidRDefault="000E0B05">
      <w:pPr>
        <w:pStyle w:val="Subtitle"/>
      </w:pPr>
      <w:r w:rsidRPr="00CC2FFE">
        <w:rPr>
          <w:rStyle w:val="Hyperlink"/>
          <w:color w:val="F7A33D"/>
          <w:sz w:val="22"/>
        </w:rPr>
        <w:t>Server Certificate</w:t>
      </w:r>
    </w:p>
    <w:p w14:paraId="16C6E2E3" w14:textId="6ADFD486" w:rsidR="001970AB" w:rsidRPr="00CC2FFE" w:rsidRDefault="005061F2">
      <w:hyperlink r:id="rId150" w:history="1">
        <w:r w:rsidR="000E0B05" w:rsidRPr="0028125E">
          <w:rPr>
            <w:rStyle w:val="Hyperlink"/>
          </w:rPr>
          <w:t>Server Certificates</w:t>
        </w:r>
      </w:hyperlink>
      <w:r w:rsidR="000E0B05" w:rsidRPr="0028125E">
        <w:t xml:space="preserve"> </w:t>
      </w:r>
      <w:r w:rsidR="00975E6D" w:rsidRPr="0028125E">
        <w:t>are issued by t</w:t>
      </w:r>
      <w:r w:rsidR="00975E6D" w:rsidRPr="003466C0">
        <w:t xml:space="preserve">he </w:t>
      </w:r>
      <w:hyperlink r:id="rId151" w:history="1">
        <w:r w:rsidR="00975E6D" w:rsidRPr="0028125E">
          <w:rPr>
            <w:rStyle w:val="Hyperlink"/>
          </w:rPr>
          <w:t>Digital and Population D</w:t>
        </w:r>
        <w:r w:rsidR="00975E6D" w:rsidRPr="003466C0">
          <w:rPr>
            <w:rStyle w:val="Hyperlink"/>
          </w:rPr>
          <w:t>ata Services Agency</w:t>
        </w:r>
      </w:hyperlink>
      <w:r w:rsidR="00975E6D" w:rsidRPr="0028125E">
        <w:rPr>
          <w:rStyle w:val="Hyperlink"/>
        </w:rPr>
        <w:t xml:space="preserve"> </w:t>
      </w:r>
      <w:r w:rsidR="00975E6D" w:rsidRPr="00CC2FFE">
        <w:t xml:space="preserve">and </w:t>
      </w:r>
      <w:r w:rsidR="000E0B05" w:rsidRPr="00CC2FFE">
        <w:t xml:space="preserve">can be used for identifying public sector services. </w:t>
      </w:r>
      <w:r w:rsidR="00975E6D" w:rsidRPr="00CC2FFE">
        <w:t xml:space="preserve">With </w:t>
      </w:r>
      <w:r w:rsidR="000E0B05" w:rsidRPr="00CC2FFE">
        <w:t>a Server Certificate</w:t>
      </w:r>
      <w:r w:rsidR="00975E6D" w:rsidRPr="00CC2FFE">
        <w:t>,</w:t>
      </w:r>
      <w:r w:rsidR="000E0B05" w:rsidRPr="00CC2FFE">
        <w:t xml:space="preserve"> the user of a service </w:t>
      </w:r>
      <w:r w:rsidR="00975E6D" w:rsidRPr="00CC2FFE">
        <w:t xml:space="preserve">can </w:t>
      </w:r>
      <w:r w:rsidR="000E0B05" w:rsidRPr="00CC2FFE">
        <w:t>verify the authenticity of the service provider.</w:t>
      </w:r>
    </w:p>
    <w:p w14:paraId="16C6E2E4" w14:textId="77777777" w:rsidR="001970AB" w:rsidRPr="00CC2FFE" w:rsidRDefault="000E0B05">
      <w:pPr>
        <w:pStyle w:val="Subtitle"/>
      </w:pPr>
      <w:r w:rsidRPr="00CC2FFE">
        <w:t>Civil Servant Identity Card</w:t>
      </w:r>
    </w:p>
    <w:p w14:paraId="16C6E2E5" w14:textId="6D31C938" w:rsidR="001970AB" w:rsidRPr="00CC2FFE" w:rsidRDefault="000E0B05">
      <w:r w:rsidRPr="00CC2FFE">
        <w:t xml:space="preserve">Chip ID cards for public sector employees were adopted across the central government in October 2006. Photo ID cards contain a qualified certificate enabling identification in </w:t>
      </w:r>
      <w:r w:rsidRPr="00CC2FFE">
        <w:lastRenderedPageBreak/>
        <w:t xml:space="preserve">order to log into information networks, authentication of network users and their usage rights, encryption of emails and other documents, and provision of a binding and undisputable electronic signature, as specified by Finnish legislation. These certificates can also be used for access to control systems, teleworking, passage control and physical identification. </w:t>
      </w:r>
    </w:p>
    <w:p w14:paraId="16C6E2E6" w14:textId="77777777" w:rsidR="001970AB" w:rsidRPr="00CC2FFE" w:rsidRDefault="000E0B05">
      <w:pPr>
        <w:pStyle w:val="Subtitle"/>
      </w:pPr>
      <w:r w:rsidRPr="00CC2FFE">
        <w:t xml:space="preserve">Public Sector </w:t>
      </w:r>
      <w:proofErr w:type="spellStart"/>
      <w:r w:rsidRPr="00CC2FFE">
        <w:t>eID</w:t>
      </w:r>
      <w:proofErr w:type="spellEnd"/>
      <w:r w:rsidRPr="00CC2FFE">
        <w:t xml:space="preserve"> Portal</w:t>
      </w:r>
    </w:p>
    <w:p w14:paraId="16C6E2E7" w14:textId="77777777" w:rsidR="001970AB" w:rsidRPr="003466C0" w:rsidRDefault="000E0B05">
      <w:r w:rsidRPr="00CC2FFE">
        <w:t xml:space="preserve">The </w:t>
      </w:r>
      <w:hyperlink r:id="rId152" w:history="1">
        <w:r w:rsidRPr="0028125E">
          <w:rPr>
            <w:rStyle w:val="Hyperlink"/>
          </w:rPr>
          <w:t xml:space="preserve">Public Sector </w:t>
        </w:r>
        <w:proofErr w:type="spellStart"/>
        <w:r w:rsidRPr="0028125E">
          <w:rPr>
            <w:rStyle w:val="Hyperlink"/>
          </w:rPr>
          <w:t>eID</w:t>
        </w:r>
        <w:proofErr w:type="spellEnd"/>
        <w:r w:rsidRPr="0028125E">
          <w:rPr>
            <w:rStyle w:val="Hyperlink"/>
          </w:rPr>
          <w:t xml:space="preserve"> Portal</w:t>
        </w:r>
      </w:hyperlink>
      <w:r w:rsidRPr="0028125E">
        <w:t xml:space="preserve"> (Suomi.fi </w:t>
      </w:r>
      <w:proofErr w:type="spellStart"/>
      <w:r w:rsidRPr="0028125E">
        <w:t>eIdentification</w:t>
      </w:r>
      <w:proofErr w:type="spellEnd"/>
      <w:r w:rsidRPr="0028125E">
        <w:t xml:space="preserve">) offers all </w:t>
      </w:r>
      <w:proofErr w:type="spellStart"/>
      <w:r w:rsidRPr="0028125E">
        <w:t>eID</w:t>
      </w:r>
      <w:proofErr w:type="spellEnd"/>
      <w:r w:rsidRPr="0028125E">
        <w:t xml:space="preserve"> means via one technical interface for public sector eGovernment services. Suomi.fi </w:t>
      </w:r>
      <w:proofErr w:type="spellStart"/>
      <w:r w:rsidRPr="0028125E">
        <w:t>eIdentification</w:t>
      </w:r>
      <w:proofErr w:type="spellEnd"/>
      <w:r w:rsidRPr="0028125E">
        <w:t xml:space="preserve"> is connected to the </w:t>
      </w:r>
      <w:proofErr w:type="spellStart"/>
      <w:r w:rsidRPr="0028125E">
        <w:t>eIDAS</w:t>
      </w:r>
      <w:proofErr w:type="spellEnd"/>
      <w:r w:rsidRPr="0028125E">
        <w:t xml:space="preserve"> node and includes also </w:t>
      </w:r>
      <w:proofErr w:type="spellStart"/>
      <w:r w:rsidRPr="0028125E">
        <w:t>eIDs</w:t>
      </w:r>
      <w:proofErr w:type="spellEnd"/>
      <w:r w:rsidRPr="0028125E">
        <w:t xml:space="preserve"> of other Member States. The service is run by the Digital and Population Data Services Agency, which also manages contracts with </w:t>
      </w:r>
      <w:proofErr w:type="spellStart"/>
      <w:r w:rsidRPr="0028125E">
        <w:t>eID</w:t>
      </w:r>
      <w:proofErr w:type="spellEnd"/>
      <w:r w:rsidRPr="0028125E">
        <w:t xml:space="preserve"> providers (banks and mobile operators).</w:t>
      </w:r>
    </w:p>
    <w:p w14:paraId="16C6E2E8" w14:textId="77777777" w:rsidR="001970AB" w:rsidRPr="00CC2FFE" w:rsidRDefault="000E0B05">
      <w:pPr>
        <w:pStyle w:val="Subtitle"/>
      </w:pPr>
      <w:proofErr w:type="spellStart"/>
      <w:r w:rsidRPr="00CC2FFE">
        <w:t>eAuthorisations</w:t>
      </w:r>
      <w:proofErr w:type="spellEnd"/>
    </w:p>
    <w:p w14:paraId="16C6E2E9" w14:textId="0F5DB190" w:rsidR="001970AB" w:rsidRPr="00CC2FFE" w:rsidRDefault="005061F2">
      <w:hyperlink r:id="rId153" w:history="1">
        <w:proofErr w:type="spellStart"/>
        <w:r w:rsidR="000E0B05" w:rsidRPr="0028125E">
          <w:rPr>
            <w:rStyle w:val="Hyperlink"/>
          </w:rPr>
          <w:t>eAuthorisations</w:t>
        </w:r>
        <w:proofErr w:type="spellEnd"/>
      </w:hyperlink>
      <w:r w:rsidR="000E0B05" w:rsidRPr="0028125E">
        <w:t xml:space="preserve"> is a service for reliable verification of a person’s or organisation’s authorisation and right to use digital services on behalf of another person or organisation, regardless of time or place. The service provides mandates for all possible business cases and scenarios and their use cases, depending on which services the mandate is being used for. Possible uses of authorisation are for example when a parent a</w:t>
      </w:r>
      <w:r w:rsidR="000E0B05" w:rsidRPr="003466C0">
        <w:t xml:space="preserve">cts on behalf of a minor child or when a person with signature powers acts on behalf of a company. The Suomi.fi </w:t>
      </w:r>
      <w:proofErr w:type="spellStart"/>
      <w:r w:rsidR="000E0B05" w:rsidRPr="003466C0">
        <w:t>eAuthorisations</w:t>
      </w:r>
      <w:proofErr w:type="spellEnd"/>
      <w:r w:rsidR="000E0B05" w:rsidRPr="003466C0">
        <w:t xml:space="preserve"> service is run centrally by the</w:t>
      </w:r>
      <w:r w:rsidR="00070C8B" w:rsidRPr="00CC2FFE">
        <w:t xml:space="preserve"> Digital and Population Data Services Agency</w:t>
      </w:r>
      <w:r w:rsidR="000E0B05" w:rsidRPr="00CC2FFE">
        <w:t xml:space="preserve"> and the service is available free of charge for public and private sector organisations. </w:t>
      </w:r>
    </w:p>
    <w:p w14:paraId="16C6E2EA" w14:textId="77777777" w:rsidR="001970AB" w:rsidRPr="00CC2FFE" w:rsidRDefault="000E0B05">
      <w:pPr>
        <w:pStyle w:val="Subtitle"/>
      </w:pPr>
      <w:r w:rsidRPr="00CC2FFE">
        <w:rPr>
          <w:rStyle w:val="Hyperlink"/>
          <w:color w:val="F7A33D"/>
          <w:sz w:val="22"/>
        </w:rPr>
        <w:t>Business Information System</w:t>
      </w:r>
    </w:p>
    <w:p w14:paraId="16C6E2EB" w14:textId="142A3C03" w:rsidR="001970AB" w:rsidRPr="00CC2FFE" w:rsidRDefault="000E0B05">
      <w:r w:rsidRPr="00CC2FFE">
        <w:t xml:space="preserve">The </w:t>
      </w:r>
      <w:hyperlink r:id="rId154" w:history="1">
        <w:r w:rsidRPr="0028125E">
          <w:rPr>
            <w:rStyle w:val="Hyperlink"/>
          </w:rPr>
          <w:t>Business Information System (BIS)</w:t>
        </w:r>
      </w:hyperlink>
      <w:r w:rsidRPr="0028125E">
        <w:t xml:space="preserve"> is a service jointly provided by the </w:t>
      </w:r>
      <w:r w:rsidR="00344F45" w:rsidRPr="0028125E">
        <w:t xml:space="preserve">Finnish </w:t>
      </w:r>
      <w:r w:rsidR="00344F45" w:rsidRPr="00CC2FFE">
        <w:t xml:space="preserve">Patent and Registration Office </w:t>
      </w:r>
      <w:r w:rsidRPr="00CC2FFE">
        <w:t xml:space="preserve">and the Tax Administration, allowing users to submit information simultaneously to both organisations. Businesses and other organisations can lodge their details using a single notification form to both authorities, thus avoiding duplicates. It includes businesses and other organisations registered with the Trade Register, the Register for Foundations, the VAT Register, the Prepayment Register, the Employers Register or the Tax Administration Client Register, as well as all businesses and organisations which have filed a start-up notification but have not been entered in the above-mentioned registers yet. All businesses and organisations included in the BIS are assigned a Business Identity Code (Business ID) which has replaced all previous identifiers. The Business ID is provided as soon as the start-up notification </w:t>
      </w:r>
      <w:r w:rsidR="001A539F" w:rsidRPr="00CC2FFE">
        <w:t>is</w:t>
      </w:r>
      <w:r w:rsidRPr="00CC2FFE">
        <w:t xml:space="preserve"> submitted. </w:t>
      </w:r>
    </w:p>
    <w:p w14:paraId="16C6E2EC" w14:textId="77777777" w:rsidR="001970AB" w:rsidRPr="00CC2FFE" w:rsidRDefault="000E0B05">
      <w:r w:rsidRPr="00CC2FFE">
        <w:t>The BIS also provides a real time, free-of-charge information service which enables users to access information on Finnish registered businesses, organisations and foundations, including contact details and Business IDs. In addition to providing information on individual businesses, the BIS service is useful for those in the process of selecting a name for a new business or changing the name of an existing business. Information is available on both current and dissolved businesses.</w:t>
      </w:r>
    </w:p>
    <w:p w14:paraId="16C6E2ED" w14:textId="77777777" w:rsidR="001970AB" w:rsidRPr="00CC2FFE" w:rsidRDefault="000E0B05">
      <w:pPr>
        <w:pStyle w:val="Heading2"/>
      </w:pPr>
      <w:bookmarkStart w:id="42" w:name="_Toc1474993"/>
      <w:r w:rsidRPr="00CC2FFE">
        <w:t>eProcurement</w:t>
      </w:r>
      <w:bookmarkEnd w:id="42"/>
    </w:p>
    <w:p w14:paraId="16C6E2EE" w14:textId="77777777" w:rsidR="001970AB" w:rsidRPr="00CC2FFE" w:rsidRDefault="000E0B05">
      <w:pPr>
        <w:pStyle w:val="Subtitle"/>
      </w:pPr>
      <w:r w:rsidRPr="00CC2FFE">
        <w:t xml:space="preserve">Current Status </w:t>
      </w:r>
    </w:p>
    <w:p w14:paraId="16C6E2EF" w14:textId="613FB187" w:rsidR="001970AB" w:rsidRPr="00CC2FFE" w:rsidRDefault="000E0B05">
      <w:pPr>
        <w:keepNext/>
      </w:pPr>
      <w:r w:rsidRPr="00CC2FFE">
        <w:t>Finland has a comprehensive and forward-looking strategy for the digit</w:t>
      </w:r>
      <w:r w:rsidR="001A539F" w:rsidRPr="00CC2FFE">
        <w:t>al</w:t>
      </w:r>
      <w:r w:rsidRPr="00CC2FFE">
        <w:t xml:space="preserve">isation of procurement. A centralised eProcurement platform is available, but units may also use their own platforms if there is a specific need. </w:t>
      </w:r>
    </w:p>
    <w:p w14:paraId="16C6E2F0" w14:textId="77777777" w:rsidR="001970AB" w:rsidRPr="00CC2FFE" w:rsidRDefault="000E0B05">
      <w:pPr>
        <w:pStyle w:val="Subtitle"/>
        <w:rPr>
          <w:i/>
          <w:iCs/>
        </w:rPr>
      </w:pPr>
      <w:proofErr w:type="spellStart"/>
      <w:r w:rsidRPr="00CC2FFE">
        <w:rPr>
          <w:i/>
          <w:iCs/>
        </w:rPr>
        <w:t>Tutki</w:t>
      </w:r>
      <w:proofErr w:type="spellEnd"/>
      <w:r w:rsidRPr="00CC2FFE">
        <w:rPr>
          <w:i/>
          <w:iCs/>
        </w:rPr>
        <w:t xml:space="preserve"> </w:t>
      </w:r>
      <w:hyperlink r:id="rId155" w:history="1">
        <w:proofErr w:type="spellStart"/>
        <w:r w:rsidRPr="00CC2FFE">
          <w:rPr>
            <w:rStyle w:val="Hyperlink"/>
            <w:i/>
            <w:iCs/>
            <w:color w:val="F7A33D"/>
            <w:sz w:val="22"/>
          </w:rPr>
          <w:t>Hankintoja</w:t>
        </w:r>
        <w:proofErr w:type="spellEnd"/>
      </w:hyperlink>
    </w:p>
    <w:p w14:paraId="16C6E2F1" w14:textId="1871A892" w:rsidR="001970AB" w:rsidRPr="003466C0" w:rsidRDefault="000E0B05">
      <w:r w:rsidRPr="00CC2FFE">
        <w:t xml:space="preserve">In 2017, a service focused on government spending on procurement was opened, </w:t>
      </w:r>
      <w:hyperlink r:id="rId156" w:history="1">
        <w:proofErr w:type="spellStart"/>
        <w:r w:rsidRPr="0028125E">
          <w:rPr>
            <w:rStyle w:val="Hyperlink"/>
            <w:i/>
            <w:iCs/>
          </w:rPr>
          <w:t>Tutki</w:t>
        </w:r>
        <w:proofErr w:type="spellEnd"/>
        <w:r w:rsidRPr="0028125E">
          <w:rPr>
            <w:rStyle w:val="Hyperlink"/>
            <w:i/>
            <w:iCs/>
          </w:rPr>
          <w:t xml:space="preserve"> </w:t>
        </w:r>
        <w:proofErr w:type="spellStart"/>
        <w:r w:rsidRPr="0028125E">
          <w:rPr>
            <w:rStyle w:val="Hyperlink"/>
            <w:i/>
            <w:iCs/>
          </w:rPr>
          <w:t>Hankintoja</w:t>
        </w:r>
        <w:proofErr w:type="spellEnd"/>
      </w:hyperlink>
      <w:r w:rsidRPr="0028125E">
        <w:rPr>
          <w:i/>
          <w:iCs/>
        </w:rPr>
        <w:t>.</w:t>
      </w:r>
      <w:r w:rsidRPr="0028125E">
        <w:t xml:space="preserve"> The service offers cit</w:t>
      </w:r>
      <w:r w:rsidRPr="003466C0">
        <w:t xml:space="preserve">izens and companies information about government </w:t>
      </w:r>
      <w:r w:rsidRPr="003466C0">
        <w:lastRenderedPageBreak/>
        <w:t>spending on procurement. In particular, citizens are able to search information about State purchases and how public funds are spent.</w:t>
      </w:r>
    </w:p>
    <w:p w14:paraId="16C6E2F2" w14:textId="77777777" w:rsidR="001970AB" w:rsidRPr="00636EF4" w:rsidRDefault="000E0B05">
      <w:pPr>
        <w:pStyle w:val="Subtitle"/>
      </w:pPr>
      <w:r w:rsidRPr="00636EF4">
        <w:rPr>
          <w:rStyle w:val="Hyperlink"/>
          <w:color w:val="F7A33D"/>
          <w:sz w:val="22"/>
        </w:rPr>
        <w:t>Central Procurement Unit</w:t>
      </w:r>
    </w:p>
    <w:p w14:paraId="16C6E2F3" w14:textId="334CF3D7" w:rsidR="001970AB" w:rsidRPr="00CC2FFE" w:rsidRDefault="005061F2">
      <w:hyperlink r:id="rId157" w:history="1">
        <w:r w:rsidR="000E0B05" w:rsidRPr="00636EF4">
          <w:rPr>
            <w:rStyle w:val="Hyperlink"/>
          </w:rPr>
          <w:t>Hansel Ltd</w:t>
        </w:r>
      </w:hyperlink>
      <w:r w:rsidR="000E0B05" w:rsidRPr="00636EF4">
        <w:t xml:space="preserve"> </w:t>
      </w:r>
      <w:r w:rsidR="000E0B05" w:rsidRPr="0028125E">
        <w:t>is a State-owned public procurement enterprise that acts as a central purchasing body for government entities and municipalities, providing a full set of eProcurement tools and services to the public se</w:t>
      </w:r>
      <w:r w:rsidR="000E0B05" w:rsidRPr="00CC2FFE">
        <w:t xml:space="preserve">ctor. The procurement online service it offers and manages consists of a notification database service for ongoing public tenders. This database service is mandatory for ongoing public tenders. A private </w:t>
      </w:r>
      <w:proofErr w:type="spellStart"/>
      <w:r w:rsidR="000E0B05" w:rsidRPr="00CC2FFE">
        <w:t>eInvoicing</w:t>
      </w:r>
      <w:proofErr w:type="spellEnd"/>
      <w:r w:rsidR="000E0B05" w:rsidRPr="00CC2FFE">
        <w:t xml:space="preserve"> platform offers value-added services for the notification database, including the registration of users for the permanent follow-up of incoming notifications and orders for tender.</w:t>
      </w:r>
    </w:p>
    <w:p w14:paraId="16C6E2F4" w14:textId="77777777" w:rsidR="001970AB" w:rsidRPr="00CC2FFE" w:rsidRDefault="000E0B05">
      <w:pPr>
        <w:pStyle w:val="Subtitle"/>
      </w:pPr>
      <w:r w:rsidRPr="00CC2FFE">
        <w:rPr>
          <w:rStyle w:val="Hyperlink"/>
          <w:color w:val="F7A33D"/>
          <w:sz w:val="22"/>
        </w:rPr>
        <w:t>HILMA Notification Service</w:t>
      </w:r>
    </w:p>
    <w:p w14:paraId="16C6E2F5" w14:textId="77777777" w:rsidR="001970AB" w:rsidRPr="003466C0" w:rsidRDefault="000E0B05">
      <w:r w:rsidRPr="00CC2FFE">
        <w:t xml:space="preserve">The </w:t>
      </w:r>
      <w:hyperlink r:id="rId158" w:history="1">
        <w:r w:rsidRPr="0028125E">
          <w:rPr>
            <w:rStyle w:val="Hyperlink"/>
          </w:rPr>
          <w:t>HILMA Notification Service</w:t>
        </w:r>
      </w:hyperlink>
      <w:r w:rsidRPr="0028125E">
        <w:t xml:space="preserve"> is a platform for the </w:t>
      </w:r>
      <w:proofErr w:type="spellStart"/>
      <w:r w:rsidRPr="0028125E">
        <w:t>eNotification</w:t>
      </w:r>
      <w:proofErr w:type="spellEnd"/>
      <w:r w:rsidRPr="0028125E">
        <w:t xml:space="preserve"> of national calls for tenders. Since the entry into force of the new Public Procurement Act in 2007, the use of HILMA has become compulsory for contracting authorities in cases where national thresholds are exceeded. </w:t>
      </w:r>
    </w:p>
    <w:p w14:paraId="16C6E2F6" w14:textId="5FDC5ABF" w:rsidR="001970AB" w:rsidRPr="00CC2FFE" w:rsidRDefault="000E0B05">
      <w:r w:rsidRPr="003466C0">
        <w:t>In January 2021, new functionalities were deployed which will make the operations of public sector procurement units and tenderers more efficient</w:t>
      </w:r>
      <w:r w:rsidR="0026465A" w:rsidRPr="00CC2FFE">
        <w:t>,</w:t>
      </w:r>
      <w:r w:rsidRPr="00CC2FFE">
        <w:t xml:space="preserve"> and increase the transparency of procurement procedures. In the future, contracting entities may make requests for tenders, and receive tenders, as electronic documents. This will also allow tenders to be received by contracting entities without a commercial electronic tendering system. Also, the service now supports the European Single Procurement Document (ESPD) to enable small contracting entities to fulfil the European Commission’s obligation to use an electronic ESPD.</w:t>
      </w:r>
    </w:p>
    <w:p w14:paraId="16C6E2F7" w14:textId="77777777" w:rsidR="001970AB" w:rsidRPr="00CC2FFE" w:rsidRDefault="000E0B05">
      <w:pPr>
        <w:pStyle w:val="Subtitle"/>
      </w:pPr>
      <w:proofErr w:type="spellStart"/>
      <w:r w:rsidRPr="00CC2FFE">
        <w:t>eInvoicing</w:t>
      </w:r>
      <w:proofErr w:type="spellEnd"/>
      <w:r w:rsidRPr="00CC2FFE">
        <w:t xml:space="preserve"> Platforms</w:t>
      </w:r>
    </w:p>
    <w:p w14:paraId="16C6E2F8" w14:textId="77777777" w:rsidR="001970AB" w:rsidRPr="00CC2FFE" w:rsidRDefault="000E0B05">
      <w:r w:rsidRPr="00CC2FFE">
        <w:t xml:space="preserve">For several years, economic operators have been able to submit </w:t>
      </w:r>
      <w:proofErr w:type="spellStart"/>
      <w:r w:rsidRPr="00CC2FFE">
        <w:t>eInvoices</w:t>
      </w:r>
      <w:proofErr w:type="spellEnd"/>
      <w:r w:rsidRPr="00CC2FFE">
        <w:t xml:space="preserve"> to contracting authorities through their own accounting software or via the two following platforms:</w:t>
      </w:r>
    </w:p>
    <w:p w14:paraId="16C6E2F9" w14:textId="3D25050B" w:rsidR="001970AB" w:rsidRPr="00CC2FFE" w:rsidRDefault="000E0B05">
      <w:pPr>
        <w:pStyle w:val="Style3"/>
      </w:pPr>
      <w:r w:rsidRPr="00CC2FFE">
        <w:t>The </w:t>
      </w:r>
      <w:hyperlink r:id="rId159" w:history="1">
        <w:r w:rsidRPr="0028125E">
          <w:rPr>
            <w:rStyle w:val="Hyperlink"/>
          </w:rPr>
          <w:t>Basware Supplier Portal</w:t>
        </w:r>
      </w:hyperlink>
      <w:r w:rsidRPr="0028125E">
        <w:rPr>
          <w:rStyle w:val="Hyperlink"/>
        </w:rPr>
        <w:t>,</w:t>
      </w:r>
      <w:r w:rsidRPr="0028125E">
        <w:t xml:space="preserve"> a free-of-charge service for sending </w:t>
      </w:r>
      <w:proofErr w:type="spellStart"/>
      <w:r w:rsidRPr="0028125E">
        <w:t>eInvoices</w:t>
      </w:r>
      <w:proofErr w:type="spellEnd"/>
      <w:r w:rsidRPr="0028125E">
        <w:t xml:space="preserve"> to the Finnish contracting authorities, develop</w:t>
      </w:r>
      <w:r w:rsidRPr="003466C0">
        <w:t xml:space="preserve">ed by </w:t>
      </w:r>
      <w:r w:rsidR="0026465A" w:rsidRPr="003466C0">
        <w:t xml:space="preserve">the </w:t>
      </w:r>
      <w:r w:rsidRPr="003466C0">
        <w:t>service provider </w:t>
      </w:r>
      <w:hyperlink r:id="rId160" w:history="1">
        <w:r w:rsidRPr="0028125E">
          <w:rPr>
            <w:rStyle w:val="Hyperlink"/>
          </w:rPr>
          <w:t>Basware</w:t>
        </w:r>
      </w:hyperlink>
      <w:r w:rsidRPr="0028125E">
        <w:t>; and</w:t>
      </w:r>
    </w:p>
    <w:p w14:paraId="16C6E2FA" w14:textId="5AD27D54" w:rsidR="001970AB" w:rsidRPr="00CC2FFE" w:rsidRDefault="000E0B05">
      <w:pPr>
        <w:pStyle w:val="Style3"/>
      </w:pPr>
      <w:r w:rsidRPr="00CC2FFE">
        <w:t>The </w:t>
      </w:r>
      <w:hyperlink r:id="rId161" w:history="1">
        <w:r w:rsidRPr="0028125E">
          <w:rPr>
            <w:rStyle w:val="Hyperlink"/>
          </w:rPr>
          <w:t>Post Network Service</w:t>
        </w:r>
      </w:hyperlink>
      <w:r w:rsidRPr="0028125E">
        <w:t xml:space="preserve">, developed by </w:t>
      </w:r>
      <w:r w:rsidR="0026465A" w:rsidRPr="0028125E">
        <w:t>the</w:t>
      </w:r>
      <w:r w:rsidR="0026465A" w:rsidRPr="003466C0">
        <w:t xml:space="preserve"> </w:t>
      </w:r>
      <w:r w:rsidRPr="003466C0">
        <w:t>service provider </w:t>
      </w:r>
      <w:proofErr w:type="spellStart"/>
      <w:r w:rsidR="00582B45">
        <w:fldChar w:fldCharType="begin"/>
      </w:r>
      <w:r w:rsidR="00582B45">
        <w:instrText xml:space="preserve"> HYPERLINK "https://www.posti.com/en/" </w:instrText>
      </w:r>
      <w:r w:rsidR="00582B45">
        <w:fldChar w:fldCharType="separate"/>
      </w:r>
      <w:r w:rsidRPr="0028125E">
        <w:rPr>
          <w:rStyle w:val="Hyperlink"/>
        </w:rPr>
        <w:t>Posti</w:t>
      </w:r>
      <w:proofErr w:type="spellEnd"/>
      <w:r w:rsidRPr="0028125E">
        <w:rPr>
          <w:rStyle w:val="Hyperlink"/>
        </w:rPr>
        <w:t xml:space="preserve"> Group</w:t>
      </w:r>
      <w:r w:rsidR="00582B45">
        <w:rPr>
          <w:rStyle w:val="Hyperlink"/>
        </w:rPr>
        <w:fldChar w:fldCharType="end"/>
      </w:r>
      <w:r w:rsidRPr="0028125E">
        <w:t> and designed especially for small businesses.</w:t>
      </w:r>
    </w:p>
    <w:p w14:paraId="16C6E2FB" w14:textId="77777777" w:rsidR="001970AB" w:rsidRPr="00CC2FFE" w:rsidRDefault="000E0B05">
      <w:pPr>
        <w:pStyle w:val="Heading2"/>
      </w:pPr>
      <w:bookmarkStart w:id="43" w:name="_Toc1474995"/>
      <w:proofErr w:type="spellStart"/>
      <w:r w:rsidRPr="00CC2FFE">
        <w:t>ePayment</w:t>
      </w:r>
      <w:bookmarkEnd w:id="43"/>
      <w:proofErr w:type="spellEnd"/>
    </w:p>
    <w:p w14:paraId="16C6E2FC" w14:textId="0F2EB49D" w:rsidR="001970AB" w:rsidRPr="00CC2FFE" w:rsidRDefault="000E0B05">
      <w:pPr>
        <w:pStyle w:val="Subtitle"/>
      </w:pPr>
      <w:r w:rsidRPr="00CC2FFE">
        <w:t xml:space="preserve">Suomi.fi </w:t>
      </w:r>
      <w:r w:rsidR="00AA3027" w:rsidRPr="00CC2FFE">
        <w:t>Payments</w:t>
      </w:r>
    </w:p>
    <w:p w14:paraId="16C6E2FD" w14:textId="65C393E1" w:rsidR="001970AB" w:rsidRPr="00CC2FFE" w:rsidRDefault="000E0B05">
      <w:r w:rsidRPr="00CC2FFE">
        <w:t xml:space="preserve">All payments made by the Finnish government are electronic. </w:t>
      </w:r>
      <w:r w:rsidR="009952FA" w:rsidRPr="00CC2FFE">
        <w:t xml:space="preserve">The </w:t>
      </w:r>
      <w:r w:rsidR="00AA3027" w:rsidRPr="00CC2FFE">
        <w:t xml:space="preserve">Suomi.fi Payments service </w:t>
      </w:r>
      <w:r w:rsidR="00AA3027" w:rsidRPr="00636EF4">
        <w:rPr>
          <w:rStyle w:val="Strong"/>
          <w:b w:val="0"/>
          <w:bCs w:val="0"/>
        </w:rPr>
        <w:t xml:space="preserve">enables easy and secure payments for customers in public </w:t>
      </w:r>
      <w:proofErr w:type="spellStart"/>
      <w:r w:rsidR="00AA3027" w:rsidRPr="00636EF4">
        <w:rPr>
          <w:rStyle w:val="Strong"/>
          <w:b w:val="0"/>
          <w:bCs w:val="0"/>
        </w:rPr>
        <w:t>e</w:t>
      </w:r>
      <w:r w:rsidR="009952FA" w:rsidRPr="00636EF4">
        <w:rPr>
          <w:rStyle w:val="Strong"/>
          <w:b w:val="0"/>
          <w:bCs w:val="0"/>
        </w:rPr>
        <w:t>S</w:t>
      </w:r>
      <w:r w:rsidR="00AA3027" w:rsidRPr="00636EF4">
        <w:rPr>
          <w:rStyle w:val="Strong"/>
          <w:b w:val="0"/>
          <w:bCs w:val="0"/>
        </w:rPr>
        <w:t>ervices</w:t>
      </w:r>
      <w:proofErr w:type="spellEnd"/>
      <w:r w:rsidR="00AA3027" w:rsidRPr="00636EF4">
        <w:rPr>
          <w:rStyle w:val="Strong"/>
          <w:b w:val="0"/>
          <w:bCs w:val="0"/>
        </w:rPr>
        <w:t>.</w:t>
      </w:r>
      <w:r w:rsidR="00AA3027" w:rsidRPr="0028125E">
        <w:t xml:space="preserve"> </w:t>
      </w:r>
      <w:r w:rsidRPr="0028125E">
        <w:t xml:space="preserve">The responsible organisation is the State Treasury. </w:t>
      </w:r>
      <w:r w:rsidR="009952FA" w:rsidRPr="003466C0">
        <w:t>The</w:t>
      </w:r>
      <w:r w:rsidRPr="00CC2FFE">
        <w:t xml:space="preserve"> </w:t>
      </w:r>
      <w:proofErr w:type="spellStart"/>
      <w:r w:rsidRPr="00CC2FFE">
        <w:t>Paytrail</w:t>
      </w:r>
      <w:proofErr w:type="spellEnd"/>
      <w:r w:rsidRPr="00CC2FFE">
        <w:t xml:space="preserve">/Nets </w:t>
      </w:r>
      <w:r w:rsidR="009952FA" w:rsidRPr="00CC2FFE">
        <w:t xml:space="preserve">company group </w:t>
      </w:r>
      <w:r w:rsidRPr="00CC2FFE">
        <w:t>has</w:t>
      </w:r>
      <w:r w:rsidR="00AA3027" w:rsidRPr="00CC2FFE">
        <w:t xml:space="preserve"> an</w:t>
      </w:r>
      <w:r w:rsidRPr="00CC2FFE">
        <w:t xml:space="preserve"> agreement with the government. Charge cards from </w:t>
      </w:r>
      <w:r w:rsidR="009952FA" w:rsidRPr="00CC2FFE">
        <w:t xml:space="preserve">the </w:t>
      </w:r>
      <w:r w:rsidRPr="00CC2FFE">
        <w:t xml:space="preserve">Nordea </w:t>
      </w:r>
      <w:r w:rsidR="009952FA" w:rsidRPr="00CC2FFE">
        <w:t xml:space="preserve">bank </w:t>
      </w:r>
      <w:r w:rsidRPr="00CC2FFE">
        <w:t>are widely used</w:t>
      </w:r>
      <w:r w:rsidR="009310F0" w:rsidRPr="00CC2FFE">
        <w:t xml:space="preserve"> by public servants</w:t>
      </w:r>
      <w:r w:rsidRPr="00CC2FFE">
        <w:t xml:space="preserve"> for travelling and small purchases. </w:t>
      </w:r>
    </w:p>
    <w:p w14:paraId="016E6AA6" w14:textId="1221A6BD" w:rsidR="00945277" w:rsidRPr="00CC2FFE" w:rsidRDefault="000E0B05">
      <w:pPr>
        <w:pStyle w:val="Heading2"/>
      </w:pPr>
      <w:bookmarkStart w:id="44" w:name="_Toc1474996"/>
      <w:r w:rsidRPr="00CC2FFE">
        <w:t>Knowledge Management</w:t>
      </w:r>
      <w:bookmarkEnd w:id="44"/>
    </w:p>
    <w:p w14:paraId="293004CD" w14:textId="5C1372A7" w:rsidR="00945277" w:rsidRPr="003466C0" w:rsidRDefault="00945277">
      <w:pPr>
        <w:pStyle w:val="Subtitle"/>
      </w:pPr>
      <w:r w:rsidRPr="00CC2FFE">
        <w:t>Government Intranet</w:t>
      </w:r>
    </w:p>
    <w:p w14:paraId="6D5C1FFF" w14:textId="7D0BD1A4" w:rsidR="00945277" w:rsidRPr="00CC2FFE" w:rsidRDefault="00945277" w:rsidP="00425D1E">
      <w:proofErr w:type="spellStart"/>
      <w:r w:rsidRPr="00CC2FFE">
        <w:rPr>
          <w:i/>
          <w:iCs/>
        </w:rPr>
        <w:t>Kampus</w:t>
      </w:r>
      <w:proofErr w:type="spellEnd"/>
      <w:r w:rsidRPr="00CC2FFE">
        <w:t xml:space="preserve"> is a common platform for information sharing among ministries. It also provides access to all internal services related to, among other things, human resource management, internal datasets and archives, government projects and government travel services. As the government’s intranet information directory, it provides access to internal and external government and Parliament information. </w:t>
      </w:r>
    </w:p>
    <w:p w14:paraId="16C6E301" w14:textId="77777777" w:rsidR="001970AB" w:rsidRPr="00CC2FFE" w:rsidRDefault="000E0B05">
      <w:pPr>
        <w:pStyle w:val="Heading2"/>
      </w:pPr>
      <w:bookmarkStart w:id="45" w:name="_Toc1474997"/>
      <w:r w:rsidRPr="00CC2FFE">
        <w:lastRenderedPageBreak/>
        <w:t>Cross-border platforms</w:t>
      </w:r>
      <w:bookmarkEnd w:id="45"/>
    </w:p>
    <w:p w14:paraId="16C6E302" w14:textId="77777777" w:rsidR="001970AB" w:rsidRPr="00CC2FFE" w:rsidRDefault="000E0B05">
      <w:pPr>
        <w:pStyle w:val="Subtitle"/>
      </w:pPr>
      <w:r w:rsidRPr="00CC2FFE">
        <w:t>Nordic Institute for Interoperability Solutions</w:t>
      </w:r>
    </w:p>
    <w:p w14:paraId="16C6E303" w14:textId="4BA54DFE" w:rsidR="001970AB" w:rsidRPr="00CC2FFE" w:rsidRDefault="009952FA">
      <w:pPr>
        <w:pStyle w:val="Style3"/>
        <w:numPr>
          <w:ilvl w:val="0"/>
          <w:numId w:val="0"/>
        </w:numPr>
      </w:pPr>
      <w:r w:rsidRPr="00CC2FFE">
        <w:t xml:space="preserve">In June 2017 </w:t>
      </w:r>
      <w:r w:rsidR="000E0B05" w:rsidRPr="00CC2FFE">
        <w:t>Finland and Estonia formed a jointly managed special</w:t>
      </w:r>
      <w:r w:rsidRPr="00CC2FFE">
        <w:t>-</w:t>
      </w:r>
      <w:r w:rsidR="000E0B05" w:rsidRPr="00CC2FFE">
        <w:t xml:space="preserve">purpose organisation to manage the development of X-Road – the Nordic Institute for Interoperability Solutions (NIIS). The main data exchange solution for Finnish public sector organisations, </w:t>
      </w:r>
      <w:r w:rsidR="000E0B05" w:rsidRPr="00CC2FFE">
        <w:rPr>
          <w:i/>
          <w:iCs/>
        </w:rPr>
        <w:t>Suomi.fi-</w:t>
      </w:r>
      <w:proofErr w:type="spellStart"/>
      <w:r w:rsidR="000E0B05" w:rsidRPr="00CC2FFE">
        <w:rPr>
          <w:i/>
          <w:iCs/>
        </w:rPr>
        <w:t>palveluväylä</w:t>
      </w:r>
      <w:proofErr w:type="spellEnd"/>
      <w:r w:rsidR="000E0B05" w:rsidRPr="00CC2FFE">
        <w:t xml:space="preserve">, is based </w:t>
      </w:r>
      <w:r w:rsidR="008547FD" w:rsidRPr="00CC2FFE">
        <w:t xml:space="preserve">precisely </w:t>
      </w:r>
      <w:r w:rsidR="000E0B05" w:rsidRPr="00CC2FFE">
        <w:t>on the X-Road technology.</w:t>
      </w:r>
    </w:p>
    <w:p w14:paraId="16C6E304" w14:textId="77777777" w:rsidR="001970AB" w:rsidRPr="00CC2FFE" w:rsidRDefault="000E0B05">
      <w:pPr>
        <w:pStyle w:val="Style3"/>
        <w:numPr>
          <w:ilvl w:val="0"/>
          <w:numId w:val="0"/>
        </w:numPr>
      </w:pPr>
      <w:r w:rsidRPr="00CC2FFE">
        <w:t>Finland and Estonia’s X-Road data exchange layers were connected to one another in February 2018, making it possible to easily transfer data over the Gulf of Finland between organisations that have joined the countries’ national data exchange layers. In June 2018, the NIIS took over the X-Road core development and the management of the source code of the X-Road core from Finland’s Population Register Centre and the Republic of Estonia’s Information System Authority.</w:t>
      </w:r>
    </w:p>
    <w:p w14:paraId="16C6E305" w14:textId="73B4D185" w:rsidR="001970AB" w:rsidRPr="0028125E" w:rsidRDefault="000E0B05">
      <w:pPr>
        <w:pStyle w:val="Style3"/>
        <w:numPr>
          <w:ilvl w:val="0"/>
          <w:numId w:val="0"/>
        </w:numPr>
      </w:pPr>
      <w:r w:rsidRPr="00CC2FFE">
        <w:t xml:space="preserve">Iceland and the Faroe Islands have become partners of the NIIS. The next version, </w:t>
      </w:r>
      <w:hyperlink r:id="rId162" w:history="1">
        <w:r w:rsidRPr="00EE5DA9">
          <w:rPr>
            <w:rStyle w:val="Hyperlink"/>
          </w:rPr>
          <w:t>X-Road 7</w:t>
        </w:r>
        <w:r w:rsidR="008E4B29" w:rsidRPr="00EE5DA9">
          <w:rPr>
            <w:rStyle w:val="Hyperlink"/>
          </w:rPr>
          <w:t>.0.0</w:t>
        </w:r>
      </w:hyperlink>
      <w:r w:rsidR="008E4B29">
        <w:t xml:space="preserve"> was</w:t>
      </w:r>
      <w:r w:rsidR="008E4B29" w:rsidRPr="008E4B29">
        <w:t xml:space="preserve"> launched in the end of 2021</w:t>
      </w:r>
      <w:r w:rsidR="00CA33DC">
        <w:t>.</w:t>
      </w:r>
    </w:p>
    <w:p w14:paraId="16C6E306" w14:textId="77777777" w:rsidR="001970AB" w:rsidRPr="00CC2FFE" w:rsidRDefault="000E0B05">
      <w:pPr>
        <w:pStyle w:val="Heading2"/>
      </w:pPr>
      <w:bookmarkStart w:id="46" w:name="_Toc1474998"/>
      <w:r w:rsidRPr="00CC2FFE">
        <w:t>Base Registries</w:t>
      </w:r>
      <w:bookmarkEnd w:id="46"/>
    </w:p>
    <w:p w14:paraId="16C6E307" w14:textId="77777777" w:rsidR="001970AB" w:rsidRPr="00CC2FFE" w:rsidRDefault="000E0B05">
      <w:pPr>
        <w:pStyle w:val="Subtitle"/>
      </w:pPr>
      <w:r w:rsidRPr="00CC2FFE">
        <w:t>Population Information System</w:t>
      </w:r>
    </w:p>
    <w:p w14:paraId="16C6E308" w14:textId="6E4D516D" w:rsidR="001970AB" w:rsidRPr="00CC2FFE" w:rsidRDefault="000E0B05">
      <w:r w:rsidRPr="00CC2FFE">
        <w:t xml:space="preserve">The </w:t>
      </w:r>
      <w:hyperlink r:id="rId163" w:history="1">
        <w:r w:rsidRPr="0028125E">
          <w:rPr>
            <w:rStyle w:val="Hyperlink"/>
          </w:rPr>
          <w:t>Finnish Population Information System</w:t>
        </w:r>
      </w:hyperlink>
      <w:r w:rsidRPr="0028125E">
        <w:t xml:space="preserve"> is a computerised national register containing basic information about Finnish citizens and foreign citizens residing permanently in Finland. </w:t>
      </w:r>
      <w:r w:rsidR="008547FD" w:rsidRPr="00CC2FFE">
        <w:t>In addition</w:t>
      </w:r>
      <w:r w:rsidRPr="00CC2FFE">
        <w:t>, it stores information about buildings, construction projects, residences and real estate. The Population Information System is the most</w:t>
      </w:r>
      <w:r w:rsidRPr="00CC2FFE">
        <w:noBreakHyphen/>
        <w:t>used bas</w:t>
      </w:r>
      <w:r w:rsidR="008547FD" w:rsidRPr="00CC2FFE">
        <w:t>e</w:t>
      </w:r>
      <w:r w:rsidRPr="00CC2FFE">
        <w:t xml:space="preserve"> register in Finland. </w:t>
      </w:r>
    </w:p>
    <w:p w14:paraId="16C6E309" w14:textId="6D468BFA" w:rsidR="001970AB" w:rsidRPr="00CC2FFE" w:rsidRDefault="000E0B05">
      <w:r w:rsidRPr="00CC2FFE">
        <w:t xml:space="preserve">The Population Information System is maintained by the Digital and Population Data Services Agency. Registration of information is based on statutory notifications made by private individuals and public authorities. </w:t>
      </w:r>
      <w:r w:rsidR="008547FD" w:rsidRPr="00CC2FFE">
        <w:t>I</w:t>
      </w:r>
      <w:r w:rsidRPr="00CC2FFE">
        <w:t>nformation in the system is used across information services and management</w:t>
      </w:r>
      <w:r w:rsidR="00CC4A0E" w:rsidRPr="00CC2FFE">
        <w:t xml:space="preserve"> in the Finnish society</w:t>
      </w:r>
      <w:r w:rsidRPr="00CC2FFE">
        <w:t>, also for the purposes of public administration, elections, taxation, judicial administration, research and statistics. Businesses and other private organisations can also gain access to the information.</w:t>
      </w:r>
    </w:p>
    <w:p w14:paraId="16C6E30A" w14:textId="77777777" w:rsidR="001970AB" w:rsidRPr="00CC2FFE" w:rsidRDefault="000E0B05">
      <w:pPr>
        <w:pStyle w:val="Subtitle"/>
      </w:pPr>
      <w:r w:rsidRPr="00CC2FFE">
        <w:t>Register of Associations</w:t>
      </w:r>
    </w:p>
    <w:p w14:paraId="16C6E30B" w14:textId="39EA5DCE" w:rsidR="001970AB" w:rsidRPr="00CC2FFE" w:rsidRDefault="00CC4A0E">
      <w:pPr>
        <w:tabs>
          <w:tab w:val="num" w:pos="720"/>
        </w:tabs>
      </w:pPr>
      <w:r w:rsidRPr="00CC2FFE">
        <w:t xml:space="preserve">Freedom of association is one of the basic political rights guaranteed in the Finnish Constitution. </w:t>
      </w:r>
      <w:r w:rsidR="000E0B05" w:rsidRPr="00CC2FFE">
        <w:t xml:space="preserve">The </w:t>
      </w:r>
      <w:hyperlink r:id="rId164" w:history="1">
        <w:r w:rsidR="000E0B05" w:rsidRPr="0028125E">
          <w:rPr>
            <w:rStyle w:val="Hyperlink"/>
          </w:rPr>
          <w:t>Register of Associations</w:t>
        </w:r>
      </w:hyperlink>
      <w:r w:rsidR="000E0B05" w:rsidRPr="0028125E">
        <w:t xml:space="preserve"> is maintained by the Finnish Patent and Registration Office. </w:t>
      </w:r>
      <w:r w:rsidRPr="00CC2FFE">
        <w:t>It</w:t>
      </w:r>
      <w:r w:rsidR="000E0B05" w:rsidRPr="00CC2FFE">
        <w:t xml:space="preserve"> includes free search options for basic information as well as eService options such as basic notices, notices of statutory amendments, notices of dissolution and changes of signatories of an association. Address changes can also be submitted online.</w:t>
      </w:r>
    </w:p>
    <w:p w14:paraId="16C6E30C" w14:textId="77777777" w:rsidR="001970AB" w:rsidRPr="00CC2FFE" w:rsidRDefault="000E0B05">
      <w:pPr>
        <w:pStyle w:val="Subtitle"/>
      </w:pPr>
      <w:r w:rsidRPr="00CC2FFE">
        <w:t>Trade Register</w:t>
      </w:r>
    </w:p>
    <w:p w14:paraId="16C6E312" w14:textId="2C952249" w:rsidR="001970AB" w:rsidRPr="00CC2FFE" w:rsidRDefault="000E0B05" w:rsidP="00636EF4">
      <w:r w:rsidRPr="00CC2FFE">
        <w:t xml:space="preserve">The </w:t>
      </w:r>
      <w:hyperlink r:id="rId165" w:history="1">
        <w:r w:rsidRPr="0028125E">
          <w:rPr>
            <w:rStyle w:val="Hyperlink"/>
          </w:rPr>
          <w:t>Trade Register</w:t>
        </w:r>
      </w:hyperlink>
      <w:r w:rsidRPr="0028125E">
        <w:t xml:space="preserve"> contains information on traders and businesses</w:t>
      </w:r>
      <w:r w:rsidR="005E4F5A" w:rsidRPr="0028125E">
        <w:t>,</w:t>
      </w:r>
      <w:r w:rsidR="005E4F5A" w:rsidRPr="003466C0">
        <w:t xml:space="preserve"> the majority of </w:t>
      </w:r>
      <w:r w:rsidR="005E4F5A" w:rsidRPr="00CC2FFE">
        <w:t xml:space="preserve">which being limited liability companies and private traders. </w:t>
      </w:r>
      <w:r w:rsidRPr="00CC2FFE">
        <w:t>All businesses have to be registered with the Trade Register</w:t>
      </w:r>
      <w:r w:rsidR="005E4F5A" w:rsidRPr="00CC2FFE">
        <w:t xml:space="preserve"> and the official details of business all over Finland are included. </w:t>
      </w:r>
      <w:r w:rsidRPr="00CC2FFE">
        <w:t>Most businesses must also submit their financial statements (annual accounts) to the register</w:t>
      </w:r>
      <w:r w:rsidR="005E4F5A" w:rsidRPr="00CC2FFE">
        <w:t>. Finally, a</w:t>
      </w:r>
      <w:r w:rsidRPr="00CC2FFE">
        <w:t xml:space="preserve"> joint notification procedure and an information service with the Finnish </w:t>
      </w:r>
      <w:r w:rsidR="005E4F5A" w:rsidRPr="00CC2FFE">
        <w:t>T</w:t>
      </w:r>
      <w:r w:rsidRPr="00CC2FFE">
        <w:t xml:space="preserve">ax </w:t>
      </w:r>
      <w:r w:rsidR="005E4F5A" w:rsidRPr="00CC2FFE">
        <w:t>A</w:t>
      </w:r>
      <w:r w:rsidRPr="00CC2FFE">
        <w:t xml:space="preserve">dministration (BIS) are </w:t>
      </w:r>
      <w:r w:rsidR="005E4F5A" w:rsidRPr="00CC2FFE">
        <w:t xml:space="preserve">also </w:t>
      </w:r>
      <w:r w:rsidRPr="00CC2FFE">
        <w:t>provided.</w:t>
      </w:r>
    </w:p>
    <w:p w14:paraId="16C6E313" w14:textId="77777777" w:rsidR="001970AB" w:rsidRPr="00CC2FFE" w:rsidRDefault="000E0B05">
      <w:r w:rsidRPr="00CC2FFE">
        <w:t>The Trade Register is maintained by the Finnish Patent and Registration Office.</w:t>
      </w:r>
    </w:p>
    <w:p w14:paraId="16C6E314" w14:textId="77777777" w:rsidR="001970AB" w:rsidRPr="00CC2FFE" w:rsidRDefault="000E0B05">
      <w:pPr>
        <w:pStyle w:val="Subtitle"/>
      </w:pPr>
      <w:r w:rsidRPr="00CC2FFE">
        <w:lastRenderedPageBreak/>
        <w:t>Register for Foundations</w:t>
      </w:r>
    </w:p>
    <w:p w14:paraId="16C6E315" w14:textId="62E65AD5" w:rsidR="001970AB" w:rsidRPr="00CC2FFE" w:rsidRDefault="000E0B05">
      <w:pPr>
        <w:keepNext/>
        <w:keepLines/>
        <w:tabs>
          <w:tab w:val="num" w:pos="720"/>
        </w:tabs>
      </w:pPr>
      <w:r w:rsidRPr="00CC2FFE">
        <w:t xml:space="preserve">The </w:t>
      </w:r>
      <w:hyperlink r:id="rId166" w:history="1">
        <w:r w:rsidRPr="0028125E">
          <w:rPr>
            <w:rStyle w:val="Hyperlink"/>
          </w:rPr>
          <w:t>Register for Foundations</w:t>
        </w:r>
      </w:hyperlink>
      <w:r w:rsidRPr="0028125E">
        <w:t xml:space="preserve">, maintained by the Finnish Patent and Registration Office, holds information about foundations, and their by-laws and financial statements. Citizens can order copies of </w:t>
      </w:r>
      <w:r w:rsidR="005E4F5A" w:rsidRPr="00CC2FFE">
        <w:t xml:space="preserve">the </w:t>
      </w:r>
      <w:r w:rsidRPr="00CC2FFE">
        <w:t xml:space="preserve">documents enclosed with applications or notifications to the Register for Foundations. Some documents, such as </w:t>
      </w:r>
      <w:r w:rsidR="005E4F5A" w:rsidRPr="00CC2FFE">
        <w:t xml:space="preserve">the </w:t>
      </w:r>
      <w:r w:rsidRPr="00CC2FFE">
        <w:t xml:space="preserve">balance sheet specifications enclosed with financial statements, are not publicly available. </w:t>
      </w:r>
    </w:p>
    <w:p w14:paraId="16C6E316" w14:textId="77777777" w:rsidR="001970AB" w:rsidRPr="00CC2FFE" w:rsidRDefault="000E0B05">
      <w:pPr>
        <w:pStyle w:val="Subtitle"/>
      </w:pPr>
      <w:r w:rsidRPr="00CC2FFE">
        <w:t>Land Information System</w:t>
      </w:r>
    </w:p>
    <w:p w14:paraId="16C6E317" w14:textId="77777777" w:rsidR="001970AB" w:rsidRPr="00CC2FFE" w:rsidRDefault="000E0B05">
      <w:pPr>
        <w:tabs>
          <w:tab w:val="num" w:pos="720"/>
        </w:tabs>
      </w:pPr>
      <w:r w:rsidRPr="00CC2FFE">
        <w:t xml:space="preserve">The </w:t>
      </w:r>
      <w:hyperlink r:id="rId167" w:history="1">
        <w:r w:rsidRPr="0028125E">
          <w:rPr>
            <w:rStyle w:val="Hyperlink"/>
          </w:rPr>
          <w:t>Land Information System</w:t>
        </w:r>
      </w:hyperlink>
      <w:r w:rsidRPr="0028125E">
        <w:t xml:space="preserve"> is maintained by the National Land Survey of Finland. It contains attribute data related to property, and informati</w:t>
      </w:r>
      <w:r w:rsidRPr="00CC2FFE">
        <w:t>on about mortgages and registrations of property titles, as well as other property information.</w:t>
      </w:r>
    </w:p>
    <w:p w14:paraId="16C6E318" w14:textId="77777777" w:rsidR="001970AB" w:rsidRPr="00CC2FFE" w:rsidRDefault="000E0B05">
      <w:pPr>
        <w:pStyle w:val="Subtitle"/>
      </w:pPr>
      <w:r w:rsidRPr="00CC2FFE">
        <w:t>Business Information System</w:t>
      </w:r>
    </w:p>
    <w:p w14:paraId="16C6E319" w14:textId="77777777" w:rsidR="001970AB" w:rsidRPr="00CC2FFE" w:rsidRDefault="000E0B05">
      <w:pPr>
        <w:tabs>
          <w:tab w:val="num" w:pos="720"/>
        </w:tabs>
      </w:pPr>
      <w:r w:rsidRPr="00CC2FFE">
        <w:t xml:space="preserve">The </w:t>
      </w:r>
      <w:hyperlink r:id="rId168" w:history="1">
        <w:r w:rsidRPr="0028125E">
          <w:rPr>
            <w:rStyle w:val="Hyperlink"/>
          </w:rPr>
          <w:t>Business Information System (BIS or YTJ in Finnish)</w:t>
        </w:r>
      </w:hyperlink>
      <w:r w:rsidRPr="0028125E">
        <w:t xml:space="preserve"> is jointly maintained by the Finnish </w:t>
      </w:r>
      <w:r w:rsidRPr="00CC2FFE">
        <w:t>Patent and Registration Office and the Finnish Tax Administration. Information reported through the BIS is forwarded when needed to the:</w:t>
      </w:r>
    </w:p>
    <w:p w14:paraId="16C6E31A" w14:textId="77777777" w:rsidR="001970AB" w:rsidRPr="00CC2FFE" w:rsidRDefault="000E0B05">
      <w:pPr>
        <w:pStyle w:val="Style3"/>
      </w:pPr>
      <w:r w:rsidRPr="00CC2FFE">
        <w:t>Trade Register;</w:t>
      </w:r>
    </w:p>
    <w:p w14:paraId="16C6E31B" w14:textId="77777777" w:rsidR="001970AB" w:rsidRPr="00CC2FFE" w:rsidRDefault="000E0B05">
      <w:pPr>
        <w:pStyle w:val="Style3"/>
      </w:pPr>
      <w:r w:rsidRPr="00CC2FFE">
        <w:t>Register for Foundations;</w:t>
      </w:r>
    </w:p>
    <w:p w14:paraId="16C6E31C" w14:textId="77777777" w:rsidR="001970AB" w:rsidRPr="00CC2FFE" w:rsidRDefault="000E0B05">
      <w:pPr>
        <w:pStyle w:val="Style3"/>
      </w:pPr>
      <w:r w:rsidRPr="00CC2FFE">
        <w:t>VAT Register;</w:t>
      </w:r>
      <w:r w:rsidRPr="00CC2FFE">
        <w:tab/>
      </w:r>
    </w:p>
    <w:p w14:paraId="16C6E31D" w14:textId="77777777" w:rsidR="001970AB" w:rsidRPr="00CC2FFE" w:rsidRDefault="000E0B05">
      <w:pPr>
        <w:pStyle w:val="Style3"/>
      </w:pPr>
      <w:r w:rsidRPr="00CC2FFE">
        <w:t>Prepayment Register; and</w:t>
      </w:r>
    </w:p>
    <w:p w14:paraId="16C6E31E" w14:textId="5A3B3CFD" w:rsidR="001970AB" w:rsidRPr="00CC2FFE" w:rsidRDefault="000E0B05">
      <w:pPr>
        <w:pStyle w:val="Style3"/>
      </w:pPr>
      <w:r w:rsidRPr="00CC2FFE">
        <w:t>Employer</w:t>
      </w:r>
      <w:r w:rsidR="00344F45" w:rsidRPr="00CC2FFE">
        <w:t>s</w:t>
      </w:r>
      <w:r w:rsidRPr="00CC2FFE">
        <w:t xml:space="preserve"> Register.</w:t>
      </w:r>
    </w:p>
    <w:p w14:paraId="16C6E31F" w14:textId="70510D81" w:rsidR="001970AB" w:rsidRPr="00CC2FFE" w:rsidRDefault="000E0B05">
      <w:r w:rsidRPr="00CC2FFE">
        <w:t>The most common use cases are:</w:t>
      </w:r>
    </w:p>
    <w:p w14:paraId="16C6E320" w14:textId="707FF689" w:rsidR="001970AB" w:rsidRPr="00CC2FFE" w:rsidRDefault="000E0B05">
      <w:pPr>
        <w:pStyle w:val="Style3"/>
      </w:pPr>
      <w:r w:rsidRPr="00CC2FFE">
        <w:t>Start</w:t>
      </w:r>
      <w:r w:rsidR="00344F45" w:rsidRPr="00CC2FFE">
        <w:t>ing</w:t>
      </w:r>
      <w:r w:rsidRPr="00CC2FFE">
        <w:t xml:space="preserve"> or clos</w:t>
      </w:r>
      <w:r w:rsidR="00344F45" w:rsidRPr="00CC2FFE">
        <w:t>ing</w:t>
      </w:r>
      <w:r w:rsidRPr="00CC2FFE">
        <w:t xml:space="preserve"> down a business or an organisation;</w:t>
      </w:r>
    </w:p>
    <w:p w14:paraId="16C6E321" w14:textId="5738FA07" w:rsidR="001970AB" w:rsidRPr="00CC2FFE" w:rsidRDefault="000E0B05">
      <w:pPr>
        <w:pStyle w:val="Style3"/>
      </w:pPr>
      <w:r w:rsidRPr="00CC2FFE">
        <w:t>Report</w:t>
      </w:r>
      <w:r w:rsidR="00344F45" w:rsidRPr="00CC2FFE">
        <w:t>ing</w:t>
      </w:r>
      <w:r w:rsidRPr="00CC2FFE">
        <w:t xml:space="preserve"> changes; and</w:t>
      </w:r>
    </w:p>
    <w:p w14:paraId="16C6E322" w14:textId="7821DC87" w:rsidR="001970AB" w:rsidRPr="00CC2FFE" w:rsidRDefault="000E0B05">
      <w:pPr>
        <w:pStyle w:val="Style3"/>
      </w:pPr>
      <w:r w:rsidRPr="00CC2FFE">
        <w:t>Search</w:t>
      </w:r>
      <w:r w:rsidR="00344F45" w:rsidRPr="00CC2FFE">
        <w:t>ing</w:t>
      </w:r>
      <w:r w:rsidRPr="00CC2FFE">
        <w:t xml:space="preserve"> for basic details of companies and organisations</w:t>
      </w:r>
      <w:r w:rsidR="00344F45" w:rsidRPr="00CC2FFE">
        <w:t>.</w:t>
      </w:r>
    </w:p>
    <w:p w14:paraId="16C6E323" w14:textId="77777777" w:rsidR="001970AB" w:rsidRPr="00CC2FFE" w:rsidRDefault="000E0B05">
      <w:pPr>
        <w:pStyle w:val="Style3"/>
        <w:numPr>
          <w:ilvl w:val="0"/>
          <w:numId w:val="0"/>
        </w:numPr>
      </w:pPr>
      <w:r w:rsidRPr="00CC2FFE">
        <w:t xml:space="preserve">Some of the notifications are available as </w:t>
      </w:r>
      <w:proofErr w:type="spellStart"/>
      <w:r w:rsidRPr="00CC2FFE">
        <w:t>eServices</w:t>
      </w:r>
      <w:proofErr w:type="spellEnd"/>
      <w:r w:rsidRPr="00CC2FFE">
        <w:t>, some must be filed using paper forms.</w:t>
      </w:r>
    </w:p>
    <w:p w14:paraId="16C6E324" w14:textId="77777777" w:rsidR="001970AB" w:rsidRPr="00CC2FFE" w:rsidRDefault="000E0B05">
      <w:pPr>
        <w:pStyle w:val="Subtitle"/>
      </w:pPr>
      <w:r w:rsidRPr="00CC2FFE">
        <w:t>Topographic Data System</w:t>
      </w:r>
    </w:p>
    <w:p w14:paraId="16C6E325" w14:textId="46162380" w:rsidR="001970AB" w:rsidRPr="00CC2FFE" w:rsidRDefault="000E0B05">
      <w:r w:rsidRPr="00CC2FFE">
        <w:t>The Topographic Data System is maintained by the National Land Survey of Finland. It describes the entire Finnish territory, and is used for other map products and in various optimisation tasks. Aerial photographs, scanning data and data provided by other providers are utilised in updating the topographic database in close cooperation with the municipalities. Field checks on the ground are also needed to some extent, mostly as regards the classification of features.</w:t>
      </w:r>
    </w:p>
    <w:p w14:paraId="46DC8FD7" w14:textId="59078533" w:rsidR="00322FE1" w:rsidRPr="00CC2FFE" w:rsidRDefault="00322FE1">
      <w:pPr>
        <w:pStyle w:val="Subtitle"/>
      </w:pPr>
      <w:r w:rsidRPr="00CC2FFE">
        <w:rPr>
          <w:rStyle w:val="Strong"/>
          <w:b w:val="0"/>
          <w:bCs w:val="0"/>
        </w:rPr>
        <w:t>Transport Register</w:t>
      </w:r>
    </w:p>
    <w:p w14:paraId="6103EA94" w14:textId="2C4B4889" w:rsidR="0064228B" w:rsidRPr="00CC2FFE" w:rsidRDefault="0055602F" w:rsidP="00B8733C">
      <w:r w:rsidRPr="00CC2FFE">
        <w:rPr>
          <w:shd w:val="clear" w:color="auto" w:fill="FFFFFF"/>
        </w:rPr>
        <w:t xml:space="preserve">The </w:t>
      </w:r>
      <w:r w:rsidR="0064228B" w:rsidRPr="00CC2FFE">
        <w:rPr>
          <w:shd w:val="clear" w:color="auto" w:fill="FFFFFF"/>
        </w:rPr>
        <w:t>Finnish Transport and Communications Agency (</w:t>
      </w:r>
      <w:proofErr w:type="spellStart"/>
      <w:r w:rsidR="00322FE1" w:rsidRPr="00CC2FFE">
        <w:rPr>
          <w:shd w:val="clear" w:color="auto" w:fill="FFFFFF"/>
        </w:rPr>
        <w:t>Traficom</w:t>
      </w:r>
      <w:proofErr w:type="spellEnd"/>
      <w:r w:rsidR="0064228B" w:rsidRPr="00CC2FFE">
        <w:rPr>
          <w:shd w:val="clear" w:color="auto" w:fill="FFFFFF"/>
        </w:rPr>
        <w:t>)</w:t>
      </w:r>
      <w:r w:rsidR="00322FE1" w:rsidRPr="00CC2FFE">
        <w:rPr>
          <w:shd w:val="clear" w:color="auto" w:fill="FFFFFF"/>
        </w:rPr>
        <w:t xml:space="preserve"> maintains an electronic </w:t>
      </w:r>
      <w:r w:rsidRPr="00CC2FFE">
        <w:rPr>
          <w:shd w:val="clear" w:color="auto" w:fill="FFFFFF"/>
        </w:rPr>
        <w:t>T</w:t>
      </w:r>
      <w:r w:rsidR="00322FE1" w:rsidRPr="00CC2FFE">
        <w:rPr>
          <w:shd w:val="clear" w:color="auto" w:fill="FFFFFF"/>
        </w:rPr>
        <w:t xml:space="preserve">ransport </w:t>
      </w:r>
      <w:r w:rsidRPr="00CC2FFE">
        <w:rPr>
          <w:shd w:val="clear" w:color="auto" w:fill="FFFFFF"/>
        </w:rPr>
        <w:t>R</w:t>
      </w:r>
      <w:r w:rsidR="00322FE1" w:rsidRPr="00CC2FFE">
        <w:rPr>
          <w:shd w:val="clear" w:color="auto" w:fill="FFFFFF"/>
        </w:rPr>
        <w:t>egister contain</w:t>
      </w:r>
      <w:r w:rsidRPr="00CC2FFE">
        <w:rPr>
          <w:shd w:val="clear" w:color="auto" w:fill="FFFFFF"/>
        </w:rPr>
        <w:t>ing</w:t>
      </w:r>
      <w:r w:rsidR="00322FE1" w:rsidRPr="00CC2FFE">
        <w:rPr>
          <w:shd w:val="clear" w:color="auto" w:fill="FFFFFF"/>
        </w:rPr>
        <w:t xml:space="preserve"> information on vehicles, aircraft, vessels and watercraft, railway rolling stock and related equipment, operator</w:t>
      </w:r>
      <w:r w:rsidRPr="00CC2FFE">
        <w:rPr>
          <w:shd w:val="clear" w:color="auto" w:fill="FFFFFF"/>
        </w:rPr>
        <w:t>’</w:t>
      </w:r>
      <w:r w:rsidR="00322FE1" w:rsidRPr="00CC2FFE">
        <w:rPr>
          <w:shd w:val="clear" w:color="auto" w:fill="FFFFFF"/>
        </w:rPr>
        <w:t>s licences, operations subject to notification and transport-related personal licences.</w:t>
      </w:r>
      <w:r w:rsidR="0064228B" w:rsidRPr="00CC2FFE">
        <w:rPr>
          <w:shd w:val="clear" w:color="auto" w:fill="FFFFFF"/>
        </w:rPr>
        <w:t xml:space="preserve"> </w:t>
      </w:r>
      <w:r w:rsidR="0064228B" w:rsidRPr="00CC2FFE">
        <w:t xml:space="preserve">The register </w:t>
      </w:r>
      <w:r w:rsidRPr="00CC2FFE">
        <w:t>is</w:t>
      </w:r>
      <w:r w:rsidR="0064228B" w:rsidRPr="00CC2FFE">
        <w:t xml:space="preserve"> kept for the purpose of </w:t>
      </w:r>
      <w:r w:rsidRPr="00CC2FFE">
        <w:t>(</w:t>
      </w:r>
      <w:proofErr w:type="spellStart"/>
      <w:r w:rsidRPr="00CC2FFE">
        <w:t>i</w:t>
      </w:r>
      <w:proofErr w:type="spellEnd"/>
      <w:r w:rsidRPr="00CC2FFE">
        <w:t xml:space="preserve">) </w:t>
      </w:r>
      <w:r w:rsidR="0064228B" w:rsidRPr="00CC2FFE">
        <w:t>issuing and monitoring traffic permits and other rights</w:t>
      </w:r>
      <w:r w:rsidRPr="00CC2FFE">
        <w:t>; (ii)</w:t>
      </w:r>
      <w:r w:rsidR="0064228B" w:rsidRPr="00CC2FFE">
        <w:t xml:space="preserve"> improving transport safety</w:t>
      </w:r>
      <w:r w:rsidRPr="00CC2FFE">
        <w:t>; (iii)</w:t>
      </w:r>
      <w:r w:rsidR="0064228B" w:rsidRPr="00CC2FFE">
        <w:t xml:space="preserve"> identifying means of transport</w:t>
      </w:r>
      <w:r w:rsidR="0079177B" w:rsidRPr="00CC2FFE">
        <w:t>,</w:t>
      </w:r>
      <w:r w:rsidR="0064228B" w:rsidRPr="00CC2FFE">
        <w:t xml:space="preserve"> and </w:t>
      </w:r>
      <w:r w:rsidR="0079177B" w:rsidRPr="00CC2FFE">
        <w:t xml:space="preserve">the </w:t>
      </w:r>
      <w:r w:rsidR="0064228B" w:rsidRPr="00CC2FFE">
        <w:t>related taxation and mortgages</w:t>
      </w:r>
      <w:r w:rsidRPr="00CC2FFE">
        <w:t>; (iv)</w:t>
      </w:r>
      <w:r w:rsidR="0064228B" w:rsidRPr="00CC2FFE">
        <w:t xml:space="preserve"> reducing environmental damage</w:t>
      </w:r>
      <w:r w:rsidRPr="00CC2FFE">
        <w:t>; (v)</w:t>
      </w:r>
      <w:r w:rsidR="0064228B" w:rsidRPr="00CC2FFE">
        <w:t xml:space="preserve"> promoting the development and use of mobility services, research and development</w:t>
      </w:r>
      <w:r w:rsidRPr="00CC2FFE">
        <w:t>,</w:t>
      </w:r>
      <w:r w:rsidR="0064228B" w:rsidRPr="00CC2FFE">
        <w:t xml:space="preserve"> and innovation</w:t>
      </w:r>
      <w:r w:rsidRPr="00CC2FFE">
        <w:t>; (vi)</w:t>
      </w:r>
      <w:r w:rsidR="0064228B" w:rsidRPr="00CC2FFE">
        <w:t xml:space="preserve"> promot</w:t>
      </w:r>
      <w:r w:rsidRPr="00CC2FFE">
        <w:t>ing</w:t>
      </w:r>
      <w:r w:rsidR="0064228B" w:rsidRPr="00CC2FFE">
        <w:t xml:space="preserve"> the development of transport</w:t>
      </w:r>
      <w:r w:rsidRPr="00CC2FFE">
        <w:t>; (vii)</w:t>
      </w:r>
      <w:r w:rsidR="0064228B" w:rsidRPr="00CC2FFE">
        <w:t xml:space="preserve"> provid</w:t>
      </w:r>
      <w:r w:rsidRPr="00CC2FFE">
        <w:t>ing</w:t>
      </w:r>
      <w:r w:rsidR="0064228B" w:rsidRPr="00CC2FFE">
        <w:t xml:space="preserve"> transport services</w:t>
      </w:r>
      <w:r w:rsidRPr="00CC2FFE">
        <w:t>;</w:t>
      </w:r>
      <w:r w:rsidR="0064228B" w:rsidRPr="00CC2FFE">
        <w:t xml:space="preserve"> and </w:t>
      </w:r>
      <w:r w:rsidRPr="00CC2FFE">
        <w:t xml:space="preserve">(viii) </w:t>
      </w:r>
      <w:r w:rsidR="0064228B" w:rsidRPr="00CC2FFE">
        <w:t>meet</w:t>
      </w:r>
      <w:r w:rsidRPr="00CC2FFE">
        <w:t>ing</w:t>
      </w:r>
      <w:r w:rsidR="0064228B" w:rsidRPr="00CC2FFE">
        <w:t xml:space="preserve"> international obligations.</w:t>
      </w:r>
    </w:p>
    <w:p w14:paraId="16C6E326" w14:textId="376E428B" w:rsidR="001970AB" w:rsidRPr="00CC2FFE" w:rsidRDefault="000E0B05">
      <w:pPr>
        <w:pStyle w:val="Subtitle"/>
      </w:pPr>
      <w:proofErr w:type="spellStart"/>
      <w:r w:rsidRPr="00CC2FFE">
        <w:t>Digiroad</w:t>
      </w:r>
      <w:proofErr w:type="spellEnd"/>
    </w:p>
    <w:p w14:paraId="06592648" w14:textId="2F3CC588" w:rsidR="0079177B" w:rsidRPr="00CC2FFE" w:rsidRDefault="005061F2">
      <w:pPr>
        <w:tabs>
          <w:tab w:val="num" w:pos="720"/>
        </w:tabs>
      </w:pPr>
      <w:hyperlink r:id="rId169" w:history="1">
        <w:proofErr w:type="spellStart"/>
        <w:r w:rsidR="000E0B05" w:rsidRPr="0028125E">
          <w:rPr>
            <w:rStyle w:val="Hyperlink"/>
          </w:rPr>
          <w:t>Digiroad</w:t>
        </w:r>
        <w:proofErr w:type="spellEnd"/>
      </w:hyperlink>
      <w:r w:rsidR="000E0B05" w:rsidRPr="0028125E">
        <w:t xml:space="preserve"> is a national database that contains the geometry of the Finnish road and street network, including the most important road attribute data. </w:t>
      </w:r>
      <w:r w:rsidR="0079177B" w:rsidRPr="00CC2FFE">
        <w:t>That way, i</w:t>
      </w:r>
      <w:r w:rsidR="000E0B05" w:rsidRPr="00CC2FFE">
        <w:t xml:space="preserve">t provides a comprehensive and up-to-date online description of the Finnish road and street network. The data enable and support the development and commercialisation of services and </w:t>
      </w:r>
      <w:r w:rsidR="000E0B05" w:rsidRPr="00CC2FFE">
        <w:lastRenderedPageBreak/>
        <w:t xml:space="preserve">applications for, among others, route planning, navigation, tourism and intelligent transportation systems (ITS) purposes. </w:t>
      </w:r>
    </w:p>
    <w:p w14:paraId="16C6E328" w14:textId="121E0470" w:rsidR="001970AB" w:rsidRPr="00CC2FFE" w:rsidRDefault="000E0B05" w:rsidP="00636EF4">
      <w:pPr>
        <w:tabs>
          <w:tab w:val="num" w:pos="720"/>
        </w:tabs>
      </w:pPr>
      <w:proofErr w:type="spellStart"/>
      <w:r w:rsidRPr="00CC2FFE">
        <w:t>Digiroad</w:t>
      </w:r>
      <w:proofErr w:type="spellEnd"/>
      <w:r w:rsidRPr="00CC2FFE">
        <w:t xml:space="preserve"> data ha</w:t>
      </w:r>
      <w:r w:rsidR="0079177B" w:rsidRPr="00CC2FFE">
        <w:t>ve</w:t>
      </w:r>
      <w:r w:rsidRPr="00CC2FFE">
        <w:t xml:space="preserve"> been open for everyone to use since 2004.</w:t>
      </w:r>
      <w:r w:rsidR="0079177B" w:rsidRPr="00CC2FFE">
        <w:t xml:space="preserve"> </w:t>
      </w:r>
      <w:r w:rsidRPr="00CC2FFE">
        <w:t xml:space="preserve">The service is maintained by the Finnish Transport Infrastructure Agency (FTIA) </w:t>
      </w:r>
      <w:proofErr w:type="spellStart"/>
      <w:r w:rsidRPr="00CC2FFE">
        <w:rPr>
          <w:i/>
          <w:iCs/>
        </w:rPr>
        <w:t>Väylä</w:t>
      </w:r>
      <w:proofErr w:type="spellEnd"/>
      <w:r w:rsidRPr="00CC2FFE">
        <w:rPr>
          <w:i/>
          <w:iCs/>
        </w:rPr>
        <w:t>.</w:t>
      </w:r>
      <w:r w:rsidRPr="00CC2FFE">
        <w:t xml:space="preserve"> Municipalities and the Regional Centres for Economic Development, Transport and Environment (ELY) are in charge of data administration in cooperation with the FTIA. </w:t>
      </w:r>
    </w:p>
    <w:p w14:paraId="16C6E329" w14:textId="77777777" w:rsidR="001970AB" w:rsidRPr="00CC2FFE" w:rsidRDefault="000E0B05">
      <w:pPr>
        <w:pStyle w:val="Subtitle"/>
      </w:pPr>
      <w:r w:rsidRPr="00CC2FFE">
        <w:t>Incomes Register</w:t>
      </w:r>
    </w:p>
    <w:p w14:paraId="16C6E32A" w14:textId="119C14B3" w:rsidR="001970AB" w:rsidRPr="00CC2FFE" w:rsidRDefault="000E0B05">
      <w:r w:rsidRPr="00CC2FFE">
        <w:t xml:space="preserve">The </w:t>
      </w:r>
      <w:hyperlink r:id="rId170" w:history="1">
        <w:r w:rsidRPr="0028125E">
          <w:rPr>
            <w:rStyle w:val="Hyperlink"/>
          </w:rPr>
          <w:t>Incomes Re</w:t>
        </w:r>
        <w:r w:rsidRPr="003466C0">
          <w:rPr>
            <w:rStyle w:val="Hyperlink"/>
          </w:rPr>
          <w:t>gister</w:t>
        </w:r>
      </w:hyperlink>
      <w:r w:rsidRPr="0028125E">
        <w:t xml:space="preserve"> is a national online database </w:t>
      </w:r>
      <w:r w:rsidRPr="00CC2FFE">
        <w:t>contain</w:t>
      </w:r>
      <w:r w:rsidR="0079177B" w:rsidRPr="00CC2FFE">
        <w:t>ing</w:t>
      </w:r>
      <w:r w:rsidRPr="00CC2FFE">
        <w:t xml:space="preserve"> comprehensive information on individual wages, pensions and benefits. </w:t>
      </w:r>
      <w:r w:rsidR="0079177B" w:rsidRPr="00CC2FFE">
        <w:t>It</w:t>
      </w:r>
      <w:r w:rsidRPr="00CC2FFE">
        <w:t xml:space="preserve"> replaces the annual payroll information returns previously submitted to the Finnish Tax Administration, earnings-related pension providers, the Employment Fund and occupational accident insurers. </w:t>
      </w:r>
      <w:r w:rsidR="0079177B" w:rsidRPr="00CC2FFE">
        <w:t xml:space="preserve">Now, </w:t>
      </w:r>
      <w:r w:rsidRPr="00CC2FFE">
        <w:t>information is submitted to the Incomes Register to meet the needs of different authorities.</w:t>
      </w:r>
    </w:p>
    <w:p w14:paraId="16C6E32B" w14:textId="77777777" w:rsidR="001970AB" w:rsidRPr="00CC2FFE" w:rsidRDefault="000E0B05">
      <w:r w:rsidRPr="00CC2FFE">
        <w:t xml:space="preserve">As from the start, the Incomes Register has contained information on wages and earnings. Information on pensions and benefits was added in 2021. The obligation to report information to the Incomes Register applies to all wage payers as of 1 January 2019 and to all payers of benefits as of 1 January 2021. </w:t>
      </w:r>
    </w:p>
    <w:p w14:paraId="16C6E32C" w14:textId="77777777" w:rsidR="001970AB" w:rsidRPr="00CC2FFE" w:rsidRDefault="000E0B05">
      <w:r w:rsidRPr="00CC2FFE">
        <w:t xml:space="preserve">Data can be submitted via an interface, by uploading files in the Incomes Register’s eService or by entering the information in an online form. Information can only be submitted on paper in special circumstances. </w:t>
      </w:r>
    </w:p>
    <w:p w14:paraId="16C6E32D" w14:textId="2BD2D8D1" w:rsidR="001970AB" w:rsidRPr="00CC2FFE" w:rsidRDefault="000E0B05">
      <w:r w:rsidRPr="00CC2FFE">
        <w:t>The Finnish Tax Administration’s Incomes Register Unit maintain</w:t>
      </w:r>
      <w:r w:rsidR="00D47113" w:rsidRPr="00CC2FFE">
        <w:t>s</w:t>
      </w:r>
      <w:r w:rsidRPr="00CC2FFE">
        <w:t xml:space="preserve"> the register and serve</w:t>
      </w:r>
      <w:r w:rsidR="00D47113" w:rsidRPr="00CC2FFE">
        <w:t>s</w:t>
      </w:r>
      <w:r w:rsidRPr="00CC2FFE">
        <w:t xml:space="preserve"> as the authority in charge.</w:t>
      </w:r>
    </w:p>
    <w:p w14:paraId="16C6E32E" w14:textId="77777777" w:rsidR="001970AB" w:rsidRPr="00CC2FFE" w:rsidRDefault="000E0B05">
      <w:pPr>
        <w:pStyle w:val="Subtitle"/>
      </w:pPr>
      <w:r w:rsidRPr="00CC2FFE">
        <w:t>Register of Property Management Company Shares</w:t>
      </w:r>
    </w:p>
    <w:p w14:paraId="1925CE1C" w14:textId="68497C37" w:rsidR="00F87000" w:rsidRPr="00CC2FFE" w:rsidRDefault="000E0B05">
      <w:r w:rsidRPr="00CC2FFE">
        <w:t xml:space="preserve">The </w:t>
      </w:r>
      <w:hyperlink r:id="rId171" w:history="1">
        <w:r w:rsidRPr="0028125E">
          <w:rPr>
            <w:rStyle w:val="Hyperlink"/>
          </w:rPr>
          <w:t>el</w:t>
        </w:r>
        <w:r w:rsidRPr="003466C0">
          <w:rPr>
            <w:rStyle w:val="Hyperlink"/>
          </w:rPr>
          <w:t>ectronic recording of ownership and mortgaging entries</w:t>
        </w:r>
      </w:hyperlink>
      <w:r w:rsidRPr="0028125E">
        <w:rPr>
          <w:rStyle w:val="Hyperlink"/>
        </w:rPr>
        <w:t xml:space="preserve"> </w:t>
      </w:r>
      <w:r w:rsidRPr="0028125E">
        <w:rPr>
          <w:rStyle w:val="Hyperlink"/>
          <w:color w:val="333333"/>
        </w:rPr>
        <w:t>is a new</w:t>
      </w:r>
      <w:r w:rsidRPr="003466C0">
        <w:t xml:space="preserve"> governmental dataset and major new register. It was started in the beginning of 2019, once the legislation entered into force. After that, all new property management companies were established digitally and no share certificates could be printed on paper anymore. The shares of new property management companies are automatically included in the Register of Property Management Company Shares.</w:t>
      </w:r>
    </w:p>
    <w:p w14:paraId="5E7DC1B4" w14:textId="7246F8AD" w:rsidR="00F87000" w:rsidRPr="00CC2FFE" w:rsidRDefault="00F87000">
      <w:pPr>
        <w:pStyle w:val="Subtitle"/>
      </w:pPr>
      <w:r w:rsidRPr="00CC2FFE">
        <w:t>Data Repository on Early Childhood Education and C</w:t>
      </w:r>
      <w:r w:rsidR="005F31C5" w:rsidRPr="00CC2FFE">
        <w:t>are</w:t>
      </w:r>
    </w:p>
    <w:p w14:paraId="2236FCB8" w14:textId="023D4744" w:rsidR="005F31C5" w:rsidRPr="00CC2FFE" w:rsidRDefault="004E10AF">
      <w:r w:rsidRPr="00CC2FFE">
        <w:t xml:space="preserve">Early childhood education and care is part of the Finnish education system and an important stage on the child’s path of growing and learning. It lays a foundation for lifelong learning. </w:t>
      </w:r>
      <w:r w:rsidR="005F31C5" w:rsidRPr="00CC2FFE">
        <w:t xml:space="preserve">The purpose of the </w:t>
      </w:r>
      <w:r w:rsidR="00E63603" w:rsidRPr="00CC2FFE">
        <w:t>D</w:t>
      </w:r>
      <w:r w:rsidR="005F31C5" w:rsidRPr="00CC2FFE">
        <w:t xml:space="preserve">ata </w:t>
      </w:r>
      <w:r w:rsidR="00E63603" w:rsidRPr="00CC2FFE">
        <w:t>R</w:t>
      </w:r>
      <w:r w:rsidR="005F31C5" w:rsidRPr="00CC2FFE">
        <w:t xml:space="preserve">epository on </w:t>
      </w:r>
      <w:r w:rsidR="00E63603" w:rsidRPr="00CC2FFE">
        <w:t>E</w:t>
      </w:r>
      <w:r w:rsidR="005F31C5" w:rsidRPr="00CC2FFE">
        <w:t xml:space="preserve">arly </w:t>
      </w:r>
      <w:r w:rsidR="00E63603" w:rsidRPr="00CC2FFE">
        <w:t>C</w:t>
      </w:r>
      <w:r w:rsidR="005F31C5" w:rsidRPr="00CC2FFE">
        <w:t xml:space="preserve">hildhood </w:t>
      </w:r>
      <w:r w:rsidR="00E63603" w:rsidRPr="00CC2FFE">
        <w:t>E</w:t>
      </w:r>
      <w:r w:rsidR="005F31C5" w:rsidRPr="00CC2FFE">
        <w:t xml:space="preserve">ducation and </w:t>
      </w:r>
      <w:r w:rsidR="00E63603" w:rsidRPr="00CC2FFE">
        <w:t>C</w:t>
      </w:r>
      <w:r w:rsidR="005F31C5" w:rsidRPr="00CC2FFE">
        <w:t xml:space="preserve">are is </w:t>
      </w:r>
      <w:r w:rsidR="00E63603" w:rsidRPr="00CC2FFE">
        <w:t>(</w:t>
      </w:r>
      <w:proofErr w:type="spellStart"/>
      <w:r w:rsidR="00E63603" w:rsidRPr="00CC2FFE">
        <w:t>i</w:t>
      </w:r>
      <w:proofErr w:type="spellEnd"/>
      <w:r w:rsidR="00E63603" w:rsidRPr="00CC2FFE">
        <w:t xml:space="preserve">) </w:t>
      </w:r>
      <w:r w:rsidR="005F31C5" w:rsidRPr="00CC2FFE">
        <w:t>to enable data on early childhood education and care to be collected, processed and disclosed securely and electronically to the person in question or to their legal representative and to the authorities and researchers that need the information</w:t>
      </w:r>
      <w:r w:rsidR="00E63603" w:rsidRPr="00CC2FFE">
        <w:t>; (ii)</w:t>
      </w:r>
      <w:r w:rsidR="005F31C5" w:rsidRPr="00CC2FFE">
        <w:t xml:space="preserve"> to secure the consistency and reliability of data on early childhood education and care to increase the efficiency of administration</w:t>
      </w:r>
      <w:r w:rsidR="00E63603" w:rsidRPr="00CC2FFE">
        <w:t>;</w:t>
      </w:r>
      <w:r w:rsidR="005F31C5" w:rsidRPr="00CC2FFE">
        <w:t xml:space="preserve"> and </w:t>
      </w:r>
      <w:r w:rsidR="00E63603" w:rsidRPr="00CC2FFE">
        <w:t xml:space="preserve">(iii) </w:t>
      </w:r>
      <w:r w:rsidR="005F31C5" w:rsidRPr="00CC2FFE">
        <w:t xml:space="preserve">to promote the development of a decision-making on early childhood education and care that is based on correct and sufficient information. Municipalities, joint municipal authorities and private service providers are obligated to store data on the service they provide </w:t>
      </w:r>
      <w:r w:rsidR="00E63603" w:rsidRPr="00CC2FFE">
        <w:t xml:space="preserve">in the </w:t>
      </w:r>
      <w:r w:rsidR="00847E42" w:rsidRPr="00CC2FFE">
        <w:t>D</w:t>
      </w:r>
      <w:r w:rsidR="00E63603" w:rsidRPr="00CC2FFE">
        <w:t xml:space="preserve">ata </w:t>
      </w:r>
      <w:r w:rsidR="00847E42" w:rsidRPr="00CC2FFE">
        <w:t>R</w:t>
      </w:r>
      <w:r w:rsidR="00E63603" w:rsidRPr="00CC2FFE">
        <w:t xml:space="preserve">epository </w:t>
      </w:r>
      <w:r w:rsidR="005F31C5" w:rsidRPr="00CC2FFE">
        <w:t xml:space="preserve">and ensure that the data stored </w:t>
      </w:r>
      <w:r w:rsidR="00847E42" w:rsidRPr="00CC2FFE">
        <w:t xml:space="preserve">are </w:t>
      </w:r>
      <w:r w:rsidR="005F31C5" w:rsidRPr="00CC2FFE">
        <w:t xml:space="preserve">up to date. The Finnish National Agency for Education is responsible for the general operations of the </w:t>
      </w:r>
      <w:r w:rsidR="00E63603" w:rsidRPr="00CC2FFE">
        <w:t>D</w:t>
      </w:r>
      <w:r w:rsidR="005F31C5" w:rsidRPr="00CC2FFE">
        <w:t xml:space="preserve">ata </w:t>
      </w:r>
      <w:r w:rsidR="00E63603" w:rsidRPr="00CC2FFE">
        <w:t>R</w:t>
      </w:r>
      <w:r w:rsidR="005F31C5" w:rsidRPr="00CC2FFE">
        <w:t>epository</w:t>
      </w:r>
      <w:r w:rsidRPr="00CC2FFE">
        <w:t>.</w:t>
      </w:r>
      <w:r w:rsidR="005F31C5" w:rsidRPr="00CC2FFE">
        <w:t xml:space="preserve"> </w:t>
      </w:r>
    </w:p>
    <w:p w14:paraId="20F35C5C" w14:textId="03E3AC30" w:rsidR="00F87000" w:rsidRPr="00CC2FFE" w:rsidRDefault="00F87000">
      <w:pPr>
        <w:pStyle w:val="Subtitle"/>
      </w:pPr>
      <w:r w:rsidRPr="00CC2FFE">
        <w:t>National Register of Education Records, Qualifications and Degrees</w:t>
      </w:r>
    </w:p>
    <w:p w14:paraId="6C04C457" w14:textId="73B3E078" w:rsidR="00F87000" w:rsidRPr="00CC2FFE" w:rsidRDefault="006C02AF">
      <w:r w:rsidRPr="00636EF4">
        <w:t>The purpose</w:t>
      </w:r>
      <w:r w:rsidR="00847E42" w:rsidRPr="00636EF4">
        <w:t xml:space="preserve"> of the National Register of Education Records, Qualifications and Degrees</w:t>
      </w:r>
      <w:r w:rsidRPr="00636EF4">
        <w:t xml:space="preserve"> is </w:t>
      </w:r>
      <w:r w:rsidR="00D47646" w:rsidRPr="00636EF4">
        <w:t>(</w:t>
      </w:r>
      <w:proofErr w:type="spellStart"/>
      <w:r w:rsidR="00D47646" w:rsidRPr="00636EF4">
        <w:t>i</w:t>
      </w:r>
      <w:proofErr w:type="spellEnd"/>
      <w:r w:rsidR="00D47646" w:rsidRPr="00636EF4">
        <w:t xml:space="preserve">) </w:t>
      </w:r>
      <w:r w:rsidRPr="00636EF4">
        <w:t>to enable the secure and centralised electronic collection, processing and disclosure of a person</w:t>
      </w:r>
      <w:r w:rsidR="00847E42" w:rsidRPr="00636EF4">
        <w:t>’</w:t>
      </w:r>
      <w:r w:rsidRPr="00636EF4">
        <w:t xml:space="preserve">s study and degree information for the use of the person in question and </w:t>
      </w:r>
      <w:r w:rsidR="00D47646" w:rsidRPr="00636EF4">
        <w:t xml:space="preserve">of </w:t>
      </w:r>
      <w:r w:rsidRPr="00636EF4">
        <w:t>the authorities who need th</w:t>
      </w:r>
      <w:r w:rsidR="00D47646" w:rsidRPr="00636EF4">
        <w:t>at</w:t>
      </w:r>
      <w:r w:rsidRPr="00636EF4">
        <w:t xml:space="preserve"> information</w:t>
      </w:r>
      <w:r w:rsidR="00D47646" w:rsidRPr="00636EF4">
        <w:t>; (ii)</w:t>
      </w:r>
      <w:r w:rsidRPr="00636EF4">
        <w:t xml:space="preserve"> </w:t>
      </w:r>
      <w:r w:rsidRPr="0028125E">
        <w:t xml:space="preserve">to secure the consistency and reliability of </w:t>
      </w:r>
      <w:r w:rsidRPr="00CC2FFE">
        <w:t>data on education and degrees to increase the efficiency of administration</w:t>
      </w:r>
      <w:r w:rsidR="00D47646" w:rsidRPr="00CC2FFE">
        <w:t>; and (iii)</w:t>
      </w:r>
      <w:r w:rsidRPr="00CC2FFE">
        <w:t xml:space="preserve"> to promote access to education</w:t>
      </w:r>
      <w:r w:rsidR="00D47646" w:rsidRPr="00CC2FFE">
        <w:t>,</w:t>
      </w:r>
      <w:r w:rsidRPr="00CC2FFE">
        <w:t xml:space="preserve"> and the recognition of prior learning and lifelong learning.</w:t>
      </w:r>
      <w:r w:rsidRPr="00636EF4">
        <w:t xml:space="preserve"> </w:t>
      </w:r>
      <w:r w:rsidR="00D47646" w:rsidRPr="00636EF4">
        <w:t>I</w:t>
      </w:r>
      <w:r w:rsidR="000379E6" w:rsidRPr="00636EF4">
        <w:t xml:space="preserve">nformation in the register </w:t>
      </w:r>
      <w:r w:rsidR="00C927F3" w:rsidRPr="00636EF4">
        <w:t>can be</w:t>
      </w:r>
      <w:r w:rsidR="000379E6" w:rsidRPr="00636EF4">
        <w:t xml:space="preserve"> used when a person applies for </w:t>
      </w:r>
      <w:r w:rsidR="00175F16" w:rsidRPr="00636EF4">
        <w:t xml:space="preserve">or takes part </w:t>
      </w:r>
      <w:r w:rsidR="00175F16" w:rsidRPr="00636EF4">
        <w:lastRenderedPageBreak/>
        <w:t xml:space="preserve">in </w:t>
      </w:r>
      <w:r w:rsidR="000379E6" w:rsidRPr="00636EF4">
        <w:t>education, participate</w:t>
      </w:r>
      <w:r w:rsidR="00D47646" w:rsidRPr="00636EF4">
        <w:t>s</w:t>
      </w:r>
      <w:r w:rsidR="000379E6" w:rsidRPr="00636EF4">
        <w:t xml:space="preserve"> </w:t>
      </w:r>
      <w:r w:rsidR="00D404DA" w:rsidRPr="00636EF4">
        <w:t>in working life</w:t>
      </w:r>
      <w:r w:rsidR="000379E6" w:rsidRPr="00636EF4">
        <w:t xml:space="preserve"> and applies for education-related social benefits.</w:t>
      </w:r>
      <w:r w:rsidR="00B30790" w:rsidRPr="0028125E">
        <w:t xml:space="preserve"> In addition, the information is </w:t>
      </w:r>
      <w:r w:rsidR="00B30790" w:rsidRPr="00636EF4">
        <w:t xml:space="preserve">used to provide appropriate funding for education </w:t>
      </w:r>
      <w:r w:rsidR="002B6742" w:rsidRPr="00636EF4">
        <w:t>institutions,</w:t>
      </w:r>
      <w:r w:rsidR="00B30790" w:rsidRPr="00636EF4">
        <w:t xml:space="preserve"> to collect student feedback</w:t>
      </w:r>
      <w:r w:rsidR="002B6742" w:rsidRPr="00636EF4">
        <w:t xml:space="preserve"> and </w:t>
      </w:r>
      <w:r w:rsidR="00D47646" w:rsidRPr="00636EF4">
        <w:t xml:space="preserve">to proceed with </w:t>
      </w:r>
      <w:r w:rsidR="002B6742" w:rsidRPr="00636EF4">
        <w:t xml:space="preserve">the evaluation, statistics </w:t>
      </w:r>
      <w:r w:rsidR="00D47646" w:rsidRPr="00636EF4">
        <w:t xml:space="preserve">compilation </w:t>
      </w:r>
      <w:r w:rsidR="002B6742" w:rsidRPr="00636EF4">
        <w:t>and monitoring of education.</w:t>
      </w:r>
      <w:r w:rsidR="00D404DA" w:rsidRPr="0028125E">
        <w:t xml:space="preserve"> </w:t>
      </w:r>
      <w:r w:rsidR="00D47646" w:rsidRPr="00636EF4">
        <w:t xml:space="preserve">Finally, </w:t>
      </w:r>
      <w:r w:rsidR="00FF651F" w:rsidRPr="00636EF4">
        <w:t xml:space="preserve">the </w:t>
      </w:r>
      <w:r w:rsidR="00D404DA" w:rsidRPr="00636EF4">
        <w:t xml:space="preserve">information can also be used </w:t>
      </w:r>
      <w:r w:rsidR="00175F16" w:rsidRPr="00636EF4">
        <w:t xml:space="preserve">by education providers, educational institutions and municipalities when </w:t>
      </w:r>
      <w:r w:rsidR="00D47646" w:rsidRPr="00636EF4">
        <w:t>carry</w:t>
      </w:r>
      <w:r w:rsidR="00175F16" w:rsidRPr="00636EF4">
        <w:t>ing</w:t>
      </w:r>
      <w:r w:rsidR="00D47646" w:rsidRPr="00636EF4">
        <w:t xml:space="preserve"> out </w:t>
      </w:r>
      <w:r w:rsidR="00D404DA" w:rsidRPr="00636EF4">
        <w:t>the</w:t>
      </w:r>
      <w:r w:rsidR="00175F16" w:rsidRPr="00636EF4">
        <w:t>ir</w:t>
      </w:r>
      <w:r w:rsidR="00D404DA" w:rsidRPr="00636EF4">
        <w:t xml:space="preserve"> guidance and supervision responsibilities.</w:t>
      </w:r>
      <w:r w:rsidRPr="00636EF4">
        <w:t xml:space="preserve"> </w:t>
      </w:r>
      <w:r w:rsidRPr="0028125E">
        <w:t>The Finnish National Agency for Education is responsible for the general opera</w:t>
      </w:r>
      <w:r w:rsidRPr="00CC2FFE">
        <w:t xml:space="preserve">tions of the </w:t>
      </w:r>
      <w:r w:rsidR="00D47646" w:rsidRPr="00CC2FFE">
        <w:t>register</w:t>
      </w:r>
      <w:r w:rsidRPr="00CC2FFE">
        <w:t>.</w:t>
      </w:r>
    </w:p>
    <w:p w14:paraId="16C6E330" w14:textId="77777777" w:rsidR="001970AB" w:rsidRPr="00CC2FFE" w:rsidRDefault="000E0B05">
      <w:pPr>
        <w:pStyle w:val="Heading2"/>
      </w:pPr>
      <w:r w:rsidRPr="00CC2FFE">
        <w:t>Emerging technologies</w:t>
      </w:r>
    </w:p>
    <w:p w14:paraId="16C6E331" w14:textId="77777777" w:rsidR="001970AB" w:rsidRPr="00CC2FFE" w:rsidRDefault="000E0B05">
      <w:pPr>
        <w:pStyle w:val="Heading3"/>
      </w:pPr>
      <w:r w:rsidRPr="00CC2FFE">
        <w:t>Artificial Intelligence (AI)</w:t>
      </w:r>
    </w:p>
    <w:p w14:paraId="675C4D68" w14:textId="750970F9" w:rsidR="0034173E" w:rsidRPr="00CC2FFE" w:rsidRDefault="0034173E" w:rsidP="0034173E">
      <w:pPr>
        <w:pStyle w:val="BodyText"/>
      </w:pPr>
      <w:r w:rsidRPr="00CC2FFE">
        <w:t>No infrastructure has been adopted in this field to date.</w:t>
      </w:r>
    </w:p>
    <w:p w14:paraId="16C6E334" w14:textId="77777777" w:rsidR="001970AB" w:rsidRPr="00CC2FFE" w:rsidRDefault="000E0B05">
      <w:pPr>
        <w:pStyle w:val="Heading3"/>
      </w:pPr>
      <w:r w:rsidRPr="00CC2FFE">
        <w:t>Distributed ledger technologies</w:t>
      </w:r>
    </w:p>
    <w:p w14:paraId="55504A9A" w14:textId="5EB3849A" w:rsidR="0034173E" w:rsidRPr="00CC2FFE" w:rsidRDefault="0034173E">
      <w:pPr>
        <w:pStyle w:val="BodyText"/>
        <w:rPr>
          <w:rFonts w:eastAsia="+mn-ea"/>
          <w:color w:val="F7A33D"/>
          <w:sz w:val="22"/>
          <w:szCs w:val="22"/>
        </w:rPr>
      </w:pPr>
      <w:r w:rsidRPr="00CC2FFE">
        <w:rPr>
          <w:rFonts w:eastAsia="+mn-ea"/>
          <w:color w:val="F7A33D"/>
          <w:sz w:val="22"/>
          <w:szCs w:val="22"/>
        </w:rPr>
        <w:t>Involvement in the European Blockchain Service Infrastructure</w:t>
      </w:r>
    </w:p>
    <w:p w14:paraId="5C8F115F" w14:textId="7FBAE97E" w:rsidR="0034173E" w:rsidRPr="0028125E" w:rsidRDefault="00406FF0" w:rsidP="0034173E">
      <w:r w:rsidRPr="00636EF4">
        <w:t xml:space="preserve">Finland has been an active member of </w:t>
      </w:r>
      <w:r w:rsidR="00FF651F" w:rsidRPr="00636EF4">
        <w:t xml:space="preserve">the </w:t>
      </w:r>
      <w:r w:rsidRPr="00636EF4">
        <w:t xml:space="preserve">European Blockchain Partnership from </w:t>
      </w:r>
      <w:r w:rsidR="00FF651F" w:rsidRPr="00636EF4">
        <w:t>its</w:t>
      </w:r>
      <w:r w:rsidRPr="00636EF4">
        <w:t xml:space="preserve"> very beginning. As for the European Blockchain Services Infrastructure (EBSI)</w:t>
      </w:r>
      <w:r w:rsidR="0034173E" w:rsidRPr="00636EF4">
        <w:t>,</w:t>
      </w:r>
      <w:r w:rsidRPr="00636EF4">
        <w:t xml:space="preserve"> the Social Insurance Institution of Finland (KELA) has been the main contact for the Finnish EBSI node. The node provided by KELA is now part of the European EBSI pre-production node infrastructure. The education sector has also been </w:t>
      </w:r>
      <w:r w:rsidR="00FF651F" w:rsidRPr="00636EF4">
        <w:t xml:space="preserve">an </w:t>
      </w:r>
      <w:r w:rsidRPr="00636EF4">
        <w:t xml:space="preserve">active member of </w:t>
      </w:r>
      <w:r w:rsidR="00FF651F" w:rsidRPr="00636EF4">
        <w:t xml:space="preserve">the </w:t>
      </w:r>
      <w:r w:rsidRPr="00636EF4">
        <w:t>EBSI community and has been conducting studies within the Early Adopters program</w:t>
      </w:r>
      <w:r w:rsidR="00FF651F" w:rsidRPr="00636EF4">
        <w:t>me</w:t>
      </w:r>
      <w:r w:rsidRPr="00636EF4">
        <w:t xml:space="preserve"> on how </w:t>
      </w:r>
      <w:r w:rsidR="00FF651F" w:rsidRPr="00636EF4">
        <w:t xml:space="preserve">to </w:t>
      </w:r>
      <w:r w:rsidRPr="00636EF4">
        <w:t xml:space="preserve">utilize </w:t>
      </w:r>
      <w:r w:rsidR="003466C0" w:rsidRPr="003466C0">
        <w:t>micro credentials</w:t>
      </w:r>
      <w:r w:rsidRPr="00636EF4">
        <w:t xml:space="preserve"> using EBSI wallets</w:t>
      </w:r>
      <w:r w:rsidRPr="00636EF4">
        <w:rPr>
          <w:color w:val="1F497D"/>
        </w:rPr>
        <w:t>.</w:t>
      </w:r>
    </w:p>
    <w:p w14:paraId="16C6E336" w14:textId="77777777" w:rsidR="001970AB" w:rsidRPr="00CC2FFE" w:rsidRDefault="000E0B05">
      <w:pPr>
        <w:pStyle w:val="Heading3"/>
      </w:pPr>
      <w:r w:rsidRPr="00CC2FFE">
        <w:t>Big data</w:t>
      </w:r>
    </w:p>
    <w:p w14:paraId="16C6E337" w14:textId="77777777" w:rsidR="001970AB" w:rsidRPr="00CC2FFE" w:rsidRDefault="000E0B05">
      <w:pPr>
        <w:pStyle w:val="BodyText"/>
      </w:pPr>
      <w:bookmarkStart w:id="47" w:name="_Hlk98832558"/>
      <w:r w:rsidRPr="00CC2FFE">
        <w:t>No infrastructure has been adopted in this field to date.</w:t>
      </w:r>
    </w:p>
    <w:bookmarkEnd w:id="47"/>
    <w:p w14:paraId="16C6E338" w14:textId="77777777" w:rsidR="001970AB" w:rsidRPr="00CC2FFE" w:rsidRDefault="000E0B05">
      <w:pPr>
        <w:pStyle w:val="Heading3"/>
      </w:pPr>
      <w:r w:rsidRPr="00CC2FFE">
        <w:t>Cloud computing</w:t>
      </w:r>
    </w:p>
    <w:p w14:paraId="4A64B480" w14:textId="4F0D00EA" w:rsidR="002576CD" w:rsidRPr="00CC2FFE" w:rsidRDefault="002576CD">
      <w:pPr>
        <w:pStyle w:val="BodyText"/>
        <w:rPr>
          <w:rFonts w:eastAsia="+mn-ea"/>
          <w:color w:val="F7A33D"/>
          <w:sz w:val="22"/>
          <w:szCs w:val="22"/>
        </w:rPr>
      </w:pPr>
      <w:r w:rsidRPr="00CC2FFE">
        <w:rPr>
          <w:rFonts w:eastAsia="+mn-ea"/>
          <w:color w:val="F7A33D"/>
          <w:sz w:val="22"/>
          <w:szCs w:val="22"/>
        </w:rPr>
        <w:t>C</w:t>
      </w:r>
      <w:r w:rsidR="00305E30" w:rsidRPr="00CC2FFE">
        <w:rPr>
          <w:rFonts w:eastAsia="+mn-ea"/>
          <w:color w:val="F7A33D"/>
          <w:sz w:val="22"/>
          <w:szCs w:val="22"/>
        </w:rPr>
        <w:t xml:space="preserve">loud </w:t>
      </w:r>
      <w:r w:rsidR="0058002B" w:rsidRPr="00CC2FFE">
        <w:rPr>
          <w:rFonts w:eastAsia="+mn-ea"/>
          <w:color w:val="F7A33D"/>
          <w:sz w:val="22"/>
          <w:szCs w:val="22"/>
        </w:rPr>
        <w:t>I</w:t>
      </w:r>
      <w:r w:rsidR="00305E30" w:rsidRPr="00CC2FFE">
        <w:rPr>
          <w:rFonts w:eastAsia="+mn-ea"/>
          <w:color w:val="F7A33D"/>
          <w:sz w:val="22"/>
          <w:szCs w:val="22"/>
        </w:rPr>
        <w:t xml:space="preserve">nfrastructure </w:t>
      </w:r>
      <w:r w:rsidR="0058002B" w:rsidRPr="00CC2FFE">
        <w:rPr>
          <w:rFonts w:eastAsia="+mn-ea"/>
          <w:color w:val="F7A33D"/>
          <w:sz w:val="22"/>
          <w:szCs w:val="22"/>
        </w:rPr>
        <w:t>S</w:t>
      </w:r>
      <w:r w:rsidR="00305E30" w:rsidRPr="00CC2FFE">
        <w:rPr>
          <w:rFonts w:eastAsia="+mn-ea"/>
          <w:color w:val="F7A33D"/>
          <w:sz w:val="22"/>
          <w:szCs w:val="22"/>
        </w:rPr>
        <w:t xml:space="preserve">ervices </w:t>
      </w:r>
    </w:p>
    <w:p w14:paraId="7596E6A1" w14:textId="019D1C39" w:rsidR="00BF568E" w:rsidRPr="00636EF4" w:rsidRDefault="002C048B" w:rsidP="00636EF4">
      <w:pPr>
        <w:pStyle w:val="BodyText"/>
        <w:spacing w:after="0"/>
      </w:pPr>
      <w:r w:rsidRPr="00636EF4">
        <w:t xml:space="preserve">CSC - IT </w:t>
      </w:r>
      <w:proofErr w:type="spellStart"/>
      <w:r w:rsidRPr="00636EF4">
        <w:t>Center</w:t>
      </w:r>
      <w:proofErr w:type="spellEnd"/>
      <w:r w:rsidRPr="00636EF4">
        <w:t xml:space="preserve"> for Science Ltd provides cloud infrastructure services for open research in Finnish </w:t>
      </w:r>
      <w:r w:rsidR="0058002B" w:rsidRPr="00636EF4">
        <w:t>u</w:t>
      </w:r>
      <w:r w:rsidRPr="00636EF4">
        <w:t xml:space="preserve">niversities, </w:t>
      </w:r>
      <w:r w:rsidR="0058002B" w:rsidRPr="00636EF4">
        <w:t>u</w:t>
      </w:r>
      <w:r w:rsidRPr="00636EF4">
        <w:t xml:space="preserve">niversities of </w:t>
      </w:r>
      <w:r w:rsidR="0058002B" w:rsidRPr="00636EF4">
        <w:t>a</w:t>
      </w:r>
      <w:r w:rsidRPr="00636EF4">
        <w:t xml:space="preserve">pplied </w:t>
      </w:r>
      <w:r w:rsidR="0058002B" w:rsidRPr="00636EF4">
        <w:t>s</w:t>
      </w:r>
      <w:r w:rsidRPr="00636EF4">
        <w:t xml:space="preserve">ciences and </w:t>
      </w:r>
      <w:r w:rsidR="0058002B" w:rsidRPr="00636EF4">
        <w:t>S</w:t>
      </w:r>
      <w:r w:rsidRPr="00636EF4">
        <w:t>tate</w:t>
      </w:r>
      <w:r w:rsidR="0058002B" w:rsidRPr="00636EF4">
        <w:t>-</w:t>
      </w:r>
      <w:r w:rsidRPr="00636EF4">
        <w:t xml:space="preserve">owned research institutes. </w:t>
      </w:r>
    </w:p>
    <w:p w14:paraId="0176CCB4" w14:textId="3771FCF4" w:rsidR="002C048B" w:rsidRPr="00636EF4" w:rsidRDefault="002C048B">
      <w:pPr>
        <w:pStyle w:val="BodyText"/>
      </w:pPr>
      <w:proofErr w:type="spellStart"/>
      <w:r w:rsidRPr="00636EF4">
        <w:t>cPouta</w:t>
      </w:r>
      <w:proofErr w:type="spellEnd"/>
      <w:r w:rsidRPr="00636EF4">
        <w:t xml:space="preserve"> and </w:t>
      </w:r>
      <w:proofErr w:type="spellStart"/>
      <w:r w:rsidRPr="00636EF4">
        <w:t>ePouta</w:t>
      </w:r>
      <w:proofErr w:type="spellEnd"/>
      <w:r w:rsidRPr="00636EF4">
        <w:t xml:space="preserve"> are </w:t>
      </w:r>
      <w:r w:rsidR="0058002B" w:rsidRPr="00636EF4">
        <w:t>Infrastructure as a Service (</w:t>
      </w:r>
      <w:r w:rsidRPr="00636EF4">
        <w:t>IaaS</w:t>
      </w:r>
      <w:r w:rsidR="0058002B" w:rsidRPr="00636EF4">
        <w:t>)</w:t>
      </w:r>
      <w:r w:rsidRPr="00636EF4">
        <w:t xml:space="preserve"> cloud services. The </w:t>
      </w:r>
      <w:proofErr w:type="spellStart"/>
      <w:r w:rsidRPr="00636EF4">
        <w:t>cPouta</w:t>
      </w:r>
      <w:proofErr w:type="spellEnd"/>
      <w:r w:rsidRPr="00636EF4">
        <w:t xml:space="preserve"> cloud is </w:t>
      </w:r>
      <w:r w:rsidR="0058002B" w:rsidRPr="00636EF4">
        <w:t xml:space="preserve">a </w:t>
      </w:r>
      <w:r w:rsidRPr="00636EF4">
        <w:t>public cloud which is easily accessible via the internet</w:t>
      </w:r>
      <w:r w:rsidR="0058002B" w:rsidRPr="00636EF4">
        <w:t>, while</w:t>
      </w:r>
      <w:r w:rsidRPr="00636EF4">
        <w:t xml:space="preserve"> </w:t>
      </w:r>
      <w:r w:rsidR="0058002B" w:rsidRPr="00636EF4">
        <w:t>t</w:t>
      </w:r>
      <w:r w:rsidRPr="00636EF4">
        <w:t xml:space="preserve">he </w:t>
      </w:r>
      <w:proofErr w:type="spellStart"/>
      <w:r w:rsidRPr="00636EF4">
        <w:t>ePouta</w:t>
      </w:r>
      <w:proofErr w:type="spellEnd"/>
      <w:r w:rsidRPr="00636EF4">
        <w:t xml:space="preserve"> cloud is a virtual private cloud designed to meet the security requirements of handling sensitive data. </w:t>
      </w:r>
      <w:proofErr w:type="spellStart"/>
      <w:r w:rsidRPr="00636EF4">
        <w:t>Rahti</w:t>
      </w:r>
      <w:proofErr w:type="spellEnd"/>
      <w:r w:rsidRPr="00636EF4">
        <w:t xml:space="preserve"> is the container orchestration service</w:t>
      </w:r>
      <w:r w:rsidR="0058002B" w:rsidRPr="00636EF4">
        <w:t>, enabling to</w:t>
      </w:r>
      <w:r w:rsidRPr="00636EF4">
        <w:t xml:space="preserve"> deploy scalable and fault</w:t>
      </w:r>
      <w:r w:rsidR="0058002B" w:rsidRPr="00636EF4">
        <w:t>-</w:t>
      </w:r>
      <w:r w:rsidRPr="00636EF4">
        <w:t>tolerant applications and make them accessible over the web.</w:t>
      </w:r>
    </w:p>
    <w:p w14:paraId="16C6E33A" w14:textId="77777777" w:rsidR="001970AB" w:rsidRPr="0028125E" w:rsidRDefault="000E0B05">
      <w:pPr>
        <w:pStyle w:val="Heading3"/>
      </w:pPr>
      <w:r w:rsidRPr="0028125E">
        <w:t>Internet of Things (IoT)</w:t>
      </w:r>
    </w:p>
    <w:p w14:paraId="16C6E33B" w14:textId="77777777" w:rsidR="001970AB" w:rsidRPr="003466C0" w:rsidRDefault="000E0B05">
      <w:pPr>
        <w:pStyle w:val="BodyText"/>
      </w:pPr>
      <w:r w:rsidRPr="003466C0">
        <w:t>No infrastructure has been adopted in this field to date.</w:t>
      </w:r>
    </w:p>
    <w:p w14:paraId="16C6E33C" w14:textId="77777777" w:rsidR="001970AB" w:rsidRPr="00CC2FFE" w:rsidRDefault="000E0B05">
      <w:pPr>
        <w:pStyle w:val="Heading3"/>
      </w:pPr>
      <w:r w:rsidRPr="00CC2FFE">
        <w:t>High-performance computing</w:t>
      </w:r>
    </w:p>
    <w:p w14:paraId="1C140807" w14:textId="602EE5F5" w:rsidR="002576CD" w:rsidRPr="00CC2FFE" w:rsidRDefault="002576CD">
      <w:pPr>
        <w:pStyle w:val="BodyText"/>
        <w:rPr>
          <w:rFonts w:eastAsia="+mn-ea"/>
          <w:color w:val="F7A33D"/>
          <w:sz w:val="22"/>
          <w:szCs w:val="22"/>
        </w:rPr>
      </w:pPr>
      <w:r w:rsidRPr="00CC2FFE">
        <w:rPr>
          <w:rFonts w:eastAsia="+mn-ea"/>
          <w:color w:val="F7A33D"/>
          <w:sz w:val="22"/>
          <w:szCs w:val="22"/>
        </w:rPr>
        <w:t xml:space="preserve">High-performance </w:t>
      </w:r>
      <w:r w:rsidR="00BF568E" w:rsidRPr="00CC2FFE">
        <w:rPr>
          <w:rFonts w:eastAsia="+mn-ea"/>
          <w:color w:val="F7A33D"/>
          <w:sz w:val="22"/>
          <w:szCs w:val="22"/>
        </w:rPr>
        <w:t>C</w:t>
      </w:r>
      <w:r w:rsidRPr="00CC2FFE">
        <w:rPr>
          <w:rFonts w:eastAsia="+mn-ea"/>
          <w:color w:val="F7A33D"/>
          <w:sz w:val="22"/>
          <w:szCs w:val="22"/>
        </w:rPr>
        <w:t xml:space="preserve">omputing </w:t>
      </w:r>
      <w:r w:rsidR="00BF568E" w:rsidRPr="00CC2FFE">
        <w:rPr>
          <w:rFonts w:eastAsia="+mn-ea"/>
          <w:color w:val="F7A33D"/>
          <w:sz w:val="22"/>
          <w:szCs w:val="22"/>
        </w:rPr>
        <w:t>I</w:t>
      </w:r>
      <w:r w:rsidRPr="00CC2FFE">
        <w:rPr>
          <w:rFonts w:eastAsia="+mn-ea"/>
          <w:color w:val="F7A33D"/>
          <w:sz w:val="22"/>
          <w:szCs w:val="22"/>
        </w:rPr>
        <w:t xml:space="preserve">nfrastructure and </w:t>
      </w:r>
      <w:r w:rsidR="00BF568E" w:rsidRPr="00CC2FFE">
        <w:rPr>
          <w:rFonts w:eastAsia="+mn-ea"/>
          <w:color w:val="F7A33D"/>
          <w:sz w:val="22"/>
          <w:szCs w:val="22"/>
        </w:rPr>
        <w:t>S</w:t>
      </w:r>
      <w:r w:rsidRPr="00CC2FFE">
        <w:rPr>
          <w:rFonts w:eastAsia="+mn-ea"/>
          <w:color w:val="F7A33D"/>
          <w:sz w:val="22"/>
          <w:szCs w:val="22"/>
        </w:rPr>
        <w:t>ervices</w:t>
      </w:r>
    </w:p>
    <w:p w14:paraId="7999977B" w14:textId="73C767B2" w:rsidR="00BF568E" w:rsidRPr="00636EF4" w:rsidRDefault="002C048B" w:rsidP="00636EF4">
      <w:pPr>
        <w:pStyle w:val="BodyText"/>
        <w:spacing w:after="0"/>
      </w:pPr>
      <w:r w:rsidRPr="00636EF4">
        <w:t xml:space="preserve">CSC - IT </w:t>
      </w:r>
      <w:proofErr w:type="spellStart"/>
      <w:r w:rsidRPr="00636EF4">
        <w:t>Center</w:t>
      </w:r>
      <w:proofErr w:type="spellEnd"/>
      <w:r w:rsidRPr="00636EF4">
        <w:t xml:space="preserve"> for Science Ltd provides </w:t>
      </w:r>
      <w:r w:rsidR="00BF568E" w:rsidRPr="00636EF4">
        <w:t>h</w:t>
      </w:r>
      <w:r w:rsidRPr="00636EF4">
        <w:t xml:space="preserve">igh-performance computing infrastructure and services for open research in Finnish </w:t>
      </w:r>
      <w:r w:rsidR="00BF568E" w:rsidRPr="00636EF4">
        <w:t>u</w:t>
      </w:r>
      <w:r w:rsidRPr="00636EF4">
        <w:t xml:space="preserve">niversities, </w:t>
      </w:r>
      <w:r w:rsidR="00BF568E" w:rsidRPr="00636EF4">
        <w:t>u</w:t>
      </w:r>
      <w:r w:rsidRPr="00636EF4">
        <w:t xml:space="preserve">niversities of </w:t>
      </w:r>
      <w:r w:rsidR="00BF568E" w:rsidRPr="00636EF4">
        <w:t>a</w:t>
      </w:r>
      <w:r w:rsidRPr="00636EF4">
        <w:t xml:space="preserve">pplied </w:t>
      </w:r>
      <w:r w:rsidR="00BF568E" w:rsidRPr="00636EF4">
        <w:t>s</w:t>
      </w:r>
      <w:r w:rsidRPr="00636EF4">
        <w:t xml:space="preserve">ciences and </w:t>
      </w:r>
      <w:r w:rsidR="00BF568E" w:rsidRPr="00636EF4">
        <w:t>S</w:t>
      </w:r>
      <w:r w:rsidRPr="00636EF4">
        <w:t>tate</w:t>
      </w:r>
      <w:r w:rsidR="00BF568E" w:rsidRPr="00636EF4">
        <w:t>-</w:t>
      </w:r>
      <w:r w:rsidRPr="00636EF4">
        <w:t xml:space="preserve">owned research institutes. </w:t>
      </w:r>
    </w:p>
    <w:p w14:paraId="3255B9A0" w14:textId="44B50190" w:rsidR="00BF568E" w:rsidRPr="00636EF4" w:rsidRDefault="00BF568E" w:rsidP="00636EF4">
      <w:pPr>
        <w:pStyle w:val="BodyText"/>
        <w:spacing w:after="0"/>
      </w:pPr>
      <w:r w:rsidRPr="00636EF4">
        <w:t xml:space="preserve">The </w:t>
      </w:r>
      <w:proofErr w:type="spellStart"/>
      <w:r w:rsidR="002C048B" w:rsidRPr="00636EF4">
        <w:t>Puhti</w:t>
      </w:r>
      <w:proofErr w:type="spellEnd"/>
      <w:r w:rsidR="002C048B" w:rsidRPr="00636EF4">
        <w:t xml:space="preserve"> supercomputer is a gateway to high</w:t>
      </w:r>
      <w:r w:rsidRPr="00636EF4">
        <w:t>-</w:t>
      </w:r>
      <w:r w:rsidR="002C048B" w:rsidRPr="00636EF4">
        <w:t>performance computing (HPC)</w:t>
      </w:r>
      <w:r w:rsidRPr="00636EF4">
        <w:t xml:space="preserve"> that</w:t>
      </w:r>
      <w:r w:rsidR="002C048B" w:rsidRPr="00636EF4">
        <w:t xml:space="preserve"> caters to a wide range of use cases</w:t>
      </w:r>
      <w:r w:rsidRPr="00636EF4">
        <w:t>,</w:t>
      </w:r>
      <w:r w:rsidR="002C048B" w:rsidRPr="00636EF4">
        <w:t xml:space="preserve"> from interactive data analysis to medium</w:t>
      </w:r>
      <w:r w:rsidRPr="00636EF4">
        <w:t>-</w:t>
      </w:r>
      <w:r w:rsidR="002C048B" w:rsidRPr="00636EF4">
        <w:t xml:space="preserve">scale simulations. </w:t>
      </w:r>
      <w:r w:rsidRPr="00636EF4">
        <w:t xml:space="preserve">Differently, the </w:t>
      </w:r>
      <w:proofErr w:type="spellStart"/>
      <w:r w:rsidR="002C048B" w:rsidRPr="00636EF4">
        <w:t>Mahti</w:t>
      </w:r>
      <w:proofErr w:type="spellEnd"/>
      <w:r w:rsidR="002C048B" w:rsidRPr="00636EF4">
        <w:t xml:space="preserve"> supercomputer is in particular geared towards medium</w:t>
      </w:r>
      <w:r w:rsidRPr="00636EF4">
        <w:t>-</w:t>
      </w:r>
      <w:r w:rsidR="002C048B" w:rsidRPr="00636EF4">
        <w:t>to</w:t>
      </w:r>
      <w:r w:rsidR="00224229" w:rsidRPr="00636EF4">
        <w:t xml:space="preserve"> </w:t>
      </w:r>
      <w:r w:rsidR="002C048B" w:rsidRPr="00636EF4">
        <w:t>large</w:t>
      </w:r>
      <w:r w:rsidR="00224229" w:rsidRPr="00636EF4">
        <w:t>-</w:t>
      </w:r>
      <w:r w:rsidR="002C048B" w:rsidRPr="00636EF4">
        <w:t>scale simulations</w:t>
      </w:r>
      <w:r w:rsidRPr="00636EF4">
        <w:t>, while</w:t>
      </w:r>
      <w:r w:rsidR="002C048B" w:rsidRPr="00636EF4">
        <w:t xml:space="preserve"> </w:t>
      </w:r>
      <w:proofErr w:type="spellStart"/>
      <w:r w:rsidR="002C048B" w:rsidRPr="00636EF4">
        <w:t>Kvasi</w:t>
      </w:r>
      <w:proofErr w:type="spellEnd"/>
      <w:r w:rsidR="002C048B" w:rsidRPr="00636EF4">
        <w:t xml:space="preserve">, the </w:t>
      </w:r>
      <w:r w:rsidRPr="00636EF4">
        <w:t>q</w:t>
      </w:r>
      <w:r w:rsidR="002C048B" w:rsidRPr="00636EF4">
        <w:t xml:space="preserve">uantum </w:t>
      </w:r>
      <w:r w:rsidRPr="00636EF4">
        <w:t>l</w:t>
      </w:r>
      <w:r w:rsidR="002C048B" w:rsidRPr="00636EF4">
        <w:t xml:space="preserve">earning </w:t>
      </w:r>
      <w:r w:rsidRPr="00636EF4">
        <w:t>m</w:t>
      </w:r>
      <w:r w:rsidR="002C048B" w:rsidRPr="00636EF4">
        <w:t xml:space="preserve">achine, is a </w:t>
      </w:r>
      <w:r w:rsidR="002C048B" w:rsidRPr="00636EF4">
        <w:lastRenderedPageBreak/>
        <w:t xml:space="preserve">quantum computing simulator with which new quantum algorithms can be learnt to use and develop. </w:t>
      </w:r>
      <w:proofErr w:type="spellStart"/>
      <w:r w:rsidR="002C048B" w:rsidRPr="00636EF4">
        <w:t>Kvasi</w:t>
      </w:r>
      <w:proofErr w:type="spellEnd"/>
      <w:r w:rsidR="002C048B" w:rsidRPr="00636EF4">
        <w:t xml:space="preserve"> helps the Finnish science and research community to prepare for the upcoming era of quantum computing. </w:t>
      </w:r>
    </w:p>
    <w:p w14:paraId="6A7E39D1" w14:textId="31B68ECB" w:rsidR="002C048B" w:rsidRPr="00636EF4" w:rsidRDefault="002C048B">
      <w:pPr>
        <w:pStyle w:val="BodyText"/>
      </w:pPr>
      <w:r w:rsidRPr="00636EF4">
        <w:t>One of the most competitive supercomputers in the world, </w:t>
      </w:r>
      <w:r w:rsidR="00BF568E" w:rsidRPr="00636EF4">
        <w:t xml:space="preserve">the </w:t>
      </w:r>
      <w:r w:rsidRPr="00636EF4">
        <w:t>pan-European pre</w:t>
      </w:r>
      <w:r w:rsidR="00224229" w:rsidRPr="00636EF4">
        <w:noBreakHyphen/>
      </w:r>
      <w:proofErr w:type="spellStart"/>
      <w:r w:rsidRPr="00636EF4">
        <w:t>exascale</w:t>
      </w:r>
      <w:proofErr w:type="spellEnd"/>
      <w:r w:rsidRPr="00636EF4">
        <w:t xml:space="preserve"> supercomputer LUMI, is located in </w:t>
      </w:r>
      <w:r w:rsidR="00BF568E" w:rsidRPr="00636EF4">
        <w:t xml:space="preserve">the </w:t>
      </w:r>
      <w:r w:rsidRPr="00636EF4">
        <w:t>CSC’s data cent</w:t>
      </w:r>
      <w:r w:rsidR="00BF568E" w:rsidRPr="00636EF4">
        <w:t>re</w:t>
      </w:r>
      <w:r w:rsidRPr="00636EF4">
        <w:t xml:space="preserve"> in </w:t>
      </w:r>
      <w:proofErr w:type="spellStart"/>
      <w:r w:rsidRPr="00636EF4">
        <w:t>Kajaani</w:t>
      </w:r>
      <w:proofErr w:type="spellEnd"/>
      <w:r w:rsidRPr="00636EF4">
        <w:t>, Finland.</w:t>
      </w:r>
      <w:r w:rsidR="00E94290" w:rsidRPr="00636EF4">
        <w:t xml:space="preserve"> LUMI started operating in late 2021 and will reach its final configuration during 2022. The design philosophy of LUMI was to create a platform which makes it possible to use AI, especially deep learning, and traditional large-scale simulations combined with high</w:t>
      </w:r>
      <w:r w:rsidR="00BF568E" w:rsidRPr="00636EF4">
        <w:noBreakHyphen/>
      </w:r>
      <w:r w:rsidR="00E94290" w:rsidRPr="00636EF4">
        <w:t>performance data analytics to solve a single research problem.</w:t>
      </w:r>
    </w:p>
    <w:p w14:paraId="16C6E33E" w14:textId="77777777" w:rsidR="001970AB" w:rsidRPr="0028125E" w:rsidRDefault="000E0B05">
      <w:pPr>
        <w:pStyle w:val="Heading3"/>
      </w:pPr>
      <w:r w:rsidRPr="0028125E">
        <w:t>High-speed broadband connectivity</w:t>
      </w:r>
    </w:p>
    <w:p w14:paraId="16C6E33F" w14:textId="77777777" w:rsidR="001970AB" w:rsidRPr="003466C0" w:rsidRDefault="000E0B05">
      <w:pPr>
        <w:pStyle w:val="BodyText"/>
      </w:pPr>
      <w:r w:rsidRPr="003466C0">
        <w:t>No infrastructure has been adopted in this field to date.</w:t>
      </w:r>
    </w:p>
    <w:p w14:paraId="16C6E340" w14:textId="74E11FC5" w:rsidR="001970AB" w:rsidRPr="00CC2FFE" w:rsidRDefault="001970AB">
      <w:pPr>
        <w:sectPr w:rsidR="001970AB" w:rsidRPr="00CC2FFE">
          <w:type w:val="continuous"/>
          <w:pgSz w:w="11906" w:h="16838" w:code="9"/>
          <w:pgMar w:top="1702" w:right="1418" w:bottom="1418" w:left="1701" w:header="0" w:footer="385" w:gutter="0"/>
          <w:cols w:space="708"/>
          <w:titlePg/>
          <w:docGrid w:linePitch="360"/>
        </w:sectPr>
      </w:pPr>
    </w:p>
    <w:p w14:paraId="16C6E341" w14:textId="7368D3C3" w:rsidR="001970AB" w:rsidRPr="0028125E" w:rsidRDefault="00C92A90">
      <w:pPr>
        <w:jc w:val="center"/>
        <w:rPr>
          <w:sz w:val="28"/>
          <w:szCs w:val="36"/>
          <w:highlight w:val="yellow"/>
        </w:rPr>
      </w:pPr>
      <w:r>
        <w:rPr>
          <w:noProof/>
        </w:rPr>
        <w:lastRenderedPageBreak/>
        <w:drawing>
          <wp:anchor distT="0" distB="0" distL="114300" distR="114300" simplePos="0" relativeHeight="251674644" behindDoc="1" locked="0" layoutInCell="1" allowOverlap="1" wp14:anchorId="228345E6" wp14:editId="47480E39">
            <wp:simplePos x="0" y="0"/>
            <wp:positionH relativeFrom="column">
              <wp:posOffset>-1120140</wp:posOffset>
            </wp:positionH>
            <wp:positionV relativeFrom="paragraph">
              <wp:posOffset>-1061720</wp:posOffset>
            </wp:positionV>
            <wp:extent cx="7594600" cy="10660380"/>
            <wp:effectExtent l="0" t="0" r="6350" b="7620"/>
            <wp:wrapNone/>
            <wp:docPr id="57" name="Picture 57"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omputer, person, indoor&#10;&#10;Description automatically generated"/>
                    <pic:cNvPicPr/>
                  </pic:nvPicPr>
                  <pic:blipFill rotWithShape="1">
                    <a:blip r:embed="rId172" cstate="print">
                      <a:extLst>
                        <a:ext uri="{28A0092B-C50C-407E-A947-70E740481C1C}">
                          <a14:useLocalDpi xmlns:a14="http://schemas.microsoft.com/office/drawing/2010/main" val="0"/>
                        </a:ext>
                      </a:extLst>
                    </a:blip>
                    <a:srcRect l="13843" r="38402"/>
                    <a:stretch/>
                  </pic:blipFill>
                  <pic:spPr bwMode="auto">
                    <a:xfrm>
                      <a:off x="0" y="0"/>
                      <a:ext cx="7594600" cy="10660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C6E342" w14:textId="77777777" w:rsidR="001970AB" w:rsidRPr="00CC2FFE" w:rsidRDefault="001970AB">
      <w:pPr>
        <w:jc w:val="center"/>
        <w:rPr>
          <w:sz w:val="28"/>
          <w:szCs w:val="36"/>
          <w:highlight w:val="yellow"/>
        </w:rPr>
      </w:pPr>
    </w:p>
    <w:p w14:paraId="16C6E343" w14:textId="35B87063" w:rsidR="001970AB" w:rsidRPr="00CC2FFE" w:rsidRDefault="001970AB">
      <w:pPr>
        <w:jc w:val="center"/>
        <w:rPr>
          <w:sz w:val="28"/>
          <w:szCs w:val="36"/>
          <w:highlight w:val="yellow"/>
        </w:rPr>
      </w:pPr>
    </w:p>
    <w:p w14:paraId="16C6E344" w14:textId="77777777" w:rsidR="001970AB" w:rsidRPr="00CC2FFE" w:rsidRDefault="001970AB">
      <w:pPr>
        <w:jc w:val="center"/>
        <w:rPr>
          <w:sz w:val="28"/>
          <w:szCs w:val="36"/>
          <w:highlight w:val="yellow"/>
        </w:rPr>
      </w:pPr>
    </w:p>
    <w:p w14:paraId="16C6E345" w14:textId="3C250620" w:rsidR="001970AB" w:rsidRPr="003466C0" w:rsidRDefault="000E0B05">
      <w:pPr>
        <w:jc w:val="left"/>
      </w:pPr>
      <w:r w:rsidRPr="00636EF4">
        <w:rPr>
          <w:noProof/>
          <w:lang w:eastAsia="fi-FI"/>
        </w:rPr>
        <mc:AlternateContent>
          <mc:Choice Requires="wpg">
            <w:drawing>
              <wp:anchor distT="0" distB="0" distL="114300" distR="114300" simplePos="0" relativeHeight="251658246" behindDoc="0" locked="0" layoutInCell="1" allowOverlap="1" wp14:anchorId="16C6E3AB" wp14:editId="16C6E3AC">
                <wp:simplePos x="0" y="0"/>
                <wp:positionH relativeFrom="page">
                  <wp:posOffset>3573145</wp:posOffset>
                </wp:positionH>
                <wp:positionV relativeFrom="paragraph">
                  <wp:posOffset>654050</wp:posOffset>
                </wp:positionV>
                <wp:extent cx="4036060" cy="1619885"/>
                <wp:effectExtent l="0" t="19050" r="21590" b="37465"/>
                <wp:wrapNone/>
                <wp:docPr id="392"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098"/>
                          <a:chExt cx="6356" cy="2551"/>
                        </a:xfrm>
                      </wpg:grpSpPr>
                      <wps:wsp>
                        <wps:cNvPr id="393" name="Text Box 31"/>
                        <wps:cNvSpPr txBox="1">
                          <a:spLocks noChangeArrowheads="1"/>
                        </wps:cNvSpPr>
                        <wps:spPr bwMode="auto">
                          <a:xfrm>
                            <a:off x="5550" y="3098"/>
                            <a:ext cx="6356" cy="255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6C6E42F" w14:textId="77777777" w:rsidR="00FD708D" w:rsidRDefault="00FD708D">
                              <w:pPr>
                                <w:ind w:left="720"/>
                                <w:jc w:val="right"/>
                                <w:rPr>
                                  <w:color w:val="FFFFFF"/>
                                  <w:sz w:val="48"/>
                                  <w:szCs w:val="32"/>
                                </w:rPr>
                              </w:pPr>
                              <w:r>
                                <w:rPr>
                                  <w:color w:val="FFFFFF"/>
                                  <w:sz w:val="52"/>
                                  <w:szCs w:val="36"/>
                                </w:rPr>
                                <w:tab/>
                              </w:r>
                              <w:r>
                                <w:rPr>
                                  <w:color w:val="FFFFFF"/>
                                  <w:sz w:val="48"/>
                                  <w:szCs w:val="32"/>
                                </w:rPr>
                                <w:t xml:space="preserve">Cross-border </w:t>
                              </w:r>
                            </w:p>
                            <w:p w14:paraId="16C6E430" w14:textId="77777777" w:rsidR="00FD708D" w:rsidRDefault="00FD708D">
                              <w:pPr>
                                <w:ind w:left="720"/>
                                <w:jc w:val="right"/>
                                <w:rPr>
                                  <w:color w:val="FFFFFF"/>
                                  <w:sz w:val="56"/>
                                  <w:szCs w:val="40"/>
                                </w:rPr>
                              </w:pPr>
                              <w:r>
                                <w:rPr>
                                  <w:color w:val="FFFFFF"/>
                                  <w:sz w:val="48"/>
                                  <w:szCs w:val="32"/>
                                </w:rPr>
                                <w:t xml:space="preserve">Digital Public Administration Services </w:t>
                              </w:r>
                            </w:p>
                            <w:p w14:paraId="16C6E431" w14:textId="77777777" w:rsidR="00FD708D" w:rsidRDefault="00FD708D">
                              <w:pPr>
                                <w:jc w:val="right"/>
                                <w:rPr>
                                  <w:color w:val="FFFFFF"/>
                                  <w:sz w:val="52"/>
                                  <w:szCs w:val="36"/>
                                </w:rPr>
                              </w:pPr>
                            </w:p>
                          </w:txbxContent>
                        </wps:txbx>
                        <wps:bodyPr rot="0" vert="horz" wrap="square" lIns="18000" tIns="46800" rIns="91440" bIns="45720" anchor="t" anchorCtr="0" upright="1">
                          <a:noAutofit/>
                        </wps:bodyPr>
                      </wps:wsp>
                      <wps:wsp>
                        <wps:cNvPr id="394" name="Text Box 32"/>
                        <wps:cNvSpPr txBox="1">
                          <a:spLocks noChangeArrowheads="1"/>
                        </wps:cNvSpPr>
                        <wps:spPr bwMode="auto">
                          <a:xfrm>
                            <a:off x="5697" y="3798"/>
                            <a:ext cx="1004" cy="1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16C6E432" w14:textId="77777777" w:rsidR="00FD708D" w:rsidRDefault="00FD708D">
                              <w:pPr>
                                <w:jc w:val="center"/>
                                <w:rPr>
                                  <w:color w:val="FFFFFF"/>
                                  <w:sz w:val="96"/>
                                  <w:szCs w:val="96"/>
                                  <w:lang w:val="en-US"/>
                                </w:rPr>
                              </w:pPr>
                              <w:r>
                                <w:rPr>
                                  <w:color w:val="FFFFFF"/>
                                  <w:sz w:val="96"/>
                                  <w:szCs w:val="96"/>
                                  <w:lang w:val="en-US"/>
                                </w:rPr>
                                <w:t>7</w:t>
                              </w:r>
                            </w:p>
                            <w:p w14:paraId="16C6E433" w14:textId="77777777" w:rsidR="00FD708D" w:rsidRDefault="00FD708D">
                              <w:pPr>
                                <w:rPr>
                                  <w:lang w:val="en-US"/>
                                </w:rPr>
                              </w:pPr>
                            </w:p>
                          </w:txbxContent>
                        </wps:txbx>
                        <wps:bodyPr rot="0" vert="horz" wrap="square" lIns="91440" tIns="45720" rIns="91440" bIns="45720" anchor="t" anchorCtr="0" upright="1">
                          <a:noAutofit/>
                        </wps:bodyPr>
                      </wps:wsp>
                      <wps:wsp>
                        <wps:cNvPr id="395" name="AutoShape 33"/>
                        <wps:cNvCnPr>
                          <a:cxnSpLocks noChangeShapeType="1"/>
                        </wps:cNvCnPr>
                        <wps:spPr bwMode="auto">
                          <a:xfrm flipH="1">
                            <a:off x="6851" y="3098"/>
                            <a:ext cx="25"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6C6E3AB" id="Group 392" o:spid="_x0000_s1057" style="position:absolute;margin-left:281.35pt;margin-top:51.5pt;width:317.8pt;height:127.55pt;z-index:251658246;mso-position-horizontal-relative:page" coordorigin="5550,309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">
                <v:shape id="Text Box 31" o:spid="_x0000_s1058" type="#_x0000_t202" style="position:absolute;left:5550;top:3098;width:6356;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" fillcolor="#238dc1" strokecolor="white">
                  <v:stroke opacity="0"/>
                  <v:shadow offset=",5pt"/>
                  <v:textbox inset=".5mm,1.3mm">
                    <w:txbxContent>
                      <w:p w14:paraId="16C6E42F" w14:textId="77777777" w:rsidR="00FD708D" w:rsidRDefault="00FD708D">
                        <w:pPr>
                          <w:ind w:left="720"/>
                          <w:jc w:val="right"/>
                          <w:rPr>
                            <w:color w:val="FFFFFF"/>
                            <w:sz w:val="48"/>
                            <w:szCs w:val="32"/>
                          </w:rPr>
                        </w:pPr>
                        <w:r>
                          <w:rPr>
                            <w:color w:val="FFFFFF"/>
                            <w:sz w:val="52"/>
                            <w:szCs w:val="36"/>
                          </w:rPr>
                          <w:tab/>
                        </w:r>
                        <w:r>
                          <w:rPr>
                            <w:color w:val="FFFFFF"/>
                            <w:sz w:val="48"/>
                            <w:szCs w:val="32"/>
                          </w:rPr>
                          <w:t xml:space="preserve">Cross-border </w:t>
                        </w:r>
                      </w:p>
                      <w:p w14:paraId="16C6E430" w14:textId="77777777" w:rsidR="00FD708D" w:rsidRDefault="00FD708D">
                        <w:pPr>
                          <w:ind w:left="720"/>
                          <w:jc w:val="right"/>
                          <w:rPr>
                            <w:color w:val="FFFFFF"/>
                            <w:sz w:val="56"/>
                            <w:szCs w:val="40"/>
                          </w:rPr>
                        </w:pPr>
                        <w:r>
                          <w:rPr>
                            <w:color w:val="FFFFFF"/>
                            <w:sz w:val="48"/>
                            <w:szCs w:val="32"/>
                          </w:rPr>
                          <w:t xml:space="preserve">Digital Public Administration Services </w:t>
                        </w:r>
                      </w:p>
                      <w:p w14:paraId="16C6E431" w14:textId="77777777" w:rsidR="00FD708D" w:rsidRDefault="00FD708D">
                        <w:pPr>
                          <w:jc w:val="right"/>
                          <w:rPr>
                            <w:color w:val="FFFFFF"/>
                            <w:sz w:val="52"/>
                            <w:szCs w:val="36"/>
                          </w:rPr>
                        </w:pPr>
                      </w:p>
                    </w:txbxContent>
                  </v:textbox>
                </v:shape>
                <v:shape id="Text Box 32" o:spid="_x0000_s1059"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" filled="f" stroked="f" strokecolor="#f8f8f8" strokeweight=".25pt">
                  <v:textbox>
                    <w:txbxContent>
                      <w:p w14:paraId="16C6E432" w14:textId="77777777" w:rsidR="00FD708D" w:rsidRDefault="00FD708D">
                        <w:pPr>
                          <w:jc w:val="center"/>
                          <w:rPr>
                            <w:color w:val="FFFFFF"/>
                            <w:sz w:val="96"/>
                            <w:szCs w:val="96"/>
                            <w:lang w:val="en-US"/>
                          </w:rPr>
                        </w:pPr>
                        <w:r>
                          <w:rPr>
                            <w:color w:val="FFFFFF"/>
                            <w:sz w:val="96"/>
                            <w:szCs w:val="96"/>
                            <w:lang w:val="en-US"/>
                          </w:rPr>
                          <w:t>7</w:t>
                        </w:r>
                      </w:p>
                      <w:p w14:paraId="16C6E433" w14:textId="77777777" w:rsidR="00FD708D" w:rsidRDefault="00FD708D">
                        <w:pPr>
                          <w:rPr>
                            <w:lang w:val="en-US"/>
                          </w:rPr>
                        </w:pPr>
                      </w:p>
                    </w:txbxContent>
                  </v:textbox>
                </v:shape>
                <v:shape id="AutoShape 33" o:spid="_x0000_s1060"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" strokecolor="white" strokeweight="2.5pt">
                  <v:shadow offset=",5pt"/>
                </v:shape>
                <w10:wrap anchorx="page"/>
              </v:group>
            </w:pict>
          </mc:Fallback>
        </mc:AlternateContent>
      </w:r>
      <w:r w:rsidRPr="0028125E">
        <w:br w:type="page"/>
      </w:r>
    </w:p>
    <w:p w14:paraId="16C6E346" w14:textId="77777777" w:rsidR="001970AB" w:rsidRPr="00CC2FFE" w:rsidRDefault="000E0B05">
      <w:pPr>
        <w:pStyle w:val="Heading1"/>
      </w:pPr>
      <w:bookmarkStart w:id="48" w:name="_Toc110330045"/>
      <w:r w:rsidRPr="00CC2FFE">
        <w:lastRenderedPageBreak/>
        <w:t>Cross-border Digital Public Administration Services for Citizens and Business</w:t>
      </w:r>
      <w:bookmarkEnd w:id="48"/>
    </w:p>
    <w:p w14:paraId="16C6E347" w14:textId="77777777" w:rsidR="001970AB" w:rsidRPr="00CC2FFE" w:rsidRDefault="000E0B05">
      <w:pPr>
        <w:rPr>
          <w:rFonts w:ascii="Calibri" w:hAnsi="Calibri"/>
          <w:color w:val="auto"/>
          <w:lang w:eastAsia="en-US"/>
        </w:rPr>
      </w:pPr>
      <w:r w:rsidRPr="00CC2FFE">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173" w:history="1">
        <w:r w:rsidRPr="0028125E">
          <w:rPr>
            <w:rStyle w:val="Hyperlink"/>
          </w:rPr>
          <w:t>Your Europe</w:t>
        </w:r>
      </w:hyperlink>
      <w:r w:rsidRPr="0028125E">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w:t>
      </w:r>
      <w:r w:rsidRPr="00CC2FFE">
        <w:t>horities). Free email or telephone contact with EU assistance services, to get more personalised or detailed help and advice is also available.</w:t>
      </w:r>
    </w:p>
    <w:p w14:paraId="16C6E348" w14:textId="77777777" w:rsidR="001970AB" w:rsidRPr="00CC2FFE" w:rsidRDefault="000E0B05">
      <w:pPr>
        <w:keepNext/>
        <w:contextualSpacing/>
      </w:pPr>
      <w:r w:rsidRPr="00CC2FFE">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16C6E349" w14:textId="77777777" w:rsidR="001970AB" w:rsidRPr="00CC2FFE" w:rsidRDefault="000E0B05">
      <w:pPr>
        <w:pStyle w:val="Heading2"/>
      </w:pPr>
      <w:r w:rsidRPr="00CC2FFE">
        <w:t>Life and Travel</w:t>
      </w:r>
    </w:p>
    <w:p w14:paraId="16C6E34A" w14:textId="77777777" w:rsidR="001970AB" w:rsidRPr="00CC2FFE" w:rsidRDefault="000E0B05">
      <w:pPr>
        <w:rPr>
          <w:rFonts w:eastAsia="Calibri"/>
        </w:rPr>
      </w:pPr>
      <w:r w:rsidRPr="00CC2FFE">
        <w:t>For citizens, the following groups of services can be found on the website:</w:t>
      </w:r>
    </w:p>
    <w:p w14:paraId="16C6E34B" w14:textId="77777777" w:rsidR="001970AB" w:rsidRPr="0028125E" w:rsidRDefault="005061F2">
      <w:pPr>
        <w:numPr>
          <w:ilvl w:val="0"/>
          <w:numId w:val="21"/>
        </w:numPr>
      </w:pPr>
      <w:hyperlink r:id="rId174" w:history="1">
        <w:r w:rsidR="000E0B05" w:rsidRPr="0028125E">
          <w:rPr>
            <w:rStyle w:val="Hyperlink"/>
          </w:rPr>
          <w:t>Travel</w:t>
        </w:r>
      </w:hyperlink>
      <w:r w:rsidR="000E0B05" w:rsidRPr="0028125E">
        <w:t xml:space="preserve"> (e.g. Documents needed for travelling in Europe); </w:t>
      </w:r>
    </w:p>
    <w:p w14:paraId="16C6E34C" w14:textId="77777777" w:rsidR="001970AB" w:rsidRPr="0028125E" w:rsidRDefault="005061F2">
      <w:pPr>
        <w:numPr>
          <w:ilvl w:val="0"/>
          <w:numId w:val="21"/>
        </w:numPr>
      </w:pPr>
      <w:hyperlink r:id="rId175" w:history="1">
        <w:r w:rsidR="000E0B05" w:rsidRPr="0028125E">
          <w:rPr>
            <w:rStyle w:val="Hyperlink"/>
          </w:rPr>
          <w:t>W</w:t>
        </w:r>
        <w:r w:rsidR="000E0B05" w:rsidRPr="003466C0">
          <w:rPr>
            <w:rStyle w:val="Hyperlink"/>
          </w:rPr>
          <w:t>ork and retirement</w:t>
        </w:r>
      </w:hyperlink>
      <w:r w:rsidR="000E0B05" w:rsidRPr="0028125E">
        <w:t xml:space="preserve"> (e.g. Unemployment and Benefits);</w:t>
      </w:r>
    </w:p>
    <w:p w14:paraId="16C6E34D" w14:textId="77777777" w:rsidR="001970AB" w:rsidRPr="0028125E" w:rsidRDefault="005061F2">
      <w:pPr>
        <w:numPr>
          <w:ilvl w:val="0"/>
          <w:numId w:val="21"/>
        </w:numPr>
      </w:pPr>
      <w:hyperlink r:id="rId176" w:history="1">
        <w:r w:rsidR="000E0B05" w:rsidRPr="0028125E">
          <w:rPr>
            <w:rStyle w:val="Hyperlink"/>
          </w:rPr>
          <w:t>Vehicles</w:t>
        </w:r>
      </w:hyperlink>
      <w:r w:rsidR="000E0B05" w:rsidRPr="0028125E">
        <w:t xml:space="preserve"> (e.g. Registration);</w:t>
      </w:r>
    </w:p>
    <w:p w14:paraId="16C6E34E" w14:textId="77777777" w:rsidR="001970AB" w:rsidRPr="0028125E" w:rsidRDefault="005061F2">
      <w:pPr>
        <w:numPr>
          <w:ilvl w:val="0"/>
          <w:numId w:val="21"/>
        </w:numPr>
      </w:pPr>
      <w:hyperlink r:id="rId177" w:history="1">
        <w:r w:rsidR="000E0B05" w:rsidRPr="0028125E">
          <w:rPr>
            <w:rStyle w:val="Hyperlink"/>
          </w:rPr>
          <w:t>Residence formalitie</w:t>
        </w:r>
        <w:r w:rsidR="000E0B05" w:rsidRPr="003466C0">
          <w:rPr>
            <w:rStyle w:val="Hyperlink"/>
          </w:rPr>
          <w:t>s</w:t>
        </w:r>
      </w:hyperlink>
      <w:r w:rsidR="000E0B05" w:rsidRPr="0028125E">
        <w:t xml:space="preserve"> (e.g. Elections abroad);</w:t>
      </w:r>
    </w:p>
    <w:p w14:paraId="16C6E34F" w14:textId="77777777" w:rsidR="001970AB" w:rsidRPr="0028125E" w:rsidRDefault="005061F2">
      <w:pPr>
        <w:numPr>
          <w:ilvl w:val="0"/>
          <w:numId w:val="21"/>
        </w:numPr>
      </w:pPr>
      <w:hyperlink r:id="rId178" w:history="1">
        <w:r w:rsidR="000E0B05" w:rsidRPr="0028125E">
          <w:rPr>
            <w:rStyle w:val="Hyperlink"/>
          </w:rPr>
          <w:t>Education and youth</w:t>
        </w:r>
      </w:hyperlink>
      <w:r w:rsidR="000E0B05" w:rsidRPr="0028125E">
        <w:t xml:space="preserve"> (e.g. Researchers);</w:t>
      </w:r>
    </w:p>
    <w:p w14:paraId="16C6E350" w14:textId="77777777" w:rsidR="001970AB" w:rsidRPr="0028125E" w:rsidRDefault="005061F2">
      <w:pPr>
        <w:numPr>
          <w:ilvl w:val="0"/>
          <w:numId w:val="21"/>
        </w:numPr>
      </w:pPr>
      <w:hyperlink r:id="rId179" w:history="1">
        <w:r w:rsidR="000E0B05" w:rsidRPr="0028125E">
          <w:rPr>
            <w:rStyle w:val="Hyperlink"/>
          </w:rPr>
          <w:t>Health</w:t>
        </w:r>
      </w:hyperlink>
      <w:r w:rsidR="000E0B05" w:rsidRPr="0028125E">
        <w:t xml:space="preserve"> (e.g. Medical Treatment abroad);</w:t>
      </w:r>
    </w:p>
    <w:p w14:paraId="16C6E351" w14:textId="77777777" w:rsidR="001970AB" w:rsidRPr="0028125E" w:rsidRDefault="005061F2">
      <w:pPr>
        <w:numPr>
          <w:ilvl w:val="0"/>
          <w:numId w:val="21"/>
        </w:numPr>
      </w:pPr>
      <w:hyperlink r:id="rId180" w:history="1">
        <w:r w:rsidR="000E0B05" w:rsidRPr="0028125E">
          <w:rPr>
            <w:rStyle w:val="Hyperlink"/>
          </w:rPr>
          <w:t>Family</w:t>
        </w:r>
      </w:hyperlink>
      <w:r w:rsidR="000E0B05" w:rsidRPr="0028125E">
        <w:t xml:space="preserve"> (e.g. Couples);</w:t>
      </w:r>
    </w:p>
    <w:p w14:paraId="16C6E352" w14:textId="77777777" w:rsidR="001970AB" w:rsidRPr="0028125E" w:rsidRDefault="005061F2">
      <w:pPr>
        <w:numPr>
          <w:ilvl w:val="0"/>
          <w:numId w:val="21"/>
        </w:numPr>
      </w:pPr>
      <w:hyperlink r:id="rId181" w:history="1">
        <w:r w:rsidR="000E0B05" w:rsidRPr="0028125E">
          <w:rPr>
            <w:rStyle w:val="Hyperlink"/>
          </w:rPr>
          <w:t>Consumers</w:t>
        </w:r>
      </w:hyperlink>
      <w:r w:rsidR="000E0B05" w:rsidRPr="0028125E">
        <w:t xml:space="preserve"> (e.g. Shopping).</w:t>
      </w:r>
    </w:p>
    <w:p w14:paraId="16C6E353" w14:textId="77777777" w:rsidR="001970AB" w:rsidRPr="003466C0" w:rsidRDefault="000E0B05">
      <w:pPr>
        <w:pStyle w:val="Heading2"/>
      </w:pPr>
      <w:r w:rsidRPr="003466C0">
        <w:t>Doing Business</w:t>
      </w:r>
    </w:p>
    <w:p w14:paraId="16C6E354" w14:textId="77777777" w:rsidR="001970AB" w:rsidRPr="00CC2FFE" w:rsidRDefault="000E0B05">
      <w:pPr>
        <w:rPr>
          <w:rFonts w:eastAsia="Calibri"/>
        </w:rPr>
      </w:pPr>
      <w:r w:rsidRPr="00CC2FFE">
        <w:t>Regarding businesses, the groups of services on the website concern:</w:t>
      </w:r>
    </w:p>
    <w:p w14:paraId="16C6E355" w14:textId="77777777" w:rsidR="001970AB" w:rsidRPr="0028125E" w:rsidRDefault="005061F2">
      <w:pPr>
        <w:numPr>
          <w:ilvl w:val="0"/>
          <w:numId w:val="19"/>
        </w:numPr>
      </w:pPr>
      <w:hyperlink r:id="rId182" w:history="1">
        <w:r w:rsidR="000E0B05" w:rsidRPr="0028125E">
          <w:rPr>
            <w:rStyle w:val="Hyperlink"/>
          </w:rPr>
          <w:t>Running a business</w:t>
        </w:r>
      </w:hyperlink>
      <w:r w:rsidR="000E0B05" w:rsidRPr="0028125E">
        <w:t xml:space="preserve"> (e.g. Developing a business);</w:t>
      </w:r>
    </w:p>
    <w:p w14:paraId="16C6E356" w14:textId="77777777" w:rsidR="001970AB" w:rsidRPr="0028125E" w:rsidRDefault="005061F2">
      <w:pPr>
        <w:numPr>
          <w:ilvl w:val="0"/>
          <w:numId w:val="19"/>
        </w:numPr>
      </w:pPr>
      <w:hyperlink r:id="rId183" w:history="1">
        <w:r w:rsidR="000E0B05" w:rsidRPr="0028125E">
          <w:rPr>
            <w:rStyle w:val="Hyperlink"/>
          </w:rPr>
          <w:t>Taxation</w:t>
        </w:r>
      </w:hyperlink>
      <w:r w:rsidR="000E0B05" w:rsidRPr="0028125E">
        <w:t xml:space="preserve"> (e.g. Business tax);</w:t>
      </w:r>
    </w:p>
    <w:p w14:paraId="16C6E357" w14:textId="77777777" w:rsidR="001970AB" w:rsidRPr="0028125E" w:rsidRDefault="005061F2">
      <w:pPr>
        <w:numPr>
          <w:ilvl w:val="0"/>
          <w:numId w:val="19"/>
        </w:numPr>
      </w:pPr>
      <w:hyperlink r:id="rId184" w:history="1">
        <w:r w:rsidR="000E0B05" w:rsidRPr="0028125E">
          <w:rPr>
            <w:rStyle w:val="Hyperlink"/>
          </w:rPr>
          <w:t>Sellin</w:t>
        </w:r>
        <w:r w:rsidR="000E0B05" w:rsidRPr="003466C0">
          <w:rPr>
            <w:rStyle w:val="Hyperlink"/>
          </w:rPr>
          <w:t>g in the EU</w:t>
        </w:r>
      </w:hyperlink>
      <w:r w:rsidR="000E0B05" w:rsidRPr="0028125E">
        <w:t xml:space="preserve"> (e.g. Public contracts); </w:t>
      </w:r>
    </w:p>
    <w:p w14:paraId="16C6E358" w14:textId="77777777" w:rsidR="001970AB" w:rsidRPr="0028125E" w:rsidRDefault="005061F2">
      <w:pPr>
        <w:numPr>
          <w:ilvl w:val="0"/>
          <w:numId w:val="19"/>
        </w:numPr>
      </w:pPr>
      <w:hyperlink r:id="rId185" w:history="1">
        <w:r w:rsidR="000E0B05" w:rsidRPr="0028125E">
          <w:rPr>
            <w:rStyle w:val="Hyperlink"/>
          </w:rPr>
          <w:t>Human Resources</w:t>
        </w:r>
      </w:hyperlink>
      <w:r w:rsidR="000E0B05" w:rsidRPr="0028125E">
        <w:t xml:space="preserve"> (e.g. Employment contracts);</w:t>
      </w:r>
    </w:p>
    <w:p w14:paraId="16C6E359" w14:textId="77777777" w:rsidR="001970AB" w:rsidRPr="0028125E" w:rsidRDefault="005061F2">
      <w:pPr>
        <w:numPr>
          <w:ilvl w:val="0"/>
          <w:numId w:val="19"/>
        </w:numPr>
      </w:pPr>
      <w:hyperlink r:id="rId186" w:history="1">
        <w:r w:rsidR="000E0B05" w:rsidRPr="0028125E">
          <w:rPr>
            <w:rStyle w:val="Hyperlink"/>
          </w:rPr>
          <w:t>Pr</w:t>
        </w:r>
        <w:r w:rsidR="000E0B05" w:rsidRPr="003466C0">
          <w:rPr>
            <w:rStyle w:val="Hyperlink"/>
          </w:rPr>
          <w:t>oduct requirements</w:t>
        </w:r>
      </w:hyperlink>
      <w:r w:rsidR="000E0B05" w:rsidRPr="0028125E">
        <w:t xml:space="preserve"> (e.g. Standards);</w:t>
      </w:r>
    </w:p>
    <w:p w14:paraId="16C6E35A" w14:textId="77777777" w:rsidR="001970AB" w:rsidRPr="0028125E" w:rsidRDefault="005061F2">
      <w:pPr>
        <w:numPr>
          <w:ilvl w:val="0"/>
          <w:numId w:val="19"/>
        </w:numPr>
      </w:pPr>
      <w:hyperlink r:id="rId187" w:history="1">
        <w:r w:rsidR="000E0B05" w:rsidRPr="0028125E">
          <w:rPr>
            <w:rStyle w:val="Hyperlink"/>
          </w:rPr>
          <w:t>Financing and Funding</w:t>
        </w:r>
      </w:hyperlink>
      <w:r w:rsidR="000E0B05" w:rsidRPr="0028125E">
        <w:t xml:space="preserve"> (e.g. Accounting);</w:t>
      </w:r>
    </w:p>
    <w:p w14:paraId="16C6E35B" w14:textId="77777777" w:rsidR="001970AB" w:rsidRPr="0028125E" w:rsidRDefault="005061F2">
      <w:pPr>
        <w:numPr>
          <w:ilvl w:val="0"/>
          <w:numId w:val="19"/>
        </w:numPr>
      </w:pPr>
      <w:hyperlink r:id="rId188" w:history="1">
        <w:r w:rsidR="000E0B05" w:rsidRPr="0028125E">
          <w:rPr>
            <w:rStyle w:val="Hyperlink"/>
          </w:rPr>
          <w:t>Deali</w:t>
        </w:r>
        <w:r w:rsidR="000E0B05" w:rsidRPr="003466C0">
          <w:rPr>
            <w:rStyle w:val="Hyperlink"/>
          </w:rPr>
          <w:t>ng with Customers</w:t>
        </w:r>
      </w:hyperlink>
      <w:r w:rsidR="000E0B05" w:rsidRPr="0028125E">
        <w:t xml:space="preserve"> (e.g. Data protection).</w:t>
      </w:r>
    </w:p>
    <w:p w14:paraId="16C6E35C" w14:textId="77777777" w:rsidR="001970AB" w:rsidRPr="003466C0" w:rsidRDefault="001970AB"/>
    <w:p w14:paraId="16C6E35D" w14:textId="77777777" w:rsidR="001970AB" w:rsidRPr="003466C0" w:rsidRDefault="001970AB">
      <w:pPr>
        <w:pStyle w:val="BodyText"/>
      </w:pPr>
    </w:p>
    <w:p w14:paraId="16C6E35E" w14:textId="77777777" w:rsidR="001970AB" w:rsidRPr="00CC2FFE" w:rsidRDefault="001970AB">
      <w:pPr>
        <w:pStyle w:val="Heading2"/>
        <w:numPr>
          <w:ilvl w:val="0"/>
          <w:numId w:val="0"/>
        </w:numPr>
        <w:ind w:left="576"/>
        <w:sectPr w:rsidR="001970AB" w:rsidRPr="00CC2FFE">
          <w:footerReference w:type="first" r:id="rId189"/>
          <w:pgSz w:w="11906" w:h="16838" w:code="9"/>
          <w:pgMar w:top="1702" w:right="1418" w:bottom="1418" w:left="1701" w:header="0" w:footer="385" w:gutter="0"/>
          <w:cols w:space="708"/>
          <w:titlePg/>
          <w:docGrid w:linePitch="360"/>
        </w:sectPr>
      </w:pPr>
    </w:p>
    <w:p w14:paraId="16C6E35F" w14:textId="77777777" w:rsidR="001970AB" w:rsidRPr="0028125E" w:rsidRDefault="000E0B05">
      <w:pPr>
        <w:jc w:val="right"/>
        <w:rPr>
          <w:rFonts w:ascii="EC Square Sans Cond Pro" w:hAnsi="EC Square Sans Cond Pro" w:cs="EC Square Sans Pro Medium"/>
          <w:sz w:val="36"/>
          <w:szCs w:val="36"/>
          <w:lang w:eastAsia="fr-BE"/>
        </w:rPr>
      </w:pPr>
      <w:r w:rsidRPr="00636EF4">
        <w:rPr>
          <w:noProof/>
          <w:lang w:eastAsia="fi-FI"/>
        </w:rPr>
        <w:lastRenderedPageBreak/>
        <mc:AlternateContent>
          <mc:Choice Requires="wps">
            <w:drawing>
              <wp:anchor distT="0" distB="0" distL="114300" distR="114300" simplePos="0" relativeHeight="251658243" behindDoc="0" locked="0" layoutInCell="1" allowOverlap="1" wp14:anchorId="16C6E3AD" wp14:editId="16C6E3AE">
                <wp:simplePos x="0" y="0"/>
                <wp:positionH relativeFrom="page">
                  <wp:posOffset>-5715</wp:posOffset>
                </wp:positionH>
                <wp:positionV relativeFrom="margin">
                  <wp:posOffset>-1075558</wp:posOffset>
                </wp:positionV>
                <wp:extent cx="7568565" cy="1454150"/>
                <wp:effectExtent l="0" t="0" r="0" b="0"/>
                <wp:wrapSquare wrapText="bothSides"/>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454150"/>
                        </a:xfrm>
                        <a:prstGeom prst="rect">
                          <a:avLst/>
                        </a:prstGeom>
                        <a:solidFill>
                          <a:srgbClr val="003399"/>
                        </a:solidFill>
                        <a:ln>
                          <a:noFill/>
                        </a:ln>
                      </wps:spPr>
                      <wps:txbx>
                        <w:txbxContent>
                          <w:p w14:paraId="16C6E434" w14:textId="77777777" w:rsidR="00FD708D" w:rsidRDefault="00FD708D">
                            <w:pPr>
                              <w:jc w:val="left"/>
                              <w:rPr>
                                <w:rFonts w:ascii="EC Square Sans Cond Pro" w:hAnsi="EC Square Sans Cond Pro"/>
                                <w:i/>
                                <w:color w:val="034EA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6C6E3AD" id="Rectangle 3" o:spid="_x0000_s1061" style="position:absolute;left:0;text-align:left;margin-left:-.45pt;margin-top:-84.7pt;width:595.95pt;height:114.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" fillcolor="#039" stroked="f">
                <v:textbox>
                  <w:txbxContent>
                    <w:p w14:paraId="16C6E434" w14:textId="77777777" w:rsidR="00FD708D" w:rsidRDefault="00FD708D">
                      <w:pPr>
                        <w:jc w:val="left"/>
                        <w:rPr>
                          <w:rFonts w:ascii="EC Square Sans Cond Pro" w:hAnsi="EC Square Sans Cond Pro"/>
                          <w:i/>
                          <w:color w:val="034EA2"/>
                        </w:rPr>
                      </w:pPr>
                    </w:p>
                  </w:txbxContent>
                </v:textbox>
                <w10:wrap type="square" anchorx="page" anchory="margin"/>
              </v:rect>
            </w:pict>
          </mc:Fallback>
        </mc:AlternateContent>
      </w:r>
      <w:r w:rsidRPr="00636EF4">
        <w:rPr>
          <w:noProof/>
          <w:lang w:eastAsia="fi-FI"/>
        </w:rPr>
        <mc:AlternateContent>
          <mc:Choice Requires="wps">
            <w:drawing>
              <wp:anchor distT="0" distB="0" distL="114300" distR="114300" simplePos="0" relativeHeight="251658253" behindDoc="0" locked="0" layoutInCell="1" allowOverlap="1" wp14:anchorId="16C6E3AF" wp14:editId="16C6E3B0">
                <wp:simplePos x="0" y="0"/>
                <wp:positionH relativeFrom="page">
                  <wp:posOffset>15903</wp:posOffset>
                </wp:positionH>
                <wp:positionV relativeFrom="margin">
                  <wp:posOffset>-1096673</wp:posOffset>
                </wp:positionV>
                <wp:extent cx="7568565" cy="1359922"/>
                <wp:effectExtent l="0" t="0" r="0" b="0"/>
                <wp:wrapNone/>
                <wp:docPr id="30"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59922"/>
                        </a:xfrm>
                        <a:prstGeom prst="rect">
                          <a:avLst/>
                        </a:prstGeom>
                        <a:solidFill>
                          <a:srgbClr val="003399"/>
                        </a:solidFill>
                        <a:ln>
                          <a:noFill/>
                        </a:ln>
                      </wps:spPr>
                      <wps:txbx>
                        <w:txbxContent>
                          <w:p w14:paraId="16C6E435" w14:textId="77777777" w:rsidR="00FD708D" w:rsidRDefault="00FD708D">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6C6E3AF" id="Rectangle 242" o:spid="_x0000_s1062" style="position:absolute;left:0;text-align:left;margin-left:1.25pt;margin-top:-86.35pt;width:595.95pt;height:107.1pt;z-index:251658253;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" fillcolor="#039" stroked="f">
                <v:textbox>
                  <w:txbxContent>
                    <w:p w14:paraId="16C6E435" w14:textId="77777777" w:rsidR="00FD708D" w:rsidRDefault="00FD708D">
                      <w:pPr>
                        <w:jc w:val="left"/>
                        <w:rPr>
                          <w:rFonts w:ascii="EC Square Sans Cond Pro" w:hAnsi="EC Square Sans Cond Pro"/>
                          <w:i/>
                          <w:color w:val="002060"/>
                        </w:rPr>
                      </w:pPr>
                    </w:p>
                  </w:txbxContent>
                </v:textbox>
                <w10:wrap anchorx="page" anchory="margin"/>
              </v:rect>
            </w:pict>
          </mc:Fallback>
        </mc:AlternateContent>
      </w:r>
    </w:p>
    <w:p w14:paraId="16C6E360" w14:textId="77777777" w:rsidR="001970AB" w:rsidRPr="00CC2FFE" w:rsidRDefault="001970AB">
      <w:pPr>
        <w:autoSpaceDE w:val="0"/>
        <w:autoSpaceDN w:val="0"/>
        <w:adjustRightInd w:val="0"/>
        <w:spacing w:before="160" w:line="240" w:lineRule="atLeast"/>
        <w:jc w:val="left"/>
        <w:rPr>
          <w:rFonts w:ascii="EC Square Sans Cond Pro" w:hAnsi="EC Square Sans Cond Pro" w:cs="EC Square Sans Pro Medium"/>
          <w:color w:val="034EA2"/>
          <w:sz w:val="36"/>
          <w:szCs w:val="36"/>
          <w:lang w:eastAsia="fr-BE"/>
        </w:rPr>
      </w:pPr>
    </w:p>
    <w:p w14:paraId="16C6E361" w14:textId="77777777" w:rsidR="001970AB" w:rsidRPr="00CC2FFE" w:rsidRDefault="001970AB">
      <w:pPr>
        <w:autoSpaceDE w:val="0"/>
        <w:autoSpaceDN w:val="0"/>
        <w:adjustRightInd w:val="0"/>
        <w:spacing w:before="160" w:line="240" w:lineRule="atLeast"/>
        <w:jc w:val="left"/>
        <w:rPr>
          <w:rFonts w:ascii="EC Square Sans Cond Pro" w:hAnsi="EC Square Sans Cond Pro" w:cs="EC Square Sans Pro Medium"/>
          <w:color w:val="034EA2"/>
          <w:sz w:val="36"/>
          <w:szCs w:val="36"/>
          <w:lang w:eastAsia="fr-BE"/>
        </w:rPr>
      </w:pPr>
    </w:p>
    <w:p w14:paraId="16C6E362" w14:textId="77777777" w:rsidR="001970AB" w:rsidRPr="00CC2FFE" w:rsidRDefault="000E0B05">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CC2FFE">
        <w:rPr>
          <w:rFonts w:ascii="EC Square Sans Cond Pro" w:hAnsi="EC Square Sans Cond Pro" w:cs="EC Square Sans Pro Medium"/>
          <w:color w:val="4958A0"/>
          <w:sz w:val="36"/>
          <w:szCs w:val="36"/>
          <w:lang w:eastAsia="fr-BE"/>
        </w:rPr>
        <w:t>The Digital Public Administration Factsheets</w:t>
      </w:r>
    </w:p>
    <w:p w14:paraId="16C6E363" w14:textId="77777777" w:rsidR="001970AB" w:rsidRPr="00CC2FFE" w:rsidRDefault="000E0B05">
      <w:pPr>
        <w:rPr>
          <w:rFonts w:ascii="EC Square Sans Cond Pro" w:hAnsi="EC Square Sans Cond Pro" w:cs="EC Square Sans Pro"/>
          <w:lang w:eastAsia="fr-BE"/>
        </w:rPr>
      </w:pPr>
      <w:r w:rsidRPr="00CC2FFE">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16C6E364" w14:textId="4E4DD21F" w:rsidR="001970AB" w:rsidRPr="00CC2FFE" w:rsidRDefault="000E0B05">
      <w:pPr>
        <w:rPr>
          <w:rFonts w:ascii="EC Square Sans Cond Pro" w:hAnsi="EC Square Sans Cond Pro" w:cs="EC Square Sans Pro"/>
          <w:lang w:eastAsia="fr-BE"/>
        </w:rPr>
      </w:pPr>
      <w:r w:rsidRPr="00CC2FFE">
        <w:rPr>
          <w:rFonts w:ascii="EC Square Sans Cond Pro" w:hAnsi="EC Square Sans Cond Pro" w:cs="EC Square Sans Pro"/>
          <w:lang w:eastAsia="fr-BE"/>
        </w:rPr>
        <w:t xml:space="preserve">The factsheets are published on the </w:t>
      </w:r>
      <w:proofErr w:type="spellStart"/>
      <w:r w:rsidRPr="00CC2FFE">
        <w:rPr>
          <w:rFonts w:ascii="EC Square Sans Cond Pro" w:hAnsi="EC Square Sans Cond Pro" w:cs="EC Square Sans Pro"/>
          <w:lang w:eastAsia="fr-BE"/>
        </w:rPr>
        <w:t>Joinup</w:t>
      </w:r>
      <w:proofErr w:type="spellEnd"/>
      <w:r w:rsidRPr="00CC2FFE">
        <w:rPr>
          <w:rFonts w:ascii="EC Square Sans Cond Pro" w:hAnsi="EC Square Sans Cond Pro" w:cs="EC Square Sans Pro"/>
          <w:lang w:eastAsia="fr-BE"/>
        </w:rPr>
        <w:t xml:space="preserve"> platform, which is a joint initiative by the Directorate General for Informatics (DG DIGIT) and the Directorate General for Communications Networks, Content &amp; Technology (DG CONNECT). This factsheet received valuable contribution from M</w:t>
      </w:r>
      <w:r w:rsidR="003E4485" w:rsidRPr="00CC2FFE">
        <w:rPr>
          <w:rFonts w:ascii="EC Square Sans Cond Pro" w:hAnsi="EC Square Sans Cond Pro" w:cs="EC Square Sans Pro"/>
          <w:lang w:eastAsia="fr-BE"/>
        </w:rPr>
        <w:t>s</w:t>
      </w:r>
      <w:r w:rsidRPr="00CC2FFE">
        <w:rPr>
          <w:rFonts w:ascii="EC Square Sans Cond Pro" w:hAnsi="EC Square Sans Cond Pro" w:cs="EC Square Sans Pro"/>
          <w:lang w:eastAsia="fr-BE"/>
        </w:rPr>
        <w:t xml:space="preserve">. </w:t>
      </w:r>
      <w:r w:rsidR="003E4485" w:rsidRPr="00CC2FFE">
        <w:rPr>
          <w:rFonts w:ascii="EC Square Sans Cond Pro" w:hAnsi="EC Square Sans Cond Pro" w:cs="EC Square Sans Pro"/>
          <w:lang w:eastAsia="fr-BE"/>
        </w:rPr>
        <w:t>Suvi Remes</w:t>
      </w:r>
      <w:r w:rsidRPr="00CC2FFE">
        <w:rPr>
          <w:rFonts w:ascii="EC Square Sans Cond Pro" w:hAnsi="EC Square Sans Cond Pro" w:cs="EC Square Sans Pro"/>
          <w:lang w:eastAsia="fr-BE"/>
        </w:rPr>
        <w:t>,</w:t>
      </w:r>
      <w:r w:rsidRPr="00CC2FFE">
        <w:t xml:space="preserve"> </w:t>
      </w:r>
      <w:r w:rsidRPr="00CC2FFE">
        <w:rPr>
          <w:rFonts w:ascii="EC Square Sans Cond Pro" w:hAnsi="EC Square Sans Cond Pro" w:cs="EC Square Sans Pro"/>
          <w:lang w:eastAsia="fr-BE"/>
        </w:rPr>
        <w:t>Public Sector ICT Department, Ministry of Finance.</w:t>
      </w:r>
    </w:p>
    <w:p w14:paraId="16C6E365" w14:textId="77777777" w:rsidR="001970AB" w:rsidRPr="00CC2FFE" w:rsidRDefault="001970AB">
      <w:pPr>
        <w:autoSpaceDE w:val="0"/>
        <w:autoSpaceDN w:val="0"/>
        <w:adjustRightInd w:val="0"/>
        <w:rPr>
          <w:rFonts w:ascii="EC Square Sans Cond Pro" w:hAnsi="EC Square Sans Cond Pro" w:cs="EC Square Sans Pro"/>
          <w:lang w:eastAsia="fr-BE"/>
        </w:rPr>
      </w:pPr>
    </w:p>
    <w:p w14:paraId="16C6E366" w14:textId="77777777" w:rsidR="001970AB" w:rsidRPr="0028125E" w:rsidRDefault="000E0B05">
      <w:pPr>
        <w:ind w:left="454" w:hanging="454"/>
        <w:jc w:val="left"/>
        <w:rPr>
          <w:rFonts w:ascii="Calibri" w:hAnsi="Calibri"/>
          <w:i/>
          <w:iCs/>
          <w:color w:val="auto"/>
          <w:lang w:eastAsia="en-US"/>
        </w:rPr>
      </w:pPr>
      <w:r w:rsidRPr="00636EF4">
        <w:rPr>
          <w:noProof/>
          <w:lang w:eastAsia="fi-FI"/>
        </w:rPr>
        <w:drawing>
          <wp:anchor distT="0" distB="0" distL="114300" distR="114300" simplePos="0" relativeHeight="251658250" behindDoc="1" locked="0" layoutInCell="1" allowOverlap="1" wp14:anchorId="16C6E3B1" wp14:editId="16C6E3B2">
            <wp:simplePos x="0" y="0"/>
            <wp:positionH relativeFrom="margin">
              <wp:posOffset>-1905</wp:posOffset>
            </wp:positionH>
            <wp:positionV relativeFrom="paragraph">
              <wp:posOffset>-9525</wp:posOffset>
            </wp:positionV>
            <wp:extent cx="225425" cy="212090"/>
            <wp:effectExtent l="0" t="0" r="3175" b="0"/>
            <wp:wrapNone/>
            <wp:docPr id="364" name="Picture 364" descr="W + WAVESTONE–RGB">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190"/>
                    </pic:cNvPr>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Pr="0028125E">
        <w:rPr>
          <w:rFonts w:ascii="Calibri" w:hAnsi="Calibri"/>
          <w:i/>
          <w:iCs/>
          <w:color w:val="auto"/>
          <w:lang w:eastAsia="en-US"/>
        </w:rPr>
        <w:t xml:space="preserve">        </w:t>
      </w:r>
      <w:r w:rsidRPr="0028125E">
        <w:rPr>
          <w:rFonts w:ascii="EC Square Sans Cond Pro" w:hAnsi="EC Square Sans Cond Pro" w:cs="EC Square Sans Pro"/>
          <w:i/>
          <w:iCs/>
          <w:lang w:eastAsia="fr-BE"/>
        </w:rPr>
        <w:t>The Digital Public Administration factsheets are prepared for the European Commission by</w:t>
      </w:r>
      <w:r w:rsidRPr="003466C0">
        <w:rPr>
          <w:rFonts w:ascii="Calibri" w:hAnsi="Calibri"/>
          <w:i/>
          <w:iCs/>
          <w:color w:val="auto"/>
          <w:lang w:eastAsia="en-US"/>
        </w:rPr>
        <w:t xml:space="preserve"> </w:t>
      </w:r>
      <w:hyperlink r:id="rId192" w:history="1">
        <w:r w:rsidRPr="0028125E">
          <w:rPr>
            <w:rFonts w:ascii="EC Square Sans Cond Pro" w:hAnsi="EC Square Sans Cond Pro" w:cs="EC Square Sans Pro"/>
            <w:i/>
            <w:iCs/>
            <w:color w:val="2F5496"/>
            <w:lang w:eastAsia="fr-BE"/>
          </w:rPr>
          <w:t>Wavestone</w:t>
        </w:r>
      </w:hyperlink>
      <w:r w:rsidRPr="0028125E">
        <w:rPr>
          <w:rFonts w:ascii="EC Square Sans Cond Pro" w:hAnsi="EC Square Sans Cond Pro" w:cs="EC Square Sans Pro"/>
          <w:i/>
          <w:iCs/>
          <w:lang w:eastAsia="fr-BE"/>
        </w:rPr>
        <w:t>.</w:t>
      </w:r>
    </w:p>
    <w:p w14:paraId="16C6E367" w14:textId="77777777" w:rsidR="001970AB" w:rsidRPr="00CC2FFE" w:rsidRDefault="001970AB">
      <w:pPr>
        <w:pStyle w:val="BodyText"/>
        <w:rPr>
          <w:rFonts w:ascii="EC Square Sans Cond Pro" w:hAnsi="EC Square Sans Cond Pro" w:cs="EC Square Sans Pro Medium"/>
          <w:sz w:val="36"/>
          <w:szCs w:val="36"/>
          <w:lang w:eastAsia="fr-BE"/>
        </w:rPr>
      </w:pPr>
    </w:p>
    <w:p w14:paraId="16C6E368" w14:textId="77777777" w:rsidR="001970AB" w:rsidRPr="00CC2FFE" w:rsidRDefault="001970AB">
      <w:pPr>
        <w:pStyle w:val="BodyText"/>
        <w:rPr>
          <w:rFonts w:ascii="EC Square Sans Cond Pro" w:hAnsi="EC Square Sans Cond Pro" w:cs="EC Square Sans Pro Medium"/>
          <w:sz w:val="36"/>
          <w:szCs w:val="36"/>
          <w:lang w:eastAsia="fr-BE"/>
        </w:rPr>
      </w:pPr>
    </w:p>
    <w:p w14:paraId="16C6E369" w14:textId="77777777" w:rsidR="001970AB" w:rsidRPr="00CC2FFE" w:rsidRDefault="000E0B05">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CC2FFE">
        <w:rPr>
          <w:rFonts w:ascii="EC Square Sans Cond Pro" w:hAnsi="EC Square Sans Cond Pro" w:cs="EC Square Sans Pro Medium"/>
          <w:color w:val="4958A0"/>
          <w:sz w:val="36"/>
          <w:szCs w:val="36"/>
          <w:lang w:eastAsia="fr-BE"/>
        </w:rPr>
        <w:t xml:space="preserve">An action supported by Interoperable Europe </w:t>
      </w:r>
    </w:p>
    <w:p w14:paraId="16C6E36A" w14:textId="77777777" w:rsidR="001970AB" w:rsidRPr="00CC2FFE" w:rsidRDefault="000E0B05">
      <w:pPr>
        <w:autoSpaceDE w:val="0"/>
        <w:autoSpaceDN w:val="0"/>
        <w:adjustRightInd w:val="0"/>
        <w:spacing w:before="40" w:line="181" w:lineRule="atLeast"/>
        <w:rPr>
          <w:rFonts w:ascii="EC Square Sans Cond Pro" w:hAnsi="EC Square Sans Cond Pro" w:cs="EC Square Sans Pro"/>
          <w:lang w:eastAsia="fr-BE"/>
        </w:rPr>
      </w:pPr>
      <w:r w:rsidRPr="00CC2FFE">
        <w:rPr>
          <w:rFonts w:ascii="EC Square Sans Cond Pro" w:hAnsi="EC Square Sans Cond Pro" w:cs="EC Square Sans Pro"/>
          <w:lang w:eastAsia="fr-BE"/>
        </w:rPr>
        <w:t xml:space="preserve">The ISA² Programme has evolved into </w:t>
      </w:r>
      <w:hyperlink r:id="rId193" w:history="1">
        <w:r w:rsidRPr="0028125E">
          <w:rPr>
            <w:rStyle w:val="Hyperlink"/>
            <w:rFonts w:ascii="EC Square Sans Cond Pro" w:hAnsi="EC Square Sans Cond Pro" w:cs="EC Square Sans Pro"/>
            <w:lang w:eastAsia="fr-BE"/>
          </w:rPr>
          <w:t>Interop</w:t>
        </w:r>
        <w:r w:rsidRPr="003466C0">
          <w:rPr>
            <w:rStyle w:val="Hyperlink"/>
            <w:rFonts w:ascii="EC Square Sans Cond Pro" w:hAnsi="EC Square Sans Cond Pro" w:cs="EC Square Sans Pro"/>
            <w:lang w:eastAsia="fr-BE"/>
          </w:rPr>
          <w:t>erable Europe</w:t>
        </w:r>
      </w:hyperlink>
      <w:r w:rsidRPr="0028125E">
        <w:rPr>
          <w:rFonts w:ascii="EC Square Sans Cond Pro" w:hAnsi="EC Square Sans Cond Pro" w:cs="EC Square Sans Pro"/>
          <w:lang w:eastAsia="fr-BE"/>
        </w:rPr>
        <w:t xml:space="preserve"> - the initiative of the European Commission for a reinforced interoperability policy.  </w:t>
      </w:r>
    </w:p>
    <w:p w14:paraId="16C6E36B" w14:textId="77777777" w:rsidR="001970AB" w:rsidRPr="00CC2FFE" w:rsidRDefault="000E0B05">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CC2FFE">
        <w:rPr>
          <w:rFonts w:ascii="EC Square Sans Cond Pro" w:hAnsi="EC Square Sans Cond Pro" w:cs="EC Square Sans Pro"/>
          <w:color w:val="333333"/>
          <w:sz w:val="20"/>
          <w:lang w:val="en-GB" w:eastAsia="fr-BE"/>
        </w:rPr>
        <w:t>The work of the European Commission and its partners in public administrations across Europe to enhance interoperability continues at full speed despite the end of the ISA</w:t>
      </w:r>
      <w:r w:rsidRPr="00CC2FFE">
        <w:rPr>
          <w:rFonts w:ascii="EC Square Sans Cond Pro" w:hAnsi="EC Square Sans Cond Pro" w:cs="EC Square Sans Pro"/>
          <w:color w:val="333333"/>
          <w:sz w:val="20"/>
          <w:vertAlign w:val="superscript"/>
          <w:lang w:val="en-GB" w:eastAsia="fr-BE"/>
        </w:rPr>
        <w:t>2</w:t>
      </w:r>
      <w:r w:rsidRPr="00CC2FFE">
        <w:rPr>
          <w:rFonts w:ascii="EC Square Sans Cond Pro" w:hAnsi="EC Square Sans Cond Pro" w:cs="EC Square Sans Pro"/>
          <w:color w:val="333333"/>
          <w:sz w:val="20"/>
          <w:lang w:val="en-GB"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16C6E36C" w14:textId="77777777" w:rsidR="001970AB" w:rsidRPr="0028125E" w:rsidRDefault="000E0B05">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CC2FFE">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194" w:history="1">
        <w:r w:rsidRPr="00CC2FFE">
          <w:rPr>
            <w:rStyle w:val="Hyperlink"/>
            <w:rFonts w:ascii="EC Square Sans Cond Pro" w:hAnsi="EC Square Sans Cond Pro" w:cs="EC Square Sans Pro"/>
            <w:lang w:val="en-GB" w:eastAsia="fr-BE"/>
          </w:rPr>
          <w:t>Digital Europe Programme</w:t>
        </w:r>
      </w:hyperlink>
      <w:r w:rsidRPr="0028125E">
        <w:rPr>
          <w:rFonts w:ascii="EC Square Sans Cond Pro" w:hAnsi="EC Square Sans Cond Pro" w:cs="EC Square Sans Pro"/>
          <w:color w:val="333333"/>
          <w:sz w:val="20"/>
          <w:lang w:val="en-GB" w:eastAsia="fr-BE"/>
        </w:rPr>
        <w:t>.</w:t>
      </w:r>
    </w:p>
    <w:p w14:paraId="16C6E36D" w14:textId="77777777" w:rsidR="001970AB" w:rsidRPr="00CC2FFE" w:rsidRDefault="001970AB">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16C6E36E" w14:textId="77777777" w:rsidR="001970AB" w:rsidRPr="0028125E" w:rsidRDefault="000E0B05">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636EF4">
        <w:rPr>
          <w:noProof/>
          <w:lang w:val="en-GB"/>
        </w:rPr>
        <w:drawing>
          <wp:anchor distT="0" distB="0" distL="114300" distR="114300" simplePos="0" relativeHeight="251658258" behindDoc="1" locked="0" layoutInCell="1" allowOverlap="1" wp14:anchorId="16C6E3B3" wp14:editId="16C6E3B4">
            <wp:simplePos x="0" y="0"/>
            <wp:positionH relativeFrom="column">
              <wp:posOffset>2595245</wp:posOffset>
            </wp:positionH>
            <wp:positionV relativeFrom="paragraph">
              <wp:posOffset>67310</wp:posOffset>
            </wp:positionV>
            <wp:extent cx="3376930" cy="1446530"/>
            <wp:effectExtent l="0" t="0" r="0" b="1270"/>
            <wp:wrapNone/>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636EF4">
        <w:rPr>
          <w:rFonts w:ascii="EC Square Sans Cond Pro" w:hAnsi="EC Square Sans Cond Pro" w:cs="EC Square Sans Pro Medium"/>
          <w:color w:val="4958A0"/>
          <w:sz w:val="36"/>
          <w:szCs w:val="36"/>
          <w:lang w:val="en-GB" w:eastAsia="fr-BE"/>
        </w:rPr>
        <w:t>Follow us</w:t>
      </w:r>
    </w:p>
    <w:p w14:paraId="16C6E36F" w14:textId="77777777" w:rsidR="001970AB" w:rsidRPr="00636EF4" w:rsidRDefault="000E0B05">
      <w:pPr>
        <w:autoSpaceDE w:val="0"/>
        <w:autoSpaceDN w:val="0"/>
        <w:adjustRightInd w:val="0"/>
        <w:spacing w:before="40" w:line="181" w:lineRule="atLeast"/>
        <w:ind w:left="567"/>
        <w:jc w:val="left"/>
        <w:rPr>
          <w:rFonts w:ascii="EC Square Sans Cond Pro" w:hAnsi="EC Square Sans Cond Pro"/>
          <w:color w:val="034EA2"/>
        </w:rPr>
      </w:pPr>
      <w:r w:rsidRPr="00636EF4">
        <w:rPr>
          <w:noProof/>
          <w:lang w:eastAsia="fi-FI"/>
        </w:rPr>
        <w:drawing>
          <wp:anchor distT="0" distB="0" distL="114300" distR="114300" simplePos="0" relativeHeight="251658257" behindDoc="1" locked="0" layoutInCell="1" allowOverlap="1" wp14:anchorId="16C6E3B5" wp14:editId="16C6E3B6">
            <wp:simplePos x="0" y="0"/>
            <wp:positionH relativeFrom="column">
              <wp:posOffset>3810</wp:posOffset>
            </wp:positionH>
            <wp:positionV relativeFrom="paragraph">
              <wp:posOffset>91440</wp:posOffset>
            </wp:positionV>
            <wp:extent cx="225425" cy="182880"/>
            <wp:effectExtent l="0" t="0" r="3175" b="7620"/>
            <wp:wrapNone/>
            <wp:docPr id="45" name="Picture 45"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636EF4">
        <w:rPr>
          <w:rStyle w:val="Hyperlink"/>
          <w:rFonts w:ascii="EC Square Sans Cond Pro" w:hAnsi="EC Square Sans Cond Pro"/>
        </w:rPr>
        <w:t>@</w:t>
      </w:r>
      <w:hyperlink r:id="rId197" w:history="1">
        <w:r w:rsidRPr="00636EF4">
          <w:rPr>
            <w:rStyle w:val="Hyperlink"/>
            <w:rFonts w:ascii="EC Square Sans Cond Pro" w:hAnsi="EC Square Sans Cond Pro"/>
          </w:rPr>
          <w:t>InteroperableEurope</w:t>
        </w:r>
      </w:hyperlink>
    </w:p>
    <w:p w14:paraId="16C6E370" w14:textId="77777777" w:rsidR="001970AB" w:rsidRPr="00636EF4" w:rsidRDefault="005061F2">
      <w:pPr>
        <w:autoSpaceDE w:val="0"/>
        <w:autoSpaceDN w:val="0"/>
        <w:adjustRightInd w:val="0"/>
        <w:spacing w:before="40" w:line="181" w:lineRule="atLeast"/>
        <w:ind w:left="567"/>
        <w:jc w:val="left"/>
        <w:rPr>
          <w:rFonts w:ascii="EC Square Sans Cond Pro" w:hAnsi="EC Square Sans Cond Pro"/>
          <w:color w:val="034EA2"/>
        </w:rPr>
      </w:pPr>
      <w:hyperlink r:id="rId198" w:history="1">
        <w:r w:rsidR="000E0B05" w:rsidRPr="00636EF4">
          <w:rPr>
            <w:rStyle w:val="Hyperlink"/>
            <w:rFonts w:ascii="EC Square Sans Cond Pro" w:hAnsi="EC Square Sans Cond Pro"/>
          </w:rPr>
          <w:t>@Joinup_eu</w:t>
        </w:r>
      </w:hyperlink>
    </w:p>
    <w:p w14:paraId="16C6E371" w14:textId="77777777" w:rsidR="001970AB" w:rsidRPr="00636EF4" w:rsidRDefault="000E0B05">
      <w:pPr>
        <w:autoSpaceDE w:val="0"/>
        <w:autoSpaceDN w:val="0"/>
        <w:adjustRightInd w:val="0"/>
        <w:spacing w:before="40" w:line="181" w:lineRule="atLeast"/>
        <w:ind w:left="567"/>
        <w:jc w:val="left"/>
        <w:rPr>
          <w:rFonts w:ascii="EC Square Sans Cond Pro" w:hAnsi="EC Square Sans Cond Pro"/>
          <w:color w:val="034EA2"/>
        </w:rPr>
      </w:pPr>
      <w:r w:rsidRPr="00636EF4">
        <w:rPr>
          <w:noProof/>
          <w:lang w:eastAsia="fi-FI"/>
        </w:rPr>
        <w:drawing>
          <wp:anchor distT="0" distB="0" distL="114300" distR="114300" simplePos="0" relativeHeight="251658256" behindDoc="1" locked="0" layoutInCell="1" allowOverlap="1" wp14:anchorId="16C6E3B7" wp14:editId="16C6E3B8">
            <wp:simplePos x="0" y="0"/>
            <wp:positionH relativeFrom="margin">
              <wp:posOffset>27305</wp:posOffset>
            </wp:positionH>
            <wp:positionV relativeFrom="margin">
              <wp:posOffset>6866717</wp:posOffset>
            </wp:positionV>
            <wp:extent cx="207010" cy="203835"/>
            <wp:effectExtent l="0" t="0" r="2540" b="571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99"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p w14:paraId="16C6E372" w14:textId="77777777" w:rsidR="001970AB" w:rsidRPr="00636EF4" w:rsidRDefault="000E0B05">
      <w:pPr>
        <w:rPr>
          <w:color w:val="034EA2"/>
        </w:rPr>
      </w:pPr>
      <w:r w:rsidRPr="00636EF4">
        <w:t xml:space="preserve">        </w:t>
      </w:r>
      <w:hyperlink r:id="rId200" w:history="1">
        <w:r w:rsidRPr="00636EF4">
          <w:rPr>
            <w:rStyle w:val="Hyperlink"/>
            <w:rFonts w:ascii="EC Square Sans Cond Pro" w:hAnsi="EC Square Sans Cond Pro"/>
          </w:rPr>
          <w:t>Interoperable</w:t>
        </w:r>
      </w:hyperlink>
      <w:r w:rsidRPr="00636EF4">
        <w:rPr>
          <w:rStyle w:val="Hyperlink"/>
          <w:rFonts w:ascii="EC Square Sans Cond Pro" w:hAnsi="EC Square Sans Cond Pro"/>
        </w:rPr>
        <w:t xml:space="preserve"> Europe</w:t>
      </w:r>
    </w:p>
    <w:p w14:paraId="16C6E373" w14:textId="77777777" w:rsidR="001970AB" w:rsidRPr="00636EF4" w:rsidRDefault="001970AB">
      <w:pPr>
        <w:pStyle w:val="BodyText"/>
      </w:pPr>
    </w:p>
    <w:p w14:paraId="16C6E374" w14:textId="77777777" w:rsidR="001970AB" w:rsidRPr="00636EF4" w:rsidRDefault="001970AB">
      <w:pPr>
        <w:pStyle w:val="BodyText"/>
        <w:rPr>
          <w:rFonts w:ascii="EC Square Sans Cond Pro" w:hAnsi="EC Square Sans Cond Pro" w:cs="EC Square Sans Pro Medium"/>
          <w:sz w:val="36"/>
          <w:szCs w:val="36"/>
          <w:lang w:eastAsia="fr-BE"/>
        </w:rPr>
      </w:pPr>
    </w:p>
    <w:sectPr w:rsidR="001970AB" w:rsidRPr="00636EF4">
      <w:footerReference w:type="first" r:id="rId201"/>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90B6C" w14:textId="77777777" w:rsidR="0011333C" w:rsidRDefault="0011333C">
      <w:r>
        <w:separator/>
      </w:r>
    </w:p>
  </w:endnote>
  <w:endnote w:type="continuationSeparator" w:id="0">
    <w:p w14:paraId="79BB4930" w14:textId="77777777" w:rsidR="0011333C" w:rsidRDefault="0011333C">
      <w:r>
        <w:continuationSeparator/>
      </w:r>
    </w:p>
  </w:endnote>
  <w:endnote w:type="continuationNotice" w:id="1">
    <w:p w14:paraId="4195992F" w14:textId="77777777" w:rsidR="0011333C" w:rsidRDefault="001133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n-ea">
    <w:panose1 w:val="00000000000000000000"/>
    <w:charset w:val="00"/>
    <w:family w:val="roman"/>
    <w:notTrueType/>
    <w:pitch w:val="default"/>
  </w:font>
  <w:font w:name="Myriad Pro">
    <w:altName w:val="Segoe UI"/>
    <w:panose1 w:val="00000000000000000000"/>
    <w:charset w:val="00"/>
    <w:family w:val="swiss"/>
    <w:notTrueType/>
    <w:pitch w:val="variable"/>
    <w:sig w:usb0="00000001" w:usb1="00000001" w:usb2="00000000" w:usb3="00000000" w:csb0="0000019F" w:csb1="00000000"/>
  </w:font>
  <w:font w:name="Agency FB">
    <w:panose1 w:val="020B0503020202020204"/>
    <w:charset w:val="00"/>
    <w:family w:val="swiss"/>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9844872"/>
      <w:docPartObj>
        <w:docPartGallery w:val="Page Numbers (Bottom of Page)"/>
        <w:docPartUnique/>
      </w:docPartObj>
    </w:sdtPr>
    <w:sdtEndPr>
      <w:rPr>
        <w:noProof/>
      </w:rPr>
    </w:sdtEndPr>
    <w:sdtContent>
      <w:p w14:paraId="16C6E3E9" w14:textId="6DFF9420" w:rsidR="00FD708D" w:rsidRDefault="00FD708D">
        <w:pPr>
          <w:pStyle w:val="Footer"/>
          <w:jc w:val="center"/>
        </w:pPr>
        <w:r>
          <w:rPr>
            <w:noProof/>
            <w:lang w:val="fi-FI" w:eastAsia="fi-FI"/>
          </w:rPr>
          <w:drawing>
            <wp:anchor distT="0" distB="0" distL="114300" distR="114300" simplePos="0" relativeHeight="251658249" behindDoc="1" locked="0" layoutInCell="1" allowOverlap="1" wp14:anchorId="16C6E3FE" wp14:editId="16C6E3FF">
              <wp:simplePos x="0" y="0"/>
              <wp:positionH relativeFrom="column">
                <wp:posOffset>-1099763</wp:posOffset>
              </wp:positionH>
              <wp:positionV relativeFrom="paragraph">
                <wp:posOffset>-299374</wp:posOffset>
              </wp:positionV>
              <wp:extent cx="7572110" cy="885825"/>
              <wp:effectExtent l="0" t="0" r="0" b="0"/>
              <wp:wrapNone/>
              <wp:docPr id="41" name="Picture 41"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l="1569" r="7343" b="24101"/>
                      <a:stretch/>
                    </pic:blipFill>
                    <pic:spPr bwMode="auto">
                      <a:xfrm>
                        <a:off x="0" y="0"/>
                        <a:ext cx="7572110"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sidR="00964595">
          <w:rPr>
            <w:noProof/>
          </w:rPr>
          <w:t>23</w:t>
        </w:r>
        <w:r>
          <w:rPr>
            <w:noProof/>
          </w:rPr>
          <w:fldChar w:fldCharType="end"/>
        </w:r>
      </w:p>
    </w:sdtContent>
  </w:sdt>
  <w:p w14:paraId="16C6E3EA" w14:textId="77777777" w:rsidR="00FD708D" w:rsidRDefault="00FD708D">
    <w:pPr>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6E3EC" w14:textId="1CE0FF96" w:rsidR="00FD708D" w:rsidRDefault="00FD708D">
    <w:pPr>
      <w:pStyle w:val="Footer"/>
    </w:pPr>
    <w:r>
      <w:rPr>
        <w:noProof/>
        <w:lang w:val="fi-FI" w:eastAsia="fi-FI"/>
      </w:rPr>
      <w:drawing>
        <wp:anchor distT="0" distB="0" distL="114300" distR="114300" simplePos="0" relativeHeight="251658247" behindDoc="1" locked="0" layoutInCell="1" allowOverlap="1" wp14:anchorId="16C6E402" wp14:editId="16C6E403">
          <wp:simplePos x="0" y="0"/>
          <wp:positionH relativeFrom="column">
            <wp:posOffset>-1090863</wp:posOffset>
          </wp:positionH>
          <wp:positionV relativeFrom="paragraph">
            <wp:posOffset>-530024</wp:posOffset>
          </wp:positionV>
          <wp:extent cx="7572110" cy="885825"/>
          <wp:effectExtent l="0" t="0" r="0" b="0"/>
          <wp:wrapNone/>
          <wp:docPr id="18" name="Picture 43"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l="1569" r="7343" b="24101"/>
                  <a:stretch/>
                </pic:blipFill>
                <pic:spPr bwMode="auto">
                  <a:xfrm>
                    <a:off x="0" y="0"/>
                    <a:ext cx="7572110"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fi-FI" w:eastAsia="fi-FI"/>
      </w:rPr>
      <w:drawing>
        <wp:anchor distT="0" distB="0" distL="114300" distR="114300" simplePos="0" relativeHeight="251658242" behindDoc="1" locked="0" layoutInCell="1" allowOverlap="1" wp14:anchorId="16C6E406" wp14:editId="16C6E407">
          <wp:simplePos x="0" y="0"/>
          <wp:positionH relativeFrom="column">
            <wp:posOffset>582930</wp:posOffset>
          </wp:positionH>
          <wp:positionV relativeFrom="paragraph">
            <wp:posOffset>7910195</wp:posOffset>
          </wp:positionV>
          <wp:extent cx="7397750" cy="2733675"/>
          <wp:effectExtent l="0" t="0" r="0" b="9525"/>
          <wp:wrapNone/>
          <wp:docPr id="26" name="Picture 27"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ign-SC64_D05"/>
                  <pic:cNvPicPr>
                    <a:picLocks noChangeAspect="1" noChangeArrowheads="1"/>
                  </pic:cNvPicPr>
                </pic:nvPicPr>
                <pic:blipFill>
                  <a:blip r:embed="rId2">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r>
      <w:rPr>
        <w:noProof/>
        <w:lang w:val="fi-FI" w:eastAsia="fi-FI"/>
      </w:rPr>
      <w:drawing>
        <wp:anchor distT="0" distB="0" distL="114300" distR="114300" simplePos="0" relativeHeight="251658241" behindDoc="1" locked="0" layoutInCell="1" allowOverlap="1" wp14:anchorId="16C6E408" wp14:editId="16C6E409">
          <wp:simplePos x="0" y="0"/>
          <wp:positionH relativeFrom="column">
            <wp:posOffset>2408555</wp:posOffset>
          </wp:positionH>
          <wp:positionV relativeFrom="paragraph">
            <wp:posOffset>7426325</wp:posOffset>
          </wp:positionV>
          <wp:extent cx="7397750" cy="2733675"/>
          <wp:effectExtent l="0" t="0" r="0" b="9525"/>
          <wp:wrapNone/>
          <wp:docPr id="31" name="Picture 28"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ign-SC64_D05"/>
                  <pic:cNvPicPr>
                    <a:picLocks noChangeAspect="1" noChangeArrowheads="1"/>
                  </pic:cNvPicPr>
                </pic:nvPicPr>
                <pic:blipFill>
                  <a:blip r:embed="rId2">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6E3ED" w14:textId="2F6DA19C" w:rsidR="00FD708D" w:rsidRDefault="00FD708D">
    <w:pPr>
      <w:pStyle w:val="Footer"/>
    </w:pPr>
    <w:r>
      <w:rPr>
        <w:noProof/>
        <w:lang w:val="fi-FI" w:eastAsia="fi-FI"/>
      </w:rPr>
      <w:drawing>
        <wp:anchor distT="0" distB="0" distL="114300" distR="114300" simplePos="0" relativeHeight="251658245" behindDoc="1" locked="0" layoutInCell="1" allowOverlap="1" wp14:anchorId="16C6E40A" wp14:editId="6652E3FD">
          <wp:simplePos x="0" y="0"/>
          <wp:positionH relativeFrom="column">
            <wp:posOffset>-1067435</wp:posOffset>
          </wp:positionH>
          <wp:positionV relativeFrom="paragraph">
            <wp:posOffset>-1420495</wp:posOffset>
          </wp:positionV>
          <wp:extent cx="7568565" cy="1782891"/>
          <wp:effectExtent l="0" t="0" r="0" b="8255"/>
          <wp:wrapNone/>
          <wp:docPr id="19" name="Picture 19"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view of the earth from spac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8565" cy="1782891"/>
                  </a:xfrm>
                  <a:prstGeom prst="rect">
                    <a:avLst/>
                  </a:prstGeom>
                </pic:spPr>
              </pic:pic>
            </a:graphicData>
          </a:graphic>
          <wp14:sizeRelH relativeFrom="page">
            <wp14:pctWidth>0</wp14:pctWidth>
          </wp14:sizeRelH>
          <wp14:sizeRelV relativeFrom="page">
            <wp14:pctHeight>0</wp14:pctHeight>
          </wp14:sizeRelV>
        </wp:anchor>
      </w:drawing>
    </w:r>
    <w:r>
      <w:rPr>
        <w:noProof/>
        <w:lang w:val="fi-FI" w:eastAsia="fi-FI"/>
      </w:rPr>
      <w:drawing>
        <wp:anchor distT="0" distB="0" distL="114300" distR="114300" simplePos="0" relativeHeight="251658244" behindDoc="1" locked="0" layoutInCell="1" allowOverlap="1" wp14:anchorId="16C6E40E" wp14:editId="1BDD9B7E">
          <wp:simplePos x="0" y="0"/>
          <wp:positionH relativeFrom="column">
            <wp:posOffset>582930</wp:posOffset>
          </wp:positionH>
          <wp:positionV relativeFrom="paragraph">
            <wp:posOffset>7910195</wp:posOffset>
          </wp:positionV>
          <wp:extent cx="7397750" cy="2733675"/>
          <wp:effectExtent l="0" t="0" r="0" b="9525"/>
          <wp:wrapNone/>
          <wp:docPr id="21" name="Picture 27"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ign-SC64_D05"/>
                  <pic:cNvPicPr>
                    <a:picLocks noChangeAspect="1" noChangeArrowheads="1"/>
                  </pic:cNvPicPr>
                </pic:nvPicPr>
                <pic:blipFill>
                  <a:blip r:embed="rId2">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r>
      <w:rPr>
        <w:noProof/>
        <w:lang w:val="fi-FI" w:eastAsia="fi-FI"/>
      </w:rPr>
      <w:drawing>
        <wp:anchor distT="0" distB="0" distL="114300" distR="114300" simplePos="0" relativeHeight="251658243" behindDoc="1" locked="0" layoutInCell="1" allowOverlap="1" wp14:anchorId="16C6E410" wp14:editId="16C6E411">
          <wp:simplePos x="0" y="0"/>
          <wp:positionH relativeFrom="column">
            <wp:posOffset>2408555</wp:posOffset>
          </wp:positionH>
          <wp:positionV relativeFrom="paragraph">
            <wp:posOffset>7426325</wp:posOffset>
          </wp:positionV>
          <wp:extent cx="7397750" cy="2733675"/>
          <wp:effectExtent l="0" t="0" r="0" b="9525"/>
          <wp:wrapNone/>
          <wp:docPr id="22" name="Picture 28"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ign-SC64_D05"/>
                  <pic:cNvPicPr>
                    <a:picLocks noChangeAspect="1" noChangeArrowheads="1"/>
                  </pic:cNvPicPr>
                </pic:nvPicPr>
                <pic:blipFill>
                  <a:blip r:embed="rId2">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5B696" w14:textId="77777777" w:rsidR="0011333C" w:rsidRDefault="0011333C">
      <w:r>
        <w:separator/>
      </w:r>
    </w:p>
  </w:footnote>
  <w:footnote w:type="continuationSeparator" w:id="0">
    <w:p w14:paraId="3B260600" w14:textId="77777777" w:rsidR="0011333C" w:rsidRDefault="0011333C">
      <w:r>
        <w:continuationSeparator/>
      </w:r>
    </w:p>
  </w:footnote>
  <w:footnote w:type="continuationNotice" w:id="1">
    <w:p w14:paraId="55424A2C" w14:textId="77777777" w:rsidR="0011333C" w:rsidRDefault="001133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6E3E8" w14:textId="1F9D5EEE" w:rsidR="00FD708D" w:rsidRDefault="00FD708D">
    <w:pPr>
      <w:pStyle w:val="Footer"/>
      <w:tabs>
        <w:tab w:val="clear" w:pos="8306"/>
        <w:tab w:val="right" w:pos="8820"/>
      </w:tabs>
      <w:ind w:right="3027"/>
      <w:jc w:val="right"/>
      <w:rPr>
        <w:rFonts w:cs="Arial"/>
        <w:b/>
        <w:i w:val="0"/>
        <w:noProof/>
        <w:color w:val="auto"/>
        <w:w w:val="80"/>
        <w:szCs w:val="16"/>
      </w:rPr>
    </w:pPr>
    <w:r>
      <w:rPr>
        <w:i w:val="0"/>
        <w:noProof/>
        <w:lang w:val="fi-FI" w:eastAsia="fi-FI"/>
      </w:rPr>
      <w:drawing>
        <wp:anchor distT="0" distB="0" distL="114300" distR="114300" simplePos="0" relativeHeight="251658246" behindDoc="1" locked="0" layoutInCell="1" allowOverlap="1" wp14:anchorId="16C6E3F8" wp14:editId="16C6E3F9">
          <wp:simplePos x="0" y="0"/>
          <wp:positionH relativeFrom="column">
            <wp:posOffset>3882190</wp:posOffset>
          </wp:positionH>
          <wp:positionV relativeFrom="paragraph">
            <wp:posOffset>0</wp:posOffset>
          </wp:positionV>
          <wp:extent cx="2593239" cy="1518699"/>
          <wp:effectExtent l="0" t="0" r="0" b="0"/>
          <wp:wrapNone/>
          <wp:docPr id="38" name="Picture 40"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rPr>
        <w:rFonts w:cs="Arial"/>
        <w:b/>
        <w:i w:val="0"/>
        <w:noProof/>
        <w:color w:val="auto"/>
        <w:szCs w:val="16"/>
        <w:lang w:val="fi-FI" w:eastAsia="fi-FI"/>
      </w:rPr>
      <mc:AlternateContent>
        <mc:Choice Requires="wps">
          <w:drawing>
            <wp:anchor distT="45720" distB="45720" distL="114300" distR="114300" simplePos="0" relativeHeight="251658240" behindDoc="0" locked="0" layoutInCell="1" allowOverlap="1" wp14:anchorId="16C6E3FC" wp14:editId="16C6E3FD">
              <wp:simplePos x="0" y="0"/>
              <wp:positionH relativeFrom="column">
                <wp:posOffset>-424815</wp:posOffset>
              </wp:positionH>
              <wp:positionV relativeFrom="paragraph">
                <wp:posOffset>373380</wp:posOffset>
              </wp:positionV>
              <wp:extent cx="4221480" cy="278765"/>
              <wp:effectExtent l="0" t="0" r="0" b="6985"/>
              <wp:wrapSquare wrapText="bothSides"/>
              <wp:docPr id="356"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1480"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16C6E437" w14:textId="77777777" w:rsidR="00FD708D" w:rsidRDefault="00FD708D">
                          <w:pPr>
                            <w:jc w:val="left"/>
                            <w:rPr>
                              <w:b/>
                              <w:i/>
                              <w:color w:val="238DC1"/>
                              <w:sz w:val="16"/>
                            </w:rPr>
                          </w:pPr>
                          <w:r>
                            <w:rPr>
                              <w:i/>
                              <w:color w:val="238DC1"/>
                              <w:sz w:val="16"/>
                            </w:rPr>
                            <w:t>Digital Public Administration Factsheets - Finland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C6E3FC" id="_x0000_t202" coordsize="21600,21600" o:spt="202" path="m,l,21600r21600,l21600,xe">
              <v:stroke joinstyle="miter"/>
              <v:path gradientshapeok="t" o:connecttype="rect"/>
            </v:shapetype>
            <v:shape id="Text Box 356" o:spid="_x0000_s1063" type="#_x0000_t202" style="position:absolute;left:0;text-align:left;margin-left:-33.45pt;margin-top:29.4pt;width:332.4pt;height:21.9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" filled="f" stroked="f" strokecolor="#5b9bd5" strokeweight="2.5pt">
              <v:textbox>
                <w:txbxContent>
                  <w:p w14:paraId="16C6E437" w14:textId="77777777" w:rsidR="00FD708D" w:rsidRDefault="00FD708D">
                    <w:pPr>
                      <w:jc w:val="left"/>
                      <w:rPr>
                        <w:b/>
                        <w:i/>
                        <w:color w:val="238DC1"/>
                        <w:sz w:val="16"/>
                      </w:rPr>
                    </w:pPr>
                    <w:r>
                      <w:rPr>
                        <w:i/>
                        <w:color w:val="238DC1"/>
                        <w:sz w:val="16"/>
                      </w:rPr>
                      <w:t>Digital Public Administration Factsheets - Finland</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6E3EB" w14:textId="186FBCF5" w:rsidR="00FD708D" w:rsidRDefault="00FD70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B4760D7"/>
    <w:multiLevelType w:val="multilevel"/>
    <w:tmpl w:val="4914E4CA"/>
    <w:lvl w:ilvl="0">
      <w:start w:val="1"/>
      <w:numFmt w:val="decimal"/>
      <w:pStyle w:val="Heading1"/>
      <w:lvlText w:val="%1"/>
      <w:lvlJc w:val="left"/>
      <w:pPr>
        <w:ind w:left="432" w:hanging="432"/>
      </w:pPr>
    </w:lvl>
    <w:lvl w:ilvl="1">
      <w:start w:val="1"/>
      <w:numFmt w:val="decimal"/>
      <w:pStyle w:val="Heading2"/>
      <w:lvlText w:val="%1.%2"/>
      <w:lvlJc w:val="left"/>
      <w:pPr>
        <w:ind w:left="3412" w:hanging="576"/>
      </w:pPr>
    </w:lvl>
    <w:lvl w:ilvl="2">
      <w:start w:val="1"/>
      <w:numFmt w:val="decimal"/>
      <w:pStyle w:val="Heading3"/>
      <w:lvlText w:val="%1.%2.%3"/>
      <w:lvlJc w:val="left"/>
      <w:pPr>
        <w:ind w:left="9084"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11576FC"/>
    <w:multiLevelType w:val="hybridMultilevel"/>
    <w:tmpl w:val="C2D045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A7F4224"/>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3B378E"/>
    <w:multiLevelType w:val="hybridMultilevel"/>
    <w:tmpl w:val="F8FCA44C"/>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3" w15:restartNumberingAfterBreak="0">
    <w:nsid w:val="1E5E351F"/>
    <w:multiLevelType w:val="hybridMultilevel"/>
    <w:tmpl w:val="3474A20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1451CCD"/>
    <w:multiLevelType w:val="hybridMultilevel"/>
    <w:tmpl w:val="0EF081AE"/>
    <w:lvl w:ilvl="0" w:tplc="2C481886">
      <w:start w:val="1"/>
      <w:numFmt w:val="bullet"/>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5" w15:restartNumberingAfterBreak="0">
    <w:nsid w:val="2CC1230A"/>
    <w:multiLevelType w:val="hybridMultilevel"/>
    <w:tmpl w:val="DB468D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start w:val="1"/>
      <w:numFmt w:val="bullet"/>
      <w:lvlText w:val="o"/>
      <w:lvlJc w:val="left"/>
      <w:pPr>
        <w:ind w:left="1440" w:hanging="360"/>
      </w:pPr>
      <w:rPr>
        <w:rFonts w:ascii="Courier New" w:hAnsi="Courier New" w:cs="Courier New" w:hint="default"/>
      </w:rPr>
    </w:lvl>
    <w:lvl w:ilvl="2" w:tplc="140C0005">
      <w:start w:val="1"/>
      <w:numFmt w:val="bullet"/>
      <w:lvlText w:val=""/>
      <w:lvlJc w:val="left"/>
      <w:pPr>
        <w:ind w:left="2160" w:hanging="360"/>
      </w:pPr>
      <w:rPr>
        <w:rFonts w:ascii="Wingdings" w:hAnsi="Wingdings" w:hint="default"/>
      </w:rPr>
    </w:lvl>
    <w:lvl w:ilvl="3" w:tplc="140C0001">
      <w:start w:val="1"/>
      <w:numFmt w:val="bullet"/>
      <w:lvlText w:val=""/>
      <w:lvlJc w:val="left"/>
      <w:pPr>
        <w:ind w:left="2880" w:hanging="360"/>
      </w:pPr>
      <w:rPr>
        <w:rFonts w:ascii="Symbol" w:hAnsi="Symbol" w:hint="default"/>
      </w:rPr>
    </w:lvl>
    <w:lvl w:ilvl="4" w:tplc="140C0003">
      <w:start w:val="1"/>
      <w:numFmt w:val="bullet"/>
      <w:lvlText w:val="o"/>
      <w:lvlJc w:val="left"/>
      <w:pPr>
        <w:ind w:left="3600" w:hanging="360"/>
      </w:pPr>
      <w:rPr>
        <w:rFonts w:ascii="Courier New" w:hAnsi="Courier New" w:cs="Courier New" w:hint="default"/>
      </w:rPr>
    </w:lvl>
    <w:lvl w:ilvl="5" w:tplc="140C0005">
      <w:start w:val="1"/>
      <w:numFmt w:val="bullet"/>
      <w:lvlText w:val=""/>
      <w:lvlJc w:val="left"/>
      <w:pPr>
        <w:ind w:left="4320" w:hanging="360"/>
      </w:pPr>
      <w:rPr>
        <w:rFonts w:ascii="Wingdings" w:hAnsi="Wingdings" w:hint="default"/>
      </w:rPr>
    </w:lvl>
    <w:lvl w:ilvl="6" w:tplc="140C0001">
      <w:start w:val="1"/>
      <w:numFmt w:val="bullet"/>
      <w:lvlText w:val=""/>
      <w:lvlJc w:val="left"/>
      <w:pPr>
        <w:ind w:left="5040" w:hanging="360"/>
      </w:pPr>
      <w:rPr>
        <w:rFonts w:ascii="Symbol" w:hAnsi="Symbol" w:hint="default"/>
      </w:rPr>
    </w:lvl>
    <w:lvl w:ilvl="7" w:tplc="140C0003">
      <w:start w:val="1"/>
      <w:numFmt w:val="bullet"/>
      <w:lvlText w:val="o"/>
      <w:lvlJc w:val="left"/>
      <w:pPr>
        <w:ind w:left="5760" w:hanging="360"/>
      </w:pPr>
      <w:rPr>
        <w:rFonts w:ascii="Courier New" w:hAnsi="Courier New" w:cs="Courier New" w:hint="default"/>
      </w:rPr>
    </w:lvl>
    <w:lvl w:ilvl="8" w:tplc="140C0005">
      <w:start w:val="1"/>
      <w:numFmt w:val="bullet"/>
      <w:lvlText w:val=""/>
      <w:lvlJc w:val="left"/>
      <w:pPr>
        <w:ind w:left="6480" w:hanging="360"/>
      </w:pPr>
      <w:rPr>
        <w:rFonts w:ascii="Wingdings" w:hAnsi="Wingdings" w:hint="default"/>
      </w:rPr>
    </w:lvl>
  </w:abstractNum>
  <w:abstractNum w:abstractNumId="17" w15:restartNumberingAfterBreak="0">
    <w:nsid w:val="42E20F46"/>
    <w:multiLevelType w:val="hybridMultilevel"/>
    <w:tmpl w:val="25080880"/>
    <w:lvl w:ilvl="0" w:tplc="36B4FFB6">
      <w:start w:val="1"/>
      <w:numFmt w:val="bullet"/>
      <w:pStyle w:val="Style3"/>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6E4D4B"/>
    <w:multiLevelType w:val="hybridMultilevel"/>
    <w:tmpl w:val="D98EC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1A4509D"/>
    <w:multiLevelType w:val="hybridMultilevel"/>
    <w:tmpl w:val="A4A60B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922474A"/>
    <w:multiLevelType w:val="hybridMultilevel"/>
    <w:tmpl w:val="6082A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D223CE1"/>
    <w:multiLevelType w:val="hybridMultilevel"/>
    <w:tmpl w:val="732E4B8C"/>
    <w:lvl w:ilvl="0" w:tplc="C0ECADAA">
      <w:start w:val="1"/>
      <w:numFmt w:val="decimal"/>
      <w:lvlText w:val="%1."/>
      <w:lvlJc w:val="left"/>
      <w:pPr>
        <w:ind w:left="5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0AC3856">
      <w:start w:val="1"/>
      <w:numFmt w:val="lowerLetter"/>
      <w:lvlText w:val="%2"/>
      <w:lvlJc w:val="left"/>
      <w:pPr>
        <w:ind w:left="12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68A8A7A">
      <w:start w:val="1"/>
      <w:numFmt w:val="lowerRoman"/>
      <w:lvlText w:val="%3"/>
      <w:lvlJc w:val="left"/>
      <w:pPr>
        <w:ind w:left="20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B601CE">
      <w:start w:val="1"/>
      <w:numFmt w:val="decimal"/>
      <w:lvlText w:val="%4"/>
      <w:lvlJc w:val="left"/>
      <w:pPr>
        <w:ind w:left="27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6609478">
      <w:start w:val="1"/>
      <w:numFmt w:val="lowerLetter"/>
      <w:lvlText w:val="%5"/>
      <w:lvlJc w:val="left"/>
      <w:pPr>
        <w:ind w:left="34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8B81028">
      <w:start w:val="1"/>
      <w:numFmt w:val="lowerRoman"/>
      <w:lvlText w:val="%6"/>
      <w:lvlJc w:val="left"/>
      <w:pPr>
        <w:ind w:left="41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B90ED1C">
      <w:start w:val="1"/>
      <w:numFmt w:val="decimal"/>
      <w:lvlText w:val="%7"/>
      <w:lvlJc w:val="left"/>
      <w:pPr>
        <w:ind w:left="48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F58236E">
      <w:start w:val="1"/>
      <w:numFmt w:val="lowerLetter"/>
      <w:lvlText w:val="%8"/>
      <w:lvlJc w:val="left"/>
      <w:pPr>
        <w:ind w:left="56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CC60D84">
      <w:start w:val="1"/>
      <w:numFmt w:val="lowerRoman"/>
      <w:lvlText w:val="%9"/>
      <w:lvlJc w:val="left"/>
      <w:pPr>
        <w:ind w:left="63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24" w15:restartNumberingAfterBreak="0">
    <w:nsid w:val="623F4D9B"/>
    <w:multiLevelType w:val="hybridMultilevel"/>
    <w:tmpl w:val="D592F2FE"/>
    <w:lvl w:ilvl="0" w:tplc="89143AE8">
      <w:start w:val="1"/>
      <w:numFmt w:val="decimal"/>
      <w:lvlText w:val="%1."/>
      <w:lvlJc w:val="left"/>
      <w:pPr>
        <w:ind w:left="5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93ED1DA">
      <w:start w:val="1"/>
      <w:numFmt w:val="lowerLetter"/>
      <w:lvlText w:val="%2"/>
      <w:lvlJc w:val="left"/>
      <w:pPr>
        <w:ind w:left="12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62C539C">
      <w:start w:val="1"/>
      <w:numFmt w:val="lowerRoman"/>
      <w:lvlText w:val="%3"/>
      <w:lvlJc w:val="left"/>
      <w:pPr>
        <w:ind w:left="20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078F1F8">
      <w:start w:val="1"/>
      <w:numFmt w:val="decimal"/>
      <w:lvlText w:val="%4"/>
      <w:lvlJc w:val="left"/>
      <w:pPr>
        <w:ind w:left="27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AE834E4">
      <w:start w:val="1"/>
      <w:numFmt w:val="lowerLetter"/>
      <w:lvlText w:val="%5"/>
      <w:lvlJc w:val="left"/>
      <w:pPr>
        <w:ind w:left="34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30C060A">
      <w:start w:val="1"/>
      <w:numFmt w:val="lowerRoman"/>
      <w:lvlText w:val="%6"/>
      <w:lvlJc w:val="left"/>
      <w:pPr>
        <w:ind w:left="41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3003F56">
      <w:start w:val="1"/>
      <w:numFmt w:val="decimal"/>
      <w:lvlText w:val="%7"/>
      <w:lvlJc w:val="left"/>
      <w:pPr>
        <w:ind w:left="48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4D6A5E0">
      <w:start w:val="1"/>
      <w:numFmt w:val="lowerLetter"/>
      <w:lvlText w:val="%8"/>
      <w:lvlJc w:val="left"/>
      <w:pPr>
        <w:ind w:left="56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118FA0E">
      <w:start w:val="1"/>
      <w:numFmt w:val="lowerRoman"/>
      <w:lvlText w:val="%9"/>
      <w:lvlJc w:val="left"/>
      <w:pPr>
        <w:ind w:left="63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6D715EC2"/>
    <w:multiLevelType w:val="multilevel"/>
    <w:tmpl w:val="0B6A4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7" w15:restartNumberingAfterBreak="0">
    <w:nsid w:val="6ECE15EC"/>
    <w:multiLevelType w:val="hybridMultilevel"/>
    <w:tmpl w:val="F4D2A202"/>
    <w:lvl w:ilvl="0" w:tplc="942AA54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C15169"/>
    <w:multiLevelType w:val="hybridMultilevel"/>
    <w:tmpl w:val="057A7430"/>
    <w:lvl w:ilvl="0" w:tplc="DD2686AC">
      <w:start w:val="7"/>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97F3FA0"/>
    <w:multiLevelType w:val="hybridMultilevel"/>
    <w:tmpl w:val="15FCCD72"/>
    <w:lvl w:ilvl="0" w:tplc="33800420">
      <w:start w:val="1"/>
      <w:numFmt w:val="bullet"/>
      <w:pStyle w:val="ListParagraph"/>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10"/>
  </w:num>
  <w:num w:numId="8">
    <w:abstractNumId w:val="9"/>
  </w:num>
  <w:num w:numId="9">
    <w:abstractNumId w:val="19"/>
  </w:num>
  <w:num w:numId="10">
    <w:abstractNumId w:val="14"/>
  </w:num>
  <w:num w:numId="11">
    <w:abstractNumId w:val="25"/>
  </w:num>
  <w:num w:numId="12">
    <w:abstractNumId w:val="17"/>
  </w:num>
  <w:num w:numId="13">
    <w:abstractNumId w:val="23"/>
  </w:num>
  <w:num w:numId="14">
    <w:abstractNumId w:val="26"/>
  </w:num>
  <w:num w:numId="15">
    <w:abstractNumId w:val="20"/>
  </w:num>
  <w:num w:numId="16">
    <w:abstractNumId w:val="8"/>
  </w:num>
  <w:num w:numId="17">
    <w:abstractNumId w:val="21"/>
  </w:num>
  <w:num w:numId="18">
    <w:abstractNumId w:val="6"/>
  </w:num>
  <w:num w:numId="19">
    <w:abstractNumId w:val="16"/>
  </w:num>
  <w:num w:numId="20">
    <w:abstractNumId w:val="12"/>
  </w:num>
  <w:num w:numId="21">
    <w:abstractNumId w:val="26"/>
  </w:num>
  <w:num w:numId="22">
    <w:abstractNumId w:val="27"/>
  </w:num>
  <w:num w:numId="23">
    <w:abstractNumId w:val="11"/>
  </w:num>
  <w:num w:numId="24">
    <w:abstractNumId w:val="28"/>
  </w:num>
  <w:num w:numId="25">
    <w:abstractNumId w:val="7"/>
  </w:num>
  <w:num w:numId="26">
    <w:abstractNumId w:val="18"/>
  </w:num>
  <w:num w:numId="27">
    <w:abstractNumId w:val="29"/>
  </w:num>
  <w:num w:numId="28">
    <w:abstractNumId w:val="22"/>
  </w:num>
  <w:num w:numId="29">
    <w:abstractNumId w:val="24"/>
  </w:num>
  <w:num w:numId="30">
    <w:abstractNumId w:val="13"/>
  </w:num>
  <w:num w:numId="31">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o:colormru v:ext="edit" colors="#8594c5"/>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cwsTQwtjS0MLO0NDNR0lEKTi0uzszPAykwNKgFACMAkegtAAAA"/>
    <w:docVar w:name="LW_DocType" w:val="NORMAL"/>
  </w:docVars>
  <w:rsids>
    <w:rsidRoot w:val="001970AB"/>
    <w:rsid w:val="00002987"/>
    <w:rsid w:val="00002D43"/>
    <w:rsid w:val="000033C4"/>
    <w:rsid w:val="0000742C"/>
    <w:rsid w:val="000075A9"/>
    <w:rsid w:val="00007F2D"/>
    <w:rsid w:val="00011D83"/>
    <w:rsid w:val="000167D7"/>
    <w:rsid w:val="00023DF5"/>
    <w:rsid w:val="00025CCB"/>
    <w:rsid w:val="00027D05"/>
    <w:rsid w:val="0003274B"/>
    <w:rsid w:val="000379E6"/>
    <w:rsid w:val="0004157B"/>
    <w:rsid w:val="0005365E"/>
    <w:rsid w:val="00056481"/>
    <w:rsid w:val="00061E8C"/>
    <w:rsid w:val="000651AC"/>
    <w:rsid w:val="00070C8B"/>
    <w:rsid w:val="000724E7"/>
    <w:rsid w:val="00073027"/>
    <w:rsid w:val="0007318A"/>
    <w:rsid w:val="00075467"/>
    <w:rsid w:val="00077DF4"/>
    <w:rsid w:val="0008124E"/>
    <w:rsid w:val="00083CA6"/>
    <w:rsid w:val="00090FAF"/>
    <w:rsid w:val="00091862"/>
    <w:rsid w:val="000A1429"/>
    <w:rsid w:val="000C1A33"/>
    <w:rsid w:val="000C20DB"/>
    <w:rsid w:val="000C3299"/>
    <w:rsid w:val="000C37A5"/>
    <w:rsid w:val="000E0349"/>
    <w:rsid w:val="000E0B05"/>
    <w:rsid w:val="000E33DF"/>
    <w:rsid w:val="000F1CF4"/>
    <w:rsid w:val="000F566F"/>
    <w:rsid w:val="00105974"/>
    <w:rsid w:val="00112D27"/>
    <w:rsid w:val="0011333C"/>
    <w:rsid w:val="001154F8"/>
    <w:rsid w:val="00121FB9"/>
    <w:rsid w:val="00124A98"/>
    <w:rsid w:val="001337C9"/>
    <w:rsid w:val="001422A6"/>
    <w:rsid w:val="00142B4C"/>
    <w:rsid w:val="0014784B"/>
    <w:rsid w:val="00164AA3"/>
    <w:rsid w:val="00174A6A"/>
    <w:rsid w:val="00175F16"/>
    <w:rsid w:val="0017776F"/>
    <w:rsid w:val="001917EE"/>
    <w:rsid w:val="001970AB"/>
    <w:rsid w:val="001A539F"/>
    <w:rsid w:val="001A707D"/>
    <w:rsid w:val="001B136E"/>
    <w:rsid w:val="001B23DB"/>
    <w:rsid w:val="001B5551"/>
    <w:rsid w:val="001B7C38"/>
    <w:rsid w:val="001C050F"/>
    <w:rsid w:val="001C0C32"/>
    <w:rsid w:val="001C1CB5"/>
    <w:rsid w:val="001C49A1"/>
    <w:rsid w:val="001E0199"/>
    <w:rsid w:val="001E0917"/>
    <w:rsid w:val="001F3F99"/>
    <w:rsid w:val="00204DD6"/>
    <w:rsid w:val="00206C40"/>
    <w:rsid w:val="00212175"/>
    <w:rsid w:val="0021268D"/>
    <w:rsid w:val="00222BDD"/>
    <w:rsid w:val="00224229"/>
    <w:rsid w:val="00226966"/>
    <w:rsid w:val="00226B9F"/>
    <w:rsid w:val="002300A5"/>
    <w:rsid w:val="00230EC7"/>
    <w:rsid w:val="002364F9"/>
    <w:rsid w:val="00237B1A"/>
    <w:rsid w:val="00254A98"/>
    <w:rsid w:val="002576CD"/>
    <w:rsid w:val="0026465A"/>
    <w:rsid w:val="002658BD"/>
    <w:rsid w:val="002708F8"/>
    <w:rsid w:val="002719CC"/>
    <w:rsid w:val="00272FEC"/>
    <w:rsid w:val="0027747E"/>
    <w:rsid w:val="00277F3A"/>
    <w:rsid w:val="0028125E"/>
    <w:rsid w:val="0028335D"/>
    <w:rsid w:val="00284D7D"/>
    <w:rsid w:val="0028624E"/>
    <w:rsid w:val="00292AD4"/>
    <w:rsid w:val="00296047"/>
    <w:rsid w:val="0029737D"/>
    <w:rsid w:val="002A491A"/>
    <w:rsid w:val="002A4C91"/>
    <w:rsid w:val="002B0045"/>
    <w:rsid w:val="002B5633"/>
    <w:rsid w:val="002B6742"/>
    <w:rsid w:val="002C048B"/>
    <w:rsid w:val="002C568D"/>
    <w:rsid w:val="002D2970"/>
    <w:rsid w:val="002E0204"/>
    <w:rsid w:val="002E418A"/>
    <w:rsid w:val="002E5B26"/>
    <w:rsid w:val="002F158F"/>
    <w:rsid w:val="002F1ADF"/>
    <w:rsid w:val="002F4456"/>
    <w:rsid w:val="002F5C4E"/>
    <w:rsid w:val="0030086E"/>
    <w:rsid w:val="00303B51"/>
    <w:rsid w:val="00305E30"/>
    <w:rsid w:val="003069F5"/>
    <w:rsid w:val="00322F59"/>
    <w:rsid w:val="00322FE1"/>
    <w:rsid w:val="00324D82"/>
    <w:rsid w:val="0034054A"/>
    <w:rsid w:val="0034108F"/>
    <w:rsid w:val="0034173E"/>
    <w:rsid w:val="00343D57"/>
    <w:rsid w:val="00344F45"/>
    <w:rsid w:val="003466C0"/>
    <w:rsid w:val="00350104"/>
    <w:rsid w:val="00350EFC"/>
    <w:rsid w:val="00354393"/>
    <w:rsid w:val="00355A6C"/>
    <w:rsid w:val="00363F89"/>
    <w:rsid w:val="003674FC"/>
    <w:rsid w:val="0037265F"/>
    <w:rsid w:val="00381067"/>
    <w:rsid w:val="00382672"/>
    <w:rsid w:val="00383B36"/>
    <w:rsid w:val="003902F1"/>
    <w:rsid w:val="00394A80"/>
    <w:rsid w:val="003A6CF8"/>
    <w:rsid w:val="003A7061"/>
    <w:rsid w:val="003C1A83"/>
    <w:rsid w:val="003C210A"/>
    <w:rsid w:val="003C36C3"/>
    <w:rsid w:val="003C6281"/>
    <w:rsid w:val="003D2938"/>
    <w:rsid w:val="003D2DFD"/>
    <w:rsid w:val="003D4800"/>
    <w:rsid w:val="003D4E57"/>
    <w:rsid w:val="003D5675"/>
    <w:rsid w:val="003E4485"/>
    <w:rsid w:val="003E4662"/>
    <w:rsid w:val="003E567B"/>
    <w:rsid w:val="003F499F"/>
    <w:rsid w:val="003F7883"/>
    <w:rsid w:val="00400C53"/>
    <w:rsid w:val="00406FF0"/>
    <w:rsid w:val="004111C8"/>
    <w:rsid w:val="00415FC0"/>
    <w:rsid w:val="004173F6"/>
    <w:rsid w:val="00425D1E"/>
    <w:rsid w:val="00432B8B"/>
    <w:rsid w:val="004403B1"/>
    <w:rsid w:val="00443B00"/>
    <w:rsid w:val="00447D97"/>
    <w:rsid w:val="004502B4"/>
    <w:rsid w:val="0045320D"/>
    <w:rsid w:val="004563F5"/>
    <w:rsid w:val="00457AD9"/>
    <w:rsid w:val="004662F5"/>
    <w:rsid w:val="004748E6"/>
    <w:rsid w:val="00477512"/>
    <w:rsid w:val="00492E39"/>
    <w:rsid w:val="0049762D"/>
    <w:rsid w:val="004A2AB6"/>
    <w:rsid w:val="004C3090"/>
    <w:rsid w:val="004C5A93"/>
    <w:rsid w:val="004E10AF"/>
    <w:rsid w:val="004E4622"/>
    <w:rsid w:val="005061F2"/>
    <w:rsid w:val="0050666D"/>
    <w:rsid w:val="00512E7F"/>
    <w:rsid w:val="005165D1"/>
    <w:rsid w:val="005250F8"/>
    <w:rsid w:val="005311A7"/>
    <w:rsid w:val="00532653"/>
    <w:rsid w:val="005340A0"/>
    <w:rsid w:val="00534B95"/>
    <w:rsid w:val="00542886"/>
    <w:rsid w:val="00542EF8"/>
    <w:rsid w:val="0055602F"/>
    <w:rsid w:val="005703D1"/>
    <w:rsid w:val="0058002B"/>
    <w:rsid w:val="005810BD"/>
    <w:rsid w:val="00582B45"/>
    <w:rsid w:val="005A02C8"/>
    <w:rsid w:val="005A5639"/>
    <w:rsid w:val="005A7009"/>
    <w:rsid w:val="005B4639"/>
    <w:rsid w:val="005B7536"/>
    <w:rsid w:val="005C3794"/>
    <w:rsid w:val="005D01E6"/>
    <w:rsid w:val="005D2586"/>
    <w:rsid w:val="005D4994"/>
    <w:rsid w:val="005E4F5A"/>
    <w:rsid w:val="005F0A1C"/>
    <w:rsid w:val="005F2BCA"/>
    <w:rsid w:val="005F31C5"/>
    <w:rsid w:val="00602B9B"/>
    <w:rsid w:val="00606D4C"/>
    <w:rsid w:val="006150B7"/>
    <w:rsid w:val="00616DC8"/>
    <w:rsid w:val="00617189"/>
    <w:rsid w:val="0062198B"/>
    <w:rsid w:val="00623D1D"/>
    <w:rsid w:val="00623F4A"/>
    <w:rsid w:val="006246BA"/>
    <w:rsid w:val="0063563E"/>
    <w:rsid w:val="00636EF4"/>
    <w:rsid w:val="0063706A"/>
    <w:rsid w:val="00641707"/>
    <w:rsid w:val="0064228B"/>
    <w:rsid w:val="00646CA0"/>
    <w:rsid w:val="0066425C"/>
    <w:rsid w:val="00667145"/>
    <w:rsid w:val="00681D9C"/>
    <w:rsid w:val="00686306"/>
    <w:rsid w:val="00686C16"/>
    <w:rsid w:val="00691DD2"/>
    <w:rsid w:val="00697408"/>
    <w:rsid w:val="006A0CEE"/>
    <w:rsid w:val="006B0CAC"/>
    <w:rsid w:val="006B0EF6"/>
    <w:rsid w:val="006B3505"/>
    <w:rsid w:val="006B3A69"/>
    <w:rsid w:val="006B723A"/>
    <w:rsid w:val="006C02AF"/>
    <w:rsid w:val="006C7199"/>
    <w:rsid w:val="006D21F8"/>
    <w:rsid w:val="006E3099"/>
    <w:rsid w:val="006E3DE5"/>
    <w:rsid w:val="006F0063"/>
    <w:rsid w:val="006F00CA"/>
    <w:rsid w:val="006F1D69"/>
    <w:rsid w:val="006F3C4C"/>
    <w:rsid w:val="006F6B6E"/>
    <w:rsid w:val="006F7B4B"/>
    <w:rsid w:val="00700F9B"/>
    <w:rsid w:val="00704EBE"/>
    <w:rsid w:val="00706F3B"/>
    <w:rsid w:val="00707543"/>
    <w:rsid w:val="00711F52"/>
    <w:rsid w:val="0071273D"/>
    <w:rsid w:val="00714430"/>
    <w:rsid w:val="00714774"/>
    <w:rsid w:val="007151D1"/>
    <w:rsid w:val="007159F6"/>
    <w:rsid w:val="00716851"/>
    <w:rsid w:val="00717C7B"/>
    <w:rsid w:val="00740B43"/>
    <w:rsid w:val="00746BD3"/>
    <w:rsid w:val="00746F3B"/>
    <w:rsid w:val="00747281"/>
    <w:rsid w:val="0074745D"/>
    <w:rsid w:val="007532B7"/>
    <w:rsid w:val="00753B6E"/>
    <w:rsid w:val="00754947"/>
    <w:rsid w:val="00754B2C"/>
    <w:rsid w:val="00755BA1"/>
    <w:rsid w:val="00755D8D"/>
    <w:rsid w:val="0076788A"/>
    <w:rsid w:val="00773756"/>
    <w:rsid w:val="0078460E"/>
    <w:rsid w:val="0079177B"/>
    <w:rsid w:val="007929C8"/>
    <w:rsid w:val="00794C8D"/>
    <w:rsid w:val="007A5B53"/>
    <w:rsid w:val="007B4C0B"/>
    <w:rsid w:val="007C19E6"/>
    <w:rsid w:val="007C2896"/>
    <w:rsid w:val="007C526B"/>
    <w:rsid w:val="007C7157"/>
    <w:rsid w:val="007D20C5"/>
    <w:rsid w:val="007D6864"/>
    <w:rsid w:val="007E44F2"/>
    <w:rsid w:val="007E4BAA"/>
    <w:rsid w:val="007F15D0"/>
    <w:rsid w:val="007F1DC3"/>
    <w:rsid w:val="007F5B42"/>
    <w:rsid w:val="007F7AFB"/>
    <w:rsid w:val="00811C7D"/>
    <w:rsid w:val="0081382F"/>
    <w:rsid w:val="00815C65"/>
    <w:rsid w:val="008308EA"/>
    <w:rsid w:val="00831B30"/>
    <w:rsid w:val="00835291"/>
    <w:rsid w:val="00837223"/>
    <w:rsid w:val="00837432"/>
    <w:rsid w:val="00840DF3"/>
    <w:rsid w:val="00844AC2"/>
    <w:rsid w:val="00847E42"/>
    <w:rsid w:val="00852A50"/>
    <w:rsid w:val="008547FD"/>
    <w:rsid w:val="00857ED9"/>
    <w:rsid w:val="00866FE7"/>
    <w:rsid w:val="008708AD"/>
    <w:rsid w:val="00873EB5"/>
    <w:rsid w:val="00876015"/>
    <w:rsid w:val="00896457"/>
    <w:rsid w:val="008A1E18"/>
    <w:rsid w:val="008A78C0"/>
    <w:rsid w:val="008B0AEF"/>
    <w:rsid w:val="008B2AF2"/>
    <w:rsid w:val="008C4F66"/>
    <w:rsid w:val="008C5E5F"/>
    <w:rsid w:val="008C7881"/>
    <w:rsid w:val="008E4B29"/>
    <w:rsid w:val="008F7240"/>
    <w:rsid w:val="00910252"/>
    <w:rsid w:val="0091177C"/>
    <w:rsid w:val="0092582B"/>
    <w:rsid w:val="00926A9D"/>
    <w:rsid w:val="0092786E"/>
    <w:rsid w:val="009310F0"/>
    <w:rsid w:val="00932926"/>
    <w:rsid w:val="00933FC4"/>
    <w:rsid w:val="009375B9"/>
    <w:rsid w:val="00945277"/>
    <w:rsid w:val="00946164"/>
    <w:rsid w:val="0095348D"/>
    <w:rsid w:val="0095474D"/>
    <w:rsid w:val="009614EF"/>
    <w:rsid w:val="009625BB"/>
    <w:rsid w:val="00962B6F"/>
    <w:rsid w:val="00964595"/>
    <w:rsid w:val="00965B07"/>
    <w:rsid w:val="009748A3"/>
    <w:rsid w:val="009759FE"/>
    <w:rsid w:val="00975E6D"/>
    <w:rsid w:val="009812DE"/>
    <w:rsid w:val="00986B71"/>
    <w:rsid w:val="009952FA"/>
    <w:rsid w:val="00997121"/>
    <w:rsid w:val="009A220C"/>
    <w:rsid w:val="009A3355"/>
    <w:rsid w:val="009B0E81"/>
    <w:rsid w:val="009B0F47"/>
    <w:rsid w:val="009C0555"/>
    <w:rsid w:val="009C6D48"/>
    <w:rsid w:val="009D1379"/>
    <w:rsid w:val="009D59A5"/>
    <w:rsid w:val="009E0AB8"/>
    <w:rsid w:val="009E5002"/>
    <w:rsid w:val="009E78BF"/>
    <w:rsid w:val="009F2083"/>
    <w:rsid w:val="009F3F32"/>
    <w:rsid w:val="00A02568"/>
    <w:rsid w:val="00A0310F"/>
    <w:rsid w:val="00A03133"/>
    <w:rsid w:val="00A04536"/>
    <w:rsid w:val="00A1436A"/>
    <w:rsid w:val="00A15DAE"/>
    <w:rsid w:val="00A210E0"/>
    <w:rsid w:val="00A23465"/>
    <w:rsid w:val="00A266A2"/>
    <w:rsid w:val="00A34168"/>
    <w:rsid w:val="00A46BC8"/>
    <w:rsid w:val="00A470FF"/>
    <w:rsid w:val="00A51AB7"/>
    <w:rsid w:val="00A51C82"/>
    <w:rsid w:val="00A6655F"/>
    <w:rsid w:val="00A715EB"/>
    <w:rsid w:val="00A817F4"/>
    <w:rsid w:val="00A821C9"/>
    <w:rsid w:val="00A831EA"/>
    <w:rsid w:val="00A92D7D"/>
    <w:rsid w:val="00AA11CB"/>
    <w:rsid w:val="00AA1BC8"/>
    <w:rsid w:val="00AA3027"/>
    <w:rsid w:val="00AA4186"/>
    <w:rsid w:val="00AA45E8"/>
    <w:rsid w:val="00AB06E9"/>
    <w:rsid w:val="00AC6367"/>
    <w:rsid w:val="00AD0994"/>
    <w:rsid w:val="00AD3BB0"/>
    <w:rsid w:val="00AD4E82"/>
    <w:rsid w:val="00AD54CB"/>
    <w:rsid w:val="00AD5EDD"/>
    <w:rsid w:val="00AE15F8"/>
    <w:rsid w:val="00AE49F4"/>
    <w:rsid w:val="00AF3252"/>
    <w:rsid w:val="00AF4639"/>
    <w:rsid w:val="00AF5DBA"/>
    <w:rsid w:val="00B07239"/>
    <w:rsid w:val="00B21310"/>
    <w:rsid w:val="00B23EFF"/>
    <w:rsid w:val="00B30790"/>
    <w:rsid w:val="00B34895"/>
    <w:rsid w:val="00B34B78"/>
    <w:rsid w:val="00B35C65"/>
    <w:rsid w:val="00B442E9"/>
    <w:rsid w:val="00B465C9"/>
    <w:rsid w:val="00B5132E"/>
    <w:rsid w:val="00B53888"/>
    <w:rsid w:val="00B54963"/>
    <w:rsid w:val="00B54C63"/>
    <w:rsid w:val="00B5559A"/>
    <w:rsid w:val="00B60B68"/>
    <w:rsid w:val="00B66C83"/>
    <w:rsid w:val="00B719E1"/>
    <w:rsid w:val="00B732CA"/>
    <w:rsid w:val="00B75540"/>
    <w:rsid w:val="00B7657B"/>
    <w:rsid w:val="00B81213"/>
    <w:rsid w:val="00B8272B"/>
    <w:rsid w:val="00B84860"/>
    <w:rsid w:val="00B85E74"/>
    <w:rsid w:val="00B8733C"/>
    <w:rsid w:val="00B91F4B"/>
    <w:rsid w:val="00BB0551"/>
    <w:rsid w:val="00BB5E35"/>
    <w:rsid w:val="00BB6DDC"/>
    <w:rsid w:val="00BC5AAA"/>
    <w:rsid w:val="00BE77E2"/>
    <w:rsid w:val="00BF568E"/>
    <w:rsid w:val="00C017CB"/>
    <w:rsid w:val="00C0326A"/>
    <w:rsid w:val="00C1496C"/>
    <w:rsid w:val="00C1604C"/>
    <w:rsid w:val="00C17570"/>
    <w:rsid w:val="00C23A74"/>
    <w:rsid w:val="00C355C9"/>
    <w:rsid w:val="00C37FDF"/>
    <w:rsid w:val="00C4093C"/>
    <w:rsid w:val="00C51804"/>
    <w:rsid w:val="00C54106"/>
    <w:rsid w:val="00C564FD"/>
    <w:rsid w:val="00C56861"/>
    <w:rsid w:val="00C6366D"/>
    <w:rsid w:val="00C665F6"/>
    <w:rsid w:val="00C67402"/>
    <w:rsid w:val="00C71BFA"/>
    <w:rsid w:val="00C83965"/>
    <w:rsid w:val="00C84BF4"/>
    <w:rsid w:val="00C855F9"/>
    <w:rsid w:val="00C927F3"/>
    <w:rsid w:val="00C9294F"/>
    <w:rsid w:val="00C92A90"/>
    <w:rsid w:val="00CA33DC"/>
    <w:rsid w:val="00CA4519"/>
    <w:rsid w:val="00CA4A46"/>
    <w:rsid w:val="00CB3DE1"/>
    <w:rsid w:val="00CB41A5"/>
    <w:rsid w:val="00CC2480"/>
    <w:rsid w:val="00CC2FFE"/>
    <w:rsid w:val="00CC4A0E"/>
    <w:rsid w:val="00CC75DF"/>
    <w:rsid w:val="00CD16A1"/>
    <w:rsid w:val="00CD5C13"/>
    <w:rsid w:val="00CF1C91"/>
    <w:rsid w:val="00CF31D5"/>
    <w:rsid w:val="00D00A66"/>
    <w:rsid w:val="00D0248D"/>
    <w:rsid w:val="00D03804"/>
    <w:rsid w:val="00D10209"/>
    <w:rsid w:val="00D22F8E"/>
    <w:rsid w:val="00D23CF2"/>
    <w:rsid w:val="00D259BA"/>
    <w:rsid w:val="00D348E9"/>
    <w:rsid w:val="00D35841"/>
    <w:rsid w:val="00D404DA"/>
    <w:rsid w:val="00D41870"/>
    <w:rsid w:val="00D448D2"/>
    <w:rsid w:val="00D464AD"/>
    <w:rsid w:val="00D47113"/>
    <w:rsid w:val="00D47646"/>
    <w:rsid w:val="00D478F9"/>
    <w:rsid w:val="00D51A48"/>
    <w:rsid w:val="00D54727"/>
    <w:rsid w:val="00D65729"/>
    <w:rsid w:val="00D661B6"/>
    <w:rsid w:val="00D70397"/>
    <w:rsid w:val="00D761DE"/>
    <w:rsid w:val="00D80053"/>
    <w:rsid w:val="00D80FAD"/>
    <w:rsid w:val="00D86287"/>
    <w:rsid w:val="00D90128"/>
    <w:rsid w:val="00D9078E"/>
    <w:rsid w:val="00D9389A"/>
    <w:rsid w:val="00D9407C"/>
    <w:rsid w:val="00D94947"/>
    <w:rsid w:val="00D9666C"/>
    <w:rsid w:val="00DA0FEB"/>
    <w:rsid w:val="00DA4609"/>
    <w:rsid w:val="00DB0B76"/>
    <w:rsid w:val="00DB3675"/>
    <w:rsid w:val="00DB5CF7"/>
    <w:rsid w:val="00DC409D"/>
    <w:rsid w:val="00DC4A3D"/>
    <w:rsid w:val="00DE57CB"/>
    <w:rsid w:val="00DE6B32"/>
    <w:rsid w:val="00DF60C4"/>
    <w:rsid w:val="00E00098"/>
    <w:rsid w:val="00E047C1"/>
    <w:rsid w:val="00E05F00"/>
    <w:rsid w:val="00E112D4"/>
    <w:rsid w:val="00E138E6"/>
    <w:rsid w:val="00E15360"/>
    <w:rsid w:val="00E17F77"/>
    <w:rsid w:val="00E26488"/>
    <w:rsid w:val="00E30E68"/>
    <w:rsid w:val="00E33A09"/>
    <w:rsid w:val="00E34988"/>
    <w:rsid w:val="00E42D66"/>
    <w:rsid w:val="00E42F43"/>
    <w:rsid w:val="00E433C1"/>
    <w:rsid w:val="00E63603"/>
    <w:rsid w:val="00E66FC6"/>
    <w:rsid w:val="00E71BE5"/>
    <w:rsid w:val="00E74135"/>
    <w:rsid w:val="00E8497A"/>
    <w:rsid w:val="00E87AE2"/>
    <w:rsid w:val="00E94290"/>
    <w:rsid w:val="00E96322"/>
    <w:rsid w:val="00EA5655"/>
    <w:rsid w:val="00ED240B"/>
    <w:rsid w:val="00ED286D"/>
    <w:rsid w:val="00ED3524"/>
    <w:rsid w:val="00ED5AA2"/>
    <w:rsid w:val="00ED5F00"/>
    <w:rsid w:val="00EE1892"/>
    <w:rsid w:val="00EE5DA9"/>
    <w:rsid w:val="00EE6EB6"/>
    <w:rsid w:val="00EE6EBF"/>
    <w:rsid w:val="00EF062D"/>
    <w:rsid w:val="00F03216"/>
    <w:rsid w:val="00F07098"/>
    <w:rsid w:val="00F10BFD"/>
    <w:rsid w:val="00F2098B"/>
    <w:rsid w:val="00F212EF"/>
    <w:rsid w:val="00F220CF"/>
    <w:rsid w:val="00F226DE"/>
    <w:rsid w:val="00F22A10"/>
    <w:rsid w:val="00F25879"/>
    <w:rsid w:val="00F337B1"/>
    <w:rsid w:val="00F40024"/>
    <w:rsid w:val="00F412A6"/>
    <w:rsid w:val="00F426D9"/>
    <w:rsid w:val="00F45D98"/>
    <w:rsid w:val="00F46506"/>
    <w:rsid w:val="00F468E7"/>
    <w:rsid w:val="00F52590"/>
    <w:rsid w:val="00F52EEE"/>
    <w:rsid w:val="00F53613"/>
    <w:rsid w:val="00F60DC1"/>
    <w:rsid w:val="00F635FD"/>
    <w:rsid w:val="00F66BFF"/>
    <w:rsid w:val="00F67235"/>
    <w:rsid w:val="00F77DE2"/>
    <w:rsid w:val="00F85E96"/>
    <w:rsid w:val="00F86DCF"/>
    <w:rsid w:val="00F87000"/>
    <w:rsid w:val="00F8740C"/>
    <w:rsid w:val="00F96BA5"/>
    <w:rsid w:val="00FA0D0F"/>
    <w:rsid w:val="00FA62E0"/>
    <w:rsid w:val="00FA7C57"/>
    <w:rsid w:val="00FB7EBB"/>
    <w:rsid w:val="00FC261D"/>
    <w:rsid w:val="00FC2CC4"/>
    <w:rsid w:val="00FD2A57"/>
    <w:rsid w:val="00FD61F9"/>
    <w:rsid w:val="00FD708D"/>
    <w:rsid w:val="00FE4084"/>
    <w:rsid w:val="00FE4A03"/>
    <w:rsid w:val="00FE73D2"/>
    <w:rsid w:val="00FE76CD"/>
    <w:rsid w:val="00FF56A1"/>
    <w:rsid w:val="00FF651F"/>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8594c5"/>
    </o:shapedefaults>
    <o:shapelayout v:ext="edit">
      <o:idmap v:ext="edit" data="2"/>
    </o:shapelayout>
  </w:shapeDefaults>
  <w:decimalSymbol w:val="."/>
  <w:listSeparator w:val=","/>
  <w14:docId w14:val="16C6E0B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footer" w:uiPriority="99"/>
    <w:lsdException w:name="caption" w:semiHidden="1" w:unhideWhenUsed="1"/>
    <w:lsdException w:name="footnote reference" w:uiPriority="99"/>
    <w:lsdException w:name="annotation reference" w:uiPriority="99"/>
    <w:lsdException w:name="Default Paragraph Font" w:uiPriority="1"/>
    <w:lsdException w:name="Subtitle" w:uiPriority="11" w:qFormat="1"/>
    <w:lsdException w:name="Hyperlink" w:uiPriority="99"/>
    <w:lsdException w:name="Strong" w:uiPriority="22" w:qFormat="1"/>
    <w:lsdException w:name="Normal (Web)" w:uiPriority="99"/>
    <w:lsdException w:name="HTML Definition" w:semiHidden="1" w:unhideWhenUsed="1"/>
    <w:lsdException w:name="HTML Keyboard" w:semiHidden="1" w:unhideWhenUsed="1"/>
    <w:lsdException w:name="HTML Preformatted"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rFonts w:ascii="Verdana" w:hAnsi="Verdana"/>
      <w:color w:val="333333"/>
      <w:szCs w:val="24"/>
    </w:rPr>
  </w:style>
  <w:style w:type="paragraph" w:styleId="Heading1">
    <w:name w:val="heading 1"/>
    <w:basedOn w:val="Normal"/>
    <w:next w:val="Normal"/>
    <w:link w:val="Heading1Char"/>
    <w:autoRedefine/>
    <w:qFormat/>
    <w:pPr>
      <w:keepNext/>
      <w:numPr>
        <w:numId w:val="18"/>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rsid w:val="00F77DE2"/>
    <w:pPr>
      <w:keepNext/>
      <w:numPr>
        <w:ilvl w:val="1"/>
        <w:numId w:val="18"/>
      </w:numPr>
      <w:spacing w:before="240" w:after="60"/>
      <w:ind w:left="544" w:hanging="578"/>
      <w:jc w:val="left"/>
      <w:outlineLvl w:val="1"/>
    </w:pPr>
    <w:rPr>
      <w:rFonts w:cs="Arial"/>
      <w:bCs/>
      <w:iCs/>
      <w:color w:val="238DC1"/>
      <w:sz w:val="28"/>
      <w:szCs w:val="28"/>
    </w:rPr>
  </w:style>
  <w:style w:type="paragraph" w:styleId="Heading3">
    <w:name w:val="heading 3"/>
    <w:basedOn w:val="Normal"/>
    <w:next w:val="BodyText"/>
    <w:autoRedefine/>
    <w:qFormat/>
    <w:rsid w:val="00F77DE2"/>
    <w:pPr>
      <w:keepNext/>
      <w:numPr>
        <w:ilvl w:val="2"/>
        <w:numId w:val="18"/>
      </w:numPr>
      <w:spacing w:before="240" w:after="60"/>
      <w:ind w:left="720"/>
      <w:jc w:val="left"/>
      <w:outlineLvl w:val="2"/>
    </w:pPr>
    <w:rPr>
      <w:rFonts w:cs="Arial"/>
      <w:bCs/>
      <w:i/>
      <w:color w:val="238DC1"/>
      <w:sz w:val="24"/>
      <w:szCs w:val="26"/>
    </w:rPr>
  </w:style>
  <w:style w:type="paragraph" w:styleId="Heading4">
    <w:name w:val="heading 4"/>
    <w:basedOn w:val="Normal"/>
    <w:next w:val="Normal"/>
    <w:link w:val="Heading4Char"/>
    <w:semiHidden/>
    <w:unhideWhenUsed/>
    <w:qFormat/>
    <w:pPr>
      <w:keepNext/>
      <w:keepLines/>
      <w:numPr>
        <w:ilvl w:val="3"/>
        <w:numId w:val="18"/>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pPr>
      <w:numPr>
        <w:ilvl w:val="4"/>
        <w:numId w:val="18"/>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pPr>
      <w:keepNext/>
      <w:keepLines/>
      <w:numPr>
        <w:ilvl w:val="5"/>
        <w:numId w:val="1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pPr>
      <w:keepNext/>
      <w:keepLines/>
      <w:numPr>
        <w:ilvl w:val="6"/>
        <w:numId w:val="1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style>
  <w:style w:type="paragraph" w:styleId="BodyText">
    <w:name w:val="Body Text"/>
    <w:basedOn w:val="Normal"/>
    <w:link w:val="BodyTextChar"/>
    <w:pPr>
      <w:spacing w:after="120"/>
    </w:pPr>
  </w:style>
  <w:style w:type="character" w:styleId="Hyperlink">
    <w:name w:val="Hyperlink"/>
    <w:uiPriority w:val="99"/>
    <w:rPr>
      <w:rFonts w:ascii="Verdana" w:hAnsi="Verdana"/>
      <w:color w:val="1A3F7C"/>
      <w:sz w:val="20"/>
      <w:u w:val="none"/>
    </w:rPr>
  </w:style>
  <w:style w:type="paragraph" w:styleId="ListNumber">
    <w:name w:val="List Number"/>
    <w:aliases w:val="List Number Justified"/>
    <w:basedOn w:val="Normal"/>
    <w:pPr>
      <w:numPr>
        <w:numId w:val="2"/>
      </w:numPr>
    </w:pPr>
  </w:style>
  <w:style w:type="paragraph" w:styleId="ListBullet2">
    <w:name w:val="List Bullet 2"/>
    <w:basedOn w:val="Normal"/>
    <w:link w:val="ListBullet2Char"/>
    <w:pPr>
      <w:numPr>
        <w:numId w:val="9"/>
      </w:numPr>
      <w:spacing w:before="60" w:after="60"/>
      <w:jc w:val="left"/>
    </w:pPr>
  </w:style>
  <w:style w:type="paragraph" w:styleId="ListNumber2">
    <w:name w:val="List Number 2"/>
    <w:basedOn w:val="Normal"/>
    <w:pPr>
      <w:numPr>
        <w:numId w:val="3"/>
      </w:numPr>
      <w:spacing w:before="80" w:after="80"/>
    </w:pPr>
  </w:style>
  <w:style w:type="paragraph" w:styleId="ListNumber4">
    <w:name w:val="List Number 4"/>
    <w:basedOn w:val="Normal"/>
    <w:pPr>
      <w:numPr>
        <w:numId w:val="5"/>
      </w:numPr>
    </w:pPr>
  </w:style>
  <w:style w:type="paragraph" w:styleId="ListNumber3">
    <w:name w:val="List Number 3"/>
    <w:basedOn w:val="Normal"/>
    <w:pPr>
      <w:numPr>
        <w:numId w:val="4"/>
      </w:numPr>
    </w:pPr>
  </w:style>
  <w:style w:type="character" w:customStyle="1" w:styleId="HeaderChar">
    <w:name w:val="Header Char"/>
    <w:link w:val="Header"/>
    <w:uiPriority w:val="99"/>
    <w:rPr>
      <w:rFonts w:ascii="Verdana" w:hAnsi="Verdana"/>
      <w:i/>
      <w:color w:val="000000"/>
      <w:sz w:val="16"/>
      <w:szCs w:val="24"/>
      <w:lang w:val="en-GB" w:eastAsia="en-GB" w:bidi="ar-SA"/>
    </w:rPr>
  </w:style>
  <w:style w:type="paragraph" w:styleId="NormalIndent">
    <w:name w:val="Normal Indent"/>
    <w:basedOn w:val="Normal"/>
    <w:pPr>
      <w:ind w:left="720"/>
    </w:pPr>
  </w:style>
  <w:style w:type="paragraph" w:customStyle="1" w:styleId="StyleListNumberListNumberJustifiedCustomColorRGB266312">
    <w:name w:val="Style List NumberList Number Justified + Custom Color(RGB(266312..."/>
    <w:basedOn w:val="ListNumber"/>
    <w:pPr>
      <w:ind w:left="0" w:firstLine="0"/>
    </w:pPr>
    <w:rPr>
      <w:szCs w:val="20"/>
    </w:rPr>
  </w:style>
  <w:style w:type="paragraph" w:styleId="Footer">
    <w:name w:val="footer"/>
    <w:basedOn w:val="FootnoteText"/>
    <w:link w:val="FooterChar"/>
    <w:uiPriority w:val="99"/>
    <w:pPr>
      <w:tabs>
        <w:tab w:val="center" w:pos="4153"/>
        <w:tab w:val="right" w:pos="8306"/>
      </w:tabs>
    </w:pPr>
    <w:rPr>
      <w:i/>
      <w:color w:val="808080"/>
      <w:sz w:val="16"/>
    </w:rPr>
  </w:style>
  <w:style w:type="paragraph" w:styleId="Header">
    <w:name w:val="header"/>
    <w:basedOn w:val="Normal"/>
    <w:link w:val="HeaderChar"/>
    <w:uiPriority w:val="99"/>
    <w:pPr>
      <w:tabs>
        <w:tab w:val="center" w:pos="4153"/>
        <w:tab w:val="right" w:pos="8306"/>
      </w:tabs>
    </w:pPr>
    <w:rPr>
      <w:i/>
      <w:color w:val="000000"/>
      <w:sz w:val="16"/>
    </w:rPr>
  </w:style>
  <w:style w:type="paragraph" w:styleId="Date">
    <w:name w:val="Date"/>
    <w:basedOn w:val="Normal"/>
    <w:next w:val="Normal"/>
    <w:rPr>
      <w:color w:val="808080"/>
      <w:sz w:val="16"/>
    </w:rPr>
  </w:style>
  <w:style w:type="paragraph" w:styleId="ListNumber5">
    <w:name w:val="List Number 5"/>
    <w:basedOn w:val="Normal"/>
    <w:pPr>
      <w:numPr>
        <w:numId w:val="6"/>
      </w:numPr>
    </w:pPr>
  </w:style>
  <w:style w:type="table" w:styleId="Table3Deffects1">
    <w:name w:val="Table 3D effects 1"/>
    <w:basedOn w:val="TableNormal"/>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Pr>
      <w:rFonts w:ascii="Verdana" w:hAnsi="Verdana"/>
      <w:color w:val="333333"/>
      <w:sz w:val="20"/>
    </w:rPr>
  </w:style>
  <w:style w:type="character" w:customStyle="1" w:styleId="Heading2Char">
    <w:name w:val="Heading 2 Char"/>
    <w:link w:val="Heading2"/>
    <w:rsid w:val="00F77DE2"/>
    <w:rPr>
      <w:rFonts w:ascii="Verdana" w:hAnsi="Verdana" w:cs="Arial"/>
      <w:bCs/>
      <w:iCs/>
      <w:color w:val="238DC1"/>
      <w:sz w:val="28"/>
      <w:szCs w:val="28"/>
    </w:rPr>
  </w:style>
  <w:style w:type="paragraph" w:customStyle="1" w:styleId="StyleBodyTextAfter0pt">
    <w:name w:val="Style Body Text + After:  0 pt"/>
    <w:basedOn w:val="BodyText"/>
    <w:link w:val="StyleBodyTextAfter0ptChar"/>
    <w:pPr>
      <w:spacing w:after="0"/>
    </w:pPr>
    <w:rPr>
      <w:szCs w:val="20"/>
    </w:rPr>
  </w:style>
  <w:style w:type="paragraph" w:customStyle="1" w:styleId="StyleStyleBulleted10ptCustomColorRGB12311170Left">
    <w:name w:val="Style Style Bulleted 10 pt Custom Color(RGB(12311170)) + Left"/>
    <w:basedOn w:val="Normal"/>
    <w:pPr>
      <w:numPr>
        <w:numId w:val="7"/>
      </w:numPr>
      <w:spacing w:after="220"/>
      <w:ind w:left="360"/>
      <w:jc w:val="left"/>
    </w:pPr>
    <w:rPr>
      <w:color w:val="000000"/>
    </w:rPr>
  </w:style>
  <w:style w:type="character" w:customStyle="1" w:styleId="BodyTextChar">
    <w:name w:val="Body Text Char"/>
    <w:link w:val="BodyText"/>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pPr>
      <w:numPr>
        <w:numId w:val="1"/>
      </w:numPr>
      <w:spacing w:before="80" w:after="80"/>
      <w:jc w:val="left"/>
    </w:pPr>
    <w:rPr>
      <w:szCs w:val="20"/>
    </w:rPr>
  </w:style>
  <w:style w:type="paragraph" w:styleId="FootnoteText">
    <w:name w:val="footnote text"/>
    <w:basedOn w:val="Normal"/>
    <w:link w:val="FootnoteTextChar"/>
    <w:uiPriority w:val="99"/>
    <w:semiHidden/>
    <w:rPr>
      <w:szCs w:val="20"/>
    </w:rPr>
  </w:style>
  <w:style w:type="paragraph" w:styleId="TOC2">
    <w:name w:val="toc 2"/>
    <w:basedOn w:val="Normal"/>
    <w:next w:val="Normal"/>
    <w:autoRedefine/>
    <w:uiPriority w:val="39"/>
    <w:pPr>
      <w:ind w:left="200"/>
    </w:pPr>
  </w:style>
  <w:style w:type="paragraph" w:styleId="TOC1">
    <w:name w:val="toc 1"/>
    <w:basedOn w:val="Normal"/>
    <w:next w:val="Normal"/>
    <w:autoRedefine/>
    <w:uiPriority w:val="39"/>
  </w:style>
  <w:style w:type="table" w:styleId="TableProfessional">
    <w:name w:val="Table Professional"/>
    <w:basedOn w:val="TableNormal"/>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pPr>
      <w:numPr>
        <w:numId w:val="8"/>
      </w:numPr>
    </w:pPr>
  </w:style>
  <w:style w:type="paragraph" w:customStyle="1" w:styleId="StyleHeading1VerdanaAuto">
    <w:name w:val="Style Heading 1 + Verdana Auto"/>
    <w:basedOn w:val="Heading1"/>
    <w:pPr>
      <w:numPr>
        <w:numId w:val="0"/>
      </w:numPr>
    </w:pPr>
  </w:style>
  <w:style w:type="paragraph" w:customStyle="1" w:styleId="StyleHeading1VerdanaAuto1">
    <w:name w:val="Style Heading 1 + Verdana Auto1"/>
    <w:basedOn w:val="Heading1"/>
    <w:pPr>
      <w:numPr>
        <w:numId w:val="0"/>
      </w:numPr>
    </w:pPr>
  </w:style>
  <w:style w:type="paragraph" w:customStyle="1" w:styleId="StyleHeading2VerdanaAuto">
    <w:name w:val="Style Heading 2 + Verdana Auto"/>
    <w:basedOn w:val="Heading2"/>
    <w:rPr>
      <w:iCs w:val="0"/>
    </w:rPr>
  </w:style>
  <w:style w:type="paragraph" w:customStyle="1" w:styleId="StyleListBullet2">
    <w:name w:val="Style List Bullet 2 +"/>
    <w:basedOn w:val="ListBullet2"/>
    <w:link w:val="StyleListBullet2Char"/>
  </w:style>
  <w:style w:type="character" w:customStyle="1" w:styleId="ListBullet2Char">
    <w:name w:val="List Bullet 2 Char"/>
    <w:link w:val="ListBullet2"/>
    <w:rPr>
      <w:rFonts w:ascii="Verdana" w:hAnsi="Verdana"/>
      <w:color w:val="333333"/>
      <w:szCs w:val="24"/>
    </w:rPr>
  </w:style>
  <w:style w:type="character" w:customStyle="1" w:styleId="StyleListBullet2Char">
    <w:name w:val="Style List Bullet 2 + Char"/>
    <w:link w:val="StyleListBullet2"/>
    <w:rPr>
      <w:rFonts w:ascii="Verdana" w:hAnsi="Verdana"/>
      <w:color w:val="333333"/>
      <w:szCs w:val="24"/>
    </w:rPr>
  </w:style>
  <w:style w:type="paragraph" w:customStyle="1" w:styleId="StyleStyleBodyTextAfter0ptVerdana">
    <w:name w:val="Style Style Body Text + After:  0 pt + Verdana"/>
    <w:basedOn w:val="StyleBodyTextAfter0pt"/>
    <w:link w:val="StyleStyleBodyTextAfter0ptVerdanaChar"/>
  </w:style>
  <w:style w:type="character" w:customStyle="1" w:styleId="StyleBodyTextAfter0ptChar">
    <w:name w:val="Style Body Text + After:  0 pt Char"/>
    <w:link w:val="StyleBodyTextAfter0pt"/>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Pr>
      <w:b/>
      <w:bCs/>
      <w:szCs w:val="24"/>
    </w:rPr>
  </w:style>
  <w:style w:type="character" w:customStyle="1" w:styleId="StyleStyleBodyTextAfter0ptVerdanaBoldChar">
    <w:name w:val="Style Style Body Text + After:  0 pt + Verdana Bold Char"/>
    <w:link w:val="StyleStyleBodyTextAfter0ptVerdanaBold"/>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uiPriority w:val="99"/>
    <w:rPr>
      <w:b/>
      <w:bCs/>
      <w:szCs w:val="24"/>
    </w:rPr>
  </w:style>
  <w:style w:type="character" w:customStyle="1" w:styleId="StyleStyleBodyTextAfter0ptVerdanaBoldAutoChar">
    <w:name w:val="Style Style Body Text + After:  0 pt + Verdana Bold Auto Char"/>
    <w:link w:val="StyleStyleBodyTextAfter0ptVerdanaBoldAuto"/>
    <w:uiPriority w:val="99"/>
    <w:rPr>
      <w:rFonts w:ascii="Verdana" w:hAnsi="Verdana"/>
      <w:b/>
      <w:bCs/>
      <w:color w:val="333333"/>
      <w:szCs w:val="24"/>
      <w:lang w:val="en-GB" w:eastAsia="en-GB" w:bidi="ar-SA"/>
    </w:rPr>
  </w:style>
  <w:style w:type="character" w:customStyle="1" w:styleId="Heading1Char">
    <w:name w:val="Heading 1 Char"/>
    <w:link w:val="Heading1"/>
    <w:rPr>
      <w:rFonts w:ascii="Verdana" w:hAnsi="Verdana" w:cs="Arial"/>
      <w:b/>
      <w:bCs/>
      <w:color w:val="238DC1"/>
      <w:kern w:val="32"/>
      <w:sz w:val="32"/>
      <w:szCs w:val="32"/>
    </w:rPr>
  </w:style>
  <w:style w:type="paragraph" w:customStyle="1" w:styleId="StyleHeading1Gray-80">
    <w:name w:val="Style Heading 1 + Gray-80%"/>
    <w:basedOn w:val="Heading1"/>
    <w:link w:val="StyleHeading1Gray-80Char"/>
    <w:pPr>
      <w:numPr>
        <w:numId w:val="0"/>
      </w:numPr>
    </w:pPr>
  </w:style>
  <w:style w:type="character" w:customStyle="1" w:styleId="StyleHeading1Gray-80Char">
    <w:name w:val="Style Heading 1 + Gray-80% Char"/>
    <w:link w:val="StyleHeading1Gray-80"/>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pPr>
      <w:numPr>
        <w:numId w:val="0"/>
      </w:numPr>
    </w:pPr>
  </w:style>
  <w:style w:type="character" w:styleId="CommentReference">
    <w:name w:val="annotation reference"/>
    <w:uiPriority w:val="99"/>
    <w:unhideWhenUsed/>
    <w:rPr>
      <w:sz w:val="16"/>
      <w:szCs w:val="16"/>
    </w:rPr>
  </w:style>
  <w:style w:type="paragraph" w:styleId="CommentText">
    <w:name w:val="annotation text"/>
    <w:basedOn w:val="Normal"/>
    <w:link w:val="CommentTextChar"/>
    <w:uiPriority w:val="99"/>
    <w:unhideWhenUsed/>
    <w:pPr>
      <w:spacing w:before="120" w:after="120"/>
    </w:pPr>
    <w:rPr>
      <w:rFonts w:ascii="Arial" w:hAnsi="Arial"/>
      <w:color w:val="000000"/>
      <w:szCs w:val="20"/>
      <w:lang w:eastAsia="fr-FR"/>
    </w:rPr>
  </w:style>
  <w:style w:type="character" w:customStyle="1" w:styleId="CommentTextChar">
    <w:name w:val="Comment Text Char"/>
    <w:link w:val="CommentText"/>
    <w:uiPriority w:val="99"/>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autoRedefine/>
    <w:uiPriority w:val="34"/>
    <w:pPr>
      <w:keepNext/>
      <w:numPr>
        <w:numId w:val="27"/>
      </w:numPr>
      <w:contextualSpacing/>
    </w:pPr>
    <w:rPr>
      <w:rFonts w:eastAsia="Arial"/>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Pr>
      <w:rFonts w:ascii="Verdana" w:eastAsia="Arial" w:hAnsi="Verdana"/>
      <w:color w:val="333333"/>
      <w:szCs w:val="22"/>
      <w:lang w:eastAsia="en-US"/>
    </w:rPr>
  </w:style>
  <w:style w:type="paragraph" w:styleId="BalloonText">
    <w:name w:val="Balloon Text"/>
    <w:basedOn w:val="Normal"/>
    <w:link w:val="BalloonTextChar"/>
    <w:rPr>
      <w:rFonts w:ascii="Segoe UI" w:hAnsi="Segoe UI" w:cs="Segoe UI"/>
      <w:sz w:val="18"/>
      <w:szCs w:val="18"/>
    </w:rPr>
  </w:style>
  <w:style w:type="character" w:customStyle="1" w:styleId="BalloonTextChar">
    <w:name w:val="Balloon Text Char"/>
    <w:link w:val="BalloonText"/>
    <w:rPr>
      <w:rFonts w:ascii="Segoe UI" w:hAnsi="Segoe UI" w:cs="Segoe UI"/>
      <w:color w:val="333333"/>
      <w:sz w:val="18"/>
      <w:szCs w:val="18"/>
      <w:lang w:val="en-GB" w:eastAsia="en-GB"/>
    </w:rPr>
  </w:style>
  <w:style w:type="paragraph" w:styleId="TOC3">
    <w:name w:val="toc 3"/>
    <w:basedOn w:val="Normal"/>
    <w:next w:val="Normal"/>
    <w:autoRedefine/>
    <w:uiPriority w:val="39"/>
    <w:pPr>
      <w:ind w:left="400"/>
    </w:pPr>
  </w:style>
  <w:style w:type="character" w:customStyle="1" w:styleId="FooterChar">
    <w:name w:val="Footer Char"/>
    <w:link w:val="Footer"/>
    <w:uiPriority w:val="99"/>
    <w:rPr>
      <w:rFonts w:ascii="Verdana" w:hAnsi="Verdana"/>
      <w:i/>
      <w:color w:val="808080"/>
      <w:sz w:val="16"/>
      <w:lang w:val="en-GB" w:eastAsia="en-GB"/>
    </w:rPr>
  </w:style>
  <w:style w:type="character" w:styleId="Strong">
    <w:name w:val="Strong"/>
    <w:uiPriority w:val="22"/>
    <w:qFormat/>
    <w:rPr>
      <w:b/>
      <w:bCs/>
    </w:rPr>
  </w:style>
  <w:style w:type="paragraph" w:styleId="Caption">
    <w:name w:val="caption"/>
    <w:basedOn w:val="Normal"/>
    <w:next w:val="Normal"/>
    <w:pPr>
      <w:spacing w:after="120"/>
    </w:pPr>
    <w:rPr>
      <w:b/>
      <w:bCs/>
      <w:color w:val="auto"/>
      <w:szCs w:val="20"/>
      <w:lang w:eastAsia="en-US"/>
    </w:rPr>
  </w:style>
  <w:style w:type="character" w:styleId="Emphasis">
    <w:name w:val="Emphasis"/>
    <w:rPr>
      <w:i/>
      <w:iCs/>
    </w:rPr>
  </w:style>
  <w:style w:type="paragraph" w:customStyle="1" w:styleId="tabletext">
    <w:name w:val="table text"/>
    <w:basedOn w:val="Normal"/>
    <w:autoRedefine/>
    <w:pPr>
      <w:keepLines/>
      <w:widowControl w:val="0"/>
      <w:contextualSpacing/>
    </w:pPr>
    <w:rPr>
      <w:color w:val="auto"/>
      <w:szCs w:val="20"/>
      <w:lang w:eastAsia="el-GR"/>
    </w:rPr>
  </w:style>
  <w:style w:type="paragraph" w:styleId="CommentSubject">
    <w:name w:val="annotation subject"/>
    <w:basedOn w:val="CommentText"/>
    <w:next w:val="CommentText"/>
    <w:link w:val="CommentSubjectChar"/>
    <w:pPr>
      <w:spacing w:before="0" w:after="0"/>
    </w:pPr>
    <w:rPr>
      <w:rFonts w:ascii="Verdana" w:hAnsi="Verdana"/>
      <w:b/>
      <w:bCs/>
      <w:color w:val="333333"/>
      <w:lang w:eastAsia="en-GB"/>
    </w:rPr>
  </w:style>
  <w:style w:type="character" w:customStyle="1" w:styleId="CommentSubjectChar">
    <w:name w:val="Comment Subject Char"/>
    <w:link w:val="CommentSubject"/>
    <w:rPr>
      <w:rFonts w:ascii="Verdana" w:hAnsi="Verdana"/>
      <w:b/>
      <w:bCs/>
      <w:color w:val="333333"/>
      <w:lang w:val="en-GB" w:eastAsia="en-GB"/>
    </w:rPr>
  </w:style>
  <w:style w:type="paragraph" w:styleId="Subtitle">
    <w:name w:val="Subtitle"/>
    <w:basedOn w:val="Normal"/>
    <w:next w:val="Normal"/>
    <w:link w:val="SubtitleChar"/>
    <w:autoRedefine/>
    <w:uiPriority w:val="11"/>
    <w:qFormat/>
    <w:rsid w:val="00F77DE2"/>
    <w:pPr>
      <w:keepNext/>
      <w:spacing w:before="120" w:after="180"/>
    </w:pPr>
    <w:rPr>
      <w:rFonts w:eastAsia="+mn-ea"/>
      <w:color w:val="F7A33D"/>
      <w:sz w:val="22"/>
      <w:szCs w:val="22"/>
    </w:rPr>
  </w:style>
  <w:style w:type="character" w:customStyle="1" w:styleId="SubtitleChar">
    <w:name w:val="Subtitle Char"/>
    <w:link w:val="Subtitle"/>
    <w:uiPriority w:val="11"/>
    <w:rsid w:val="00F77DE2"/>
    <w:rPr>
      <w:rFonts w:ascii="Verdana" w:eastAsia="+mn-ea" w:hAnsi="Verdana"/>
      <w:color w:val="F7A33D"/>
      <w:sz w:val="22"/>
      <w:szCs w:val="22"/>
    </w:rPr>
  </w:style>
  <w:style w:type="character" w:customStyle="1" w:styleId="Heading5Char">
    <w:name w:val="Heading 5 Char"/>
    <w:link w:val="Heading5"/>
    <w:semiHidden/>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Pr>
      <w:color w:val="605E5C"/>
      <w:shd w:val="clear" w:color="auto" w:fill="E1DFDD"/>
    </w:rPr>
  </w:style>
  <w:style w:type="paragraph" w:styleId="List4">
    <w:name w:val="List 4"/>
    <w:basedOn w:val="Normal"/>
    <w:pPr>
      <w:ind w:left="1132" w:hanging="283"/>
      <w:contextualSpacing/>
    </w:pPr>
  </w:style>
  <w:style w:type="character" w:styleId="FootnoteReference">
    <w:name w:val="footnote reference"/>
    <w:uiPriority w:val="99"/>
    <w:rPr>
      <w:vertAlign w:val="superscript"/>
    </w:rPr>
  </w:style>
  <w:style w:type="paragraph" w:customStyle="1" w:styleId="Style3">
    <w:name w:val="Style3"/>
    <w:basedOn w:val="Normal"/>
    <w:link w:val="Style3Char"/>
    <w:qFormat/>
    <w:pPr>
      <w:numPr>
        <w:numId w:val="12"/>
      </w:numPr>
    </w:pPr>
  </w:style>
  <w:style w:type="character" w:customStyle="1" w:styleId="Style3Char">
    <w:name w:val="Style3 Char"/>
    <w:basedOn w:val="DefaultParagraphFont"/>
    <w:link w:val="Style3"/>
    <w:rPr>
      <w:rFonts w:ascii="Verdana" w:hAnsi="Verdana"/>
      <w:color w:val="333333"/>
      <w:szCs w:val="24"/>
    </w:rPr>
  </w:style>
  <w:style w:type="character" w:styleId="FollowedHyperlink">
    <w:name w:val="FollowedHyperlink"/>
    <w:basedOn w:val="DefaultParagraphFont"/>
    <w:rPr>
      <w:color w:val="954F72" w:themeColor="followedHyperlink"/>
      <w:u w:val="single"/>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Heading4Char">
    <w:name w:val="Heading 4 Char"/>
    <w:basedOn w:val="DefaultParagraphFont"/>
    <w:link w:val="Heading4"/>
    <w:semiHidden/>
    <w:rPr>
      <w:rFonts w:asciiTheme="majorHAnsi" w:eastAsiaTheme="majorEastAsia" w:hAnsiTheme="majorHAnsi" w:cstheme="majorBidi"/>
      <w:i/>
      <w:iCs/>
      <w:color w:val="2F5496" w:themeColor="accent1" w:themeShade="BF"/>
      <w:szCs w:val="24"/>
    </w:rPr>
  </w:style>
  <w:style w:type="character" w:customStyle="1" w:styleId="Heading6Char">
    <w:name w:val="Heading 6 Char"/>
    <w:basedOn w:val="DefaultParagraphFont"/>
    <w:link w:val="Heading6"/>
    <w:semiHidden/>
    <w:rPr>
      <w:rFonts w:asciiTheme="majorHAnsi" w:eastAsiaTheme="majorEastAsia" w:hAnsiTheme="majorHAnsi" w:cstheme="majorBidi"/>
      <w:color w:val="1F3763" w:themeColor="accent1" w:themeShade="7F"/>
      <w:szCs w:val="24"/>
    </w:rPr>
  </w:style>
  <w:style w:type="character" w:customStyle="1" w:styleId="Heading7Char">
    <w:name w:val="Heading 7 Char"/>
    <w:basedOn w:val="DefaultParagraphFont"/>
    <w:link w:val="Heading7"/>
    <w:semiHidden/>
    <w:rPr>
      <w:rFonts w:asciiTheme="majorHAnsi" w:eastAsiaTheme="majorEastAsia" w:hAnsiTheme="majorHAnsi" w:cstheme="majorBidi"/>
      <w:i/>
      <w:iCs/>
      <w:color w:val="1F3763" w:themeColor="accent1" w:themeShade="7F"/>
      <w:szCs w:val="24"/>
    </w:rPr>
  </w:style>
  <w:style w:type="character" w:customStyle="1" w:styleId="Heading8Char">
    <w:name w:val="Heading 8 Char"/>
    <w:basedOn w:val="DefaultParagraphFont"/>
    <w:link w:val="Heading8"/>
    <w:semiHidden/>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Pr>
      <w:rFonts w:asciiTheme="majorHAnsi" w:eastAsiaTheme="majorEastAsia" w:hAnsiTheme="majorHAnsi" w:cstheme="majorBidi"/>
      <w:i/>
      <w:iCs/>
      <w:color w:val="272727" w:themeColor="text1" w:themeTint="D8"/>
      <w:sz w:val="21"/>
      <w:szCs w:val="21"/>
    </w:rPr>
  </w:style>
  <w:style w:type="paragraph" w:customStyle="1" w:styleId="BulletPoints">
    <w:name w:val="Bullet Points"/>
    <w:basedOn w:val="Normal"/>
    <w:link w:val="BulletPointsChar"/>
    <w:qFormat/>
    <w:pPr>
      <w:ind w:left="720" w:hanging="360"/>
    </w:pPr>
  </w:style>
  <w:style w:type="character" w:customStyle="1" w:styleId="BulletPointsChar">
    <w:name w:val="Bullet Points Char"/>
    <w:link w:val="BulletPoints"/>
    <w:rPr>
      <w:rFonts w:ascii="Verdana" w:hAnsi="Verdana"/>
      <w:color w:val="333333"/>
      <w:szCs w:val="24"/>
    </w:rPr>
  </w:style>
  <w:style w:type="paragraph" w:styleId="Revision">
    <w:name w:val="Revision"/>
    <w:hidden/>
    <w:uiPriority w:val="99"/>
    <w:semiHidden/>
    <w:rPr>
      <w:rFonts w:ascii="Verdana" w:hAnsi="Verdana"/>
      <w:color w:val="333333"/>
      <w:szCs w:val="24"/>
    </w:rPr>
  </w:style>
  <w:style w:type="paragraph" w:customStyle="1" w:styleId="VMleipteksti">
    <w:name w:val="VM_leipäteksti"/>
    <w:basedOn w:val="Normal"/>
    <w:qFormat/>
    <w:pPr>
      <w:ind w:left="2608"/>
      <w:jc w:val="left"/>
    </w:pPr>
    <w:rPr>
      <w:rFonts w:ascii="Times New Roman" w:hAnsi="Times New Roman"/>
      <w:color w:val="auto"/>
      <w:sz w:val="24"/>
      <w:lang w:val="fi-FI" w:eastAsia="fi-FI"/>
    </w:rPr>
  </w:style>
  <w:style w:type="paragraph" w:styleId="NormalWeb">
    <w:name w:val="Normal (Web)"/>
    <w:basedOn w:val="Normal"/>
    <w:uiPriority w:val="99"/>
    <w:unhideWhenUsed/>
    <w:pPr>
      <w:spacing w:before="100" w:beforeAutospacing="1" w:after="100" w:afterAutospacing="1"/>
      <w:jc w:val="left"/>
    </w:pPr>
    <w:rPr>
      <w:rFonts w:ascii="Times New Roman" w:hAnsi="Times New Roman"/>
      <w:color w:val="auto"/>
      <w:sz w:val="24"/>
      <w:lang w:val="fi-FI" w:eastAsia="fi-FI"/>
    </w:rPr>
  </w:style>
  <w:style w:type="character" w:customStyle="1" w:styleId="UnresolvedMention3">
    <w:name w:val="Unresolved Mention3"/>
    <w:basedOn w:val="DefaultParagraphFont"/>
    <w:uiPriority w:val="99"/>
    <w:unhideWhenUsed/>
    <w:rPr>
      <w:color w:val="605E5C"/>
      <w:shd w:val="clear" w:color="auto" w:fill="E1DFDD"/>
    </w:rPr>
  </w:style>
  <w:style w:type="character" w:customStyle="1" w:styleId="Mention1">
    <w:name w:val="Mention1"/>
    <w:basedOn w:val="DefaultParagraphFont"/>
    <w:uiPriority w:val="99"/>
    <w:unhideWhenUsed/>
    <w:rPr>
      <w:color w:val="2B579A"/>
      <w:shd w:val="clear" w:color="auto" w:fill="E1DFDD"/>
    </w:rPr>
  </w:style>
  <w:style w:type="character" w:customStyle="1" w:styleId="UnresolvedMention4">
    <w:name w:val="Unresolved Mention4"/>
    <w:basedOn w:val="DefaultParagraphFont"/>
    <w:uiPriority w:val="99"/>
    <w:semiHidden/>
    <w:unhideWhenUsed/>
    <w:rPr>
      <w:color w:val="605E5C"/>
      <w:shd w:val="clear" w:color="auto" w:fill="E1DFDD"/>
    </w:rPr>
  </w:style>
  <w:style w:type="paragraph" w:customStyle="1" w:styleId="Pa8">
    <w:name w:val="Pa8"/>
    <w:basedOn w:val="Normal"/>
    <w:next w:val="Normal"/>
    <w:uiPriority w:val="99"/>
    <w:pPr>
      <w:autoSpaceDE w:val="0"/>
      <w:autoSpaceDN w:val="0"/>
      <w:adjustRightInd w:val="0"/>
      <w:spacing w:line="181" w:lineRule="atLeast"/>
      <w:jc w:val="left"/>
    </w:pPr>
    <w:rPr>
      <w:rFonts w:ascii="Myriad Pro" w:hAnsi="Myriad Pro"/>
      <w:color w:val="auto"/>
      <w:sz w:val="24"/>
      <w:lang w:val="fi-FI"/>
    </w:rPr>
  </w:style>
  <w:style w:type="character" w:customStyle="1" w:styleId="UnresolvedMention5">
    <w:name w:val="Unresolved Mention5"/>
    <w:basedOn w:val="DefaultParagraphFont"/>
    <w:uiPriority w:val="99"/>
    <w:semiHidden/>
    <w:unhideWhenUsed/>
    <w:rPr>
      <w:color w:val="605E5C"/>
      <w:shd w:val="clear" w:color="auto" w:fill="E1DFDD"/>
    </w:rPr>
  </w:style>
  <w:style w:type="character" w:customStyle="1" w:styleId="UnresolvedMention6">
    <w:name w:val="Unresolved Mention6"/>
    <w:basedOn w:val="DefaultParagraphFont"/>
    <w:uiPriority w:val="99"/>
    <w:semiHidden/>
    <w:unhideWhenUsed/>
    <w:rPr>
      <w:color w:val="605E5C"/>
      <w:shd w:val="clear" w:color="auto" w:fill="E1DFDD"/>
    </w:rPr>
  </w:style>
  <w:style w:type="paragraph" w:customStyle="1" w:styleId="paragraph">
    <w:name w:val="paragraph"/>
    <w:basedOn w:val="Normal"/>
    <w:pPr>
      <w:spacing w:before="100" w:beforeAutospacing="1" w:after="100" w:afterAutospacing="1"/>
      <w:jc w:val="left"/>
    </w:pPr>
    <w:rPr>
      <w:rFonts w:ascii="Times New Roman" w:hAnsi="Times New Roman"/>
      <w:color w:val="auto"/>
      <w:sz w:val="24"/>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FootnoteTextChar">
    <w:name w:val="Footnote Text Char"/>
    <w:basedOn w:val="DefaultParagraphFont"/>
    <w:link w:val="FootnoteText"/>
    <w:uiPriority w:val="99"/>
    <w:semiHidden/>
    <w:rPr>
      <w:rFonts w:ascii="Verdana" w:hAnsi="Verdana"/>
      <w:color w:val="333333"/>
    </w:rPr>
  </w:style>
  <w:style w:type="table" w:customStyle="1" w:styleId="EuropeanCommissionstyle">
    <w:name w:val="European Commission style"/>
    <w:basedOn w:val="TableNormal"/>
    <w:uiPriority w:val="99"/>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Agency FB" w:hAnsi="Agency FB"/>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EuropeanCommissionstyle1">
    <w:name w:val="European Commission style1"/>
    <w:basedOn w:val="TableNormal"/>
    <w:uiPriority w:val="99"/>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Calisto MT" w:hAnsi="Calisto MT"/>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paragraph" w:customStyle="1" w:styleId="footnotedescription">
    <w:name w:val="footnote description"/>
    <w:next w:val="Normal"/>
    <w:link w:val="footnotedescriptionChar"/>
    <w:hidden/>
    <w:rsid w:val="004C3090"/>
    <w:pPr>
      <w:spacing w:line="236" w:lineRule="auto"/>
      <w:ind w:left="13"/>
    </w:pPr>
    <w:rPr>
      <w:rFonts w:ascii="Calibri" w:eastAsia="Calibri" w:hAnsi="Calibri" w:cs="Calibri"/>
      <w:color w:val="000000"/>
      <w:szCs w:val="22"/>
      <w:lang w:val="en-US" w:eastAsia="en-US"/>
    </w:rPr>
  </w:style>
  <w:style w:type="character" w:customStyle="1" w:styleId="footnotedescriptionChar">
    <w:name w:val="footnote description Char"/>
    <w:link w:val="footnotedescription"/>
    <w:rsid w:val="004C3090"/>
    <w:rPr>
      <w:rFonts w:ascii="Calibri" w:eastAsia="Calibri" w:hAnsi="Calibri" w:cs="Calibri"/>
      <w:color w:val="000000"/>
      <w:szCs w:val="22"/>
      <w:lang w:val="en-US" w:eastAsia="en-US"/>
    </w:rPr>
  </w:style>
  <w:style w:type="character" w:customStyle="1" w:styleId="footnotemark">
    <w:name w:val="footnote mark"/>
    <w:hidden/>
    <w:rsid w:val="004C3090"/>
    <w:rPr>
      <w:rFonts w:ascii="Calibri" w:eastAsia="Calibri" w:hAnsi="Calibri" w:cs="Calibri"/>
      <w:color w:val="000000"/>
      <w:sz w:val="20"/>
      <w:vertAlign w:val="superscript"/>
    </w:rPr>
  </w:style>
  <w:style w:type="character" w:customStyle="1" w:styleId="UnresolvedMention7">
    <w:name w:val="Unresolved Mention7"/>
    <w:basedOn w:val="DefaultParagraphFont"/>
    <w:uiPriority w:val="99"/>
    <w:semiHidden/>
    <w:unhideWhenUsed/>
    <w:rsid w:val="00AF4639"/>
    <w:rPr>
      <w:color w:val="605E5C"/>
      <w:shd w:val="clear" w:color="auto" w:fill="E1DFDD"/>
    </w:rPr>
  </w:style>
  <w:style w:type="character" w:styleId="UnresolvedMention">
    <w:name w:val="Unresolved Mention"/>
    <w:basedOn w:val="DefaultParagraphFont"/>
    <w:uiPriority w:val="99"/>
    <w:semiHidden/>
    <w:unhideWhenUsed/>
    <w:rsid w:val="00C032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906">
      <w:bodyDiv w:val="1"/>
      <w:marLeft w:val="0"/>
      <w:marRight w:val="0"/>
      <w:marTop w:val="0"/>
      <w:marBottom w:val="0"/>
      <w:divBdr>
        <w:top w:val="none" w:sz="0" w:space="0" w:color="auto"/>
        <w:left w:val="none" w:sz="0" w:space="0" w:color="auto"/>
        <w:bottom w:val="none" w:sz="0" w:space="0" w:color="auto"/>
        <w:right w:val="none" w:sz="0" w:space="0" w:color="auto"/>
      </w:divBdr>
    </w:div>
    <w:div w:id="6492790">
      <w:bodyDiv w:val="1"/>
      <w:marLeft w:val="0"/>
      <w:marRight w:val="0"/>
      <w:marTop w:val="0"/>
      <w:marBottom w:val="0"/>
      <w:divBdr>
        <w:top w:val="none" w:sz="0" w:space="0" w:color="auto"/>
        <w:left w:val="none" w:sz="0" w:space="0" w:color="auto"/>
        <w:bottom w:val="none" w:sz="0" w:space="0" w:color="auto"/>
        <w:right w:val="none" w:sz="0" w:space="0" w:color="auto"/>
      </w:divBdr>
    </w:div>
    <w:div w:id="30301485">
      <w:bodyDiv w:val="1"/>
      <w:marLeft w:val="0"/>
      <w:marRight w:val="0"/>
      <w:marTop w:val="0"/>
      <w:marBottom w:val="0"/>
      <w:divBdr>
        <w:top w:val="none" w:sz="0" w:space="0" w:color="auto"/>
        <w:left w:val="none" w:sz="0" w:space="0" w:color="auto"/>
        <w:bottom w:val="none" w:sz="0" w:space="0" w:color="auto"/>
        <w:right w:val="none" w:sz="0" w:space="0" w:color="auto"/>
      </w:divBdr>
      <w:divsChild>
        <w:div w:id="61489112">
          <w:marLeft w:val="562"/>
          <w:marRight w:val="0"/>
          <w:marTop w:val="0"/>
          <w:marBottom w:val="160"/>
          <w:divBdr>
            <w:top w:val="none" w:sz="0" w:space="0" w:color="auto"/>
            <w:left w:val="none" w:sz="0" w:space="0" w:color="auto"/>
            <w:bottom w:val="none" w:sz="0" w:space="0" w:color="auto"/>
            <w:right w:val="none" w:sz="0" w:space="0" w:color="auto"/>
          </w:divBdr>
        </w:div>
        <w:div w:id="518159773">
          <w:marLeft w:val="1138"/>
          <w:marRight w:val="0"/>
          <w:marTop w:val="0"/>
          <w:marBottom w:val="160"/>
          <w:divBdr>
            <w:top w:val="none" w:sz="0" w:space="0" w:color="auto"/>
            <w:left w:val="none" w:sz="0" w:space="0" w:color="auto"/>
            <w:bottom w:val="none" w:sz="0" w:space="0" w:color="auto"/>
            <w:right w:val="none" w:sz="0" w:space="0" w:color="auto"/>
          </w:divBdr>
        </w:div>
        <w:div w:id="592783799">
          <w:marLeft w:val="1138"/>
          <w:marRight w:val="0"/>
          <w:marTop w:val="0"/>
          <w:marBottom w:val="160"/>
          <w:divBdr>
            <w:top w:val="none" w:sz="0" w:space="0" w:color="auto"/>
            <w:left w:val="none" w:sz="0" w:space="0" w:color="auto"/>
            <w:bottom w:val="none" w:sz="0" w:space="0" w:color="auto"/>
            <w:right w:val="none" w:sz="0" w:space="0" w:color="auto"/>
          </w:divBdr>
        </w:div>
        <w:div w:id="812525507">
          <w:marLeft w:val="1138"/>
          <w:marRight w:val="0"/>
          <w:marTop w:val="0"/>
          <w:marBottom w:val="160"/>
          <w:divBdr>
            <w:top w:val="none" w:sz="0" w:space="0" w:color="auto"/>
            <w:left w:val="none" w:sz="0" w:space="0" w:color="auto"/>
            <w:bottom w:val="none" w:sz="0" w:space="0" w:color="auto"/>
            <w:right w:val="none" w:sz="0" w:space="0" w:color="auto"/>
          </w:divBdr>
        </w:div>
        <w:div w:id="841505598">
          <w:marLeft w:val="562"/>
          <w:marRight w:val="0"/>
          <w:marTop w:val="0"/>
          <w:marBottom w:val="160"/>
          <w:divBdr>
            <w:top w:val="none" w:sz="0" w:space="0" w:color="auto"/>
            <w:left w:val="none" w:sz="0" w:space="0" w:color="auto"/>
            <w:bottom w:val="none" w:sz="0" w:space="0" w:color="auto"/>
            <w:right w:val="none" w:sz="0" w:space="0" w:color="auto"/>
          </w:divBdr>
        </w:div>
        <w:div w:id="905409119">
          <w:marLeft w:val="1138"/>
          <w:marRight w:val="0"/>
          <w:marTop w:val="0"/>
          <w:marBottom w:val="160"/>
          <w:divBdr>
            <w:top w:val="none" w:sz="0" w:space="0" w:color="auto"/>
            <w:left w:val="none" w:sz="0" w:space="0" w:color="auto"/>
            <w:bottom w:val="none" w:sz="0" w:space="0" w:color="auto"/>
            <w:right w:val="none" w:sz="0" w:space="0" w:color="auto"/>
          </w:divBdr>
        </w:div>
        <w:div w:id="1353341921">
          <w:marLeft w:val="1138"/>
          <w:marRight w:val="0"/>
          <w:marTop w:val="0"/>
          <w:marBottom w:val="160"/>
          <w:divBdr>
            <w:top w:val="none" w:sz="0" w:space="0" w:color="auto"/>
            <w:left w:val="none" w:sz="0" w:space="0" w:color="auto"/>
            <w:bottom w:val="none" w:sz="0" w:space="0" w:color="auto"/>
            <w:right w:val="none" w:sz="0" w:space="0" w:color="auto"/>
          </w:divBdr>
        </w:div>
      </w:divsChild>
    </w:div>
    <w:div w:id="105273477">
      <w:bodyDiv w:val="1"/>
      <w:marLeft w:val="0"/>
      <w:marRight w:val="0"/>
      <w:marTop w:val="0"/>
      <w:marBottom w:val="0"/>
      <w:divBdr>
        <w:top w:val="none" w:sz="0" w:space="0" w:color="auto"/>
        <w:left w:val="none" w:sz="0" w:space="0" w:color="auto"/>
        <w:bottom w:val="none" w:sz="0" w:space="0" w:color="auto"/>
        <w:right w:val="none" w:sz="0" w:space="0" w:color="auto"/>
      </w:divBdr>
      <w:divsChild>
        <w:div w:id="846288639">
          <w:marLeft w:val="0"/>
          <w:marRight w:val="0"/>
          <w:marTop w:val="0"/>
          <w:marBottom w:val="0"/>
          <w:divBdr>
            <w:top w:val="none" w:sz="0" w:space="0" w:color="auto"/>
            <w:left w:val="none" w:sz="0" w:space="0" w:color="auto"/>
            <w:bottom w:val="none" w:sz="0" w:space="0" w:color="auto"/>
            <w:right w:val="none" w:sz="0" w:space="0" w:color="auto"/>
          </w:divBdr>
          <w:divsChild>
            <w:div w:id="996348233">
              <w:marLeft w:val="0"/>
              <w:marRight w:val="0"/>
              <w:marTop w:val="0"/>
              <w:marBottom w:val="0"/>
              <w:divBdr>
                <w:top w:val="none" w:sz="0" w:space="0" w:color="auto"/>
                <w:left w:val="none" w:sz="0" w:space="0" w:color="auto"/>
                <w:bottom w:val="none" w:sz="0" w:space="0" w:color="auto"/>
                <w:right w:val="none" w:sz="0" w:space="0" w:color="auto"/>
              </w:divBdr>
              <w:divsChild>
                <w:div w:id="195850359">
                  <w:marLeft w:val="0"/>
                  <w:marRight w:val="0"/>
                  <w:marTop w:val="0"/>
                  <w:marBottom w:val="0"/>
                  <w:divBdr>
                    <w:top w:val="none" w:sz="0" w:space="0" w:color="auto"/>
                    <w:left w:val="none" w:sz="0" w:space="0" w:color="auto"/>
                    <w:bottom w:val="none" w:sz="0" w:space="0" w:color="auto"/>
                    <w:right w:val="none" w:sz="0" w:space="0" w:color="auto"/>
                  </w:divBdr>
                  <w:divsChild>
                    <w:div w:id="49887366">
                      <w:marLeft w:val="0"/>
                      <w:marRight w:val="0"/>
                      <w:marTop w:val="0"/>
                      <w:marBottom w:val="0"/>
                      <w:divBdr>
                        <w:top w:val="none" w:sz="0" w:space="0" w:color="auto"/>
                        <w:left w:val="none" w:sz="0" w:space="0" w:color="auto"/>
                        <w:bottom w:val="none" w:sz="0" w:space="0" w:color="auto"/>
                        <w:right w:val="none" w:sz="0" w:space="0" w:color="auto"/>
                      </w:divBdr>
                      <w:divsChild>
                        <w:div w:id="2088108903">
                          <w:marLeft w:val="0"/>
                          <w:marRight w:val="0"/>
                          <w:marTop w:val="0"/>
                          <w:marBottom w:val="0"/>
                          <w:divBdr>
                            <w:top w:val="none" w:sz="0" w:space="0" w:color="auto"/>
                            <w:left w:val="none" w:sz="0" w:space="0" w:color="auto"/>
                            <w:bottom w:val="none" w:sz="0" w:space="0" w:color="auto"/>
                            <w:right w:val="none" w:sz="0" w:space="0" w:color="auto"/>
                          </w:divBdr>
                          <w:divsChild>
                            <w:div w:id="724792531">
                              <w:marLeft w:val="0"/>
                              <w:marRight w:val="0"/>
                              <w:marTop w:val="0"/>
                              <w:marBottom w:val="0"/>
                              <w:divBdr>
                                <w:top w:val="none" w:sz="0" w:space="0" w:color="auto"/>
                                <w:left w:val="none" w:sz="0" w:space="0" w:color="auto"/>
                                <w:bottom w:val="none" w:sz="0" w:space="0" w:color="auto"/>
                                <w:right w:val="none" w:sz="0" w:space="0" w:color="auto"/>
                              </w:divBdr>
                              <w:divsChild>
                                <w:div w:id="331031786">
                                  <w:marLeft w:val="0"/>
                                  <w:marRight w:val="0"/>
                                  <w:marTop w:val="0"/>
                                  <w:marBottom w:val="0"/>
                                  <w:divBdr>
                                    <w:top w:val="none" w:sz="0" w:space="0" w:color="auto"/>
                                    <w:left w:val="none" w:sz="0" w:space="0" w:color="auto"/>
                                    <w:bottom w:val="none" w:sz="0" w:space="0" w:color="auto"/>
                                    <w:right w:val="none" w:sz="0" w:space="0" w:color="auto"/>
                                  </w:divBdr>
                                  <w:divsChild>
                                    <w:div w:id="73018638">
                                      <w:marLeft w:val="0"/>
                                      <w:marRight w:val="0"/>
                                      <w:marTop w:val="0"/>
                                      <w:marBottom w:val="0"/>
                                      <w:divBdr>
                                        <w:top w:val="none" w:sz="0" w:space="0" w:color="auto"/>
                                        <w:left w:val="none" w:sz="0" w:space="0" w:color="auto"/>
                                        <w:bottom w:val="none" w:sz="0" w:space="0" w:color="auto"/>
                                        <w:right w:val="none" w:sz="0" w:space="0" w:color="auto"/>
                                      </w:divBdr>
                                      <w:divsChild>
                                        <w:div w:id="16951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115274">
      <w:bodyDiv w:val="1"/>
      <w:marLeft w:val="0"/>
      <w:marRight w:val="0"/>
      <w:marTop w:val="0"/>
      <w:marBottom w:val="0"/>
      <w:divBdr>
        <w:top w:val="none" w:sz="0" w:space="0" w:color="auto"/>
        <w:left w:val="none" w:sz="0" w:space="0" w:color="auto"/>
        <w:bottom w:val="none" w:sz="0" w:space="0" w:color="auto"/>
        <w:right w:val="none" w:sz="0" w:space="0" w:color="auto"/>
      </w:divBdr>
    </w:div>
    <w:div w:id="181824737">
      <w:bodyDiv w:val="1"/>
      <w:marLeft w:val="0"/>
      <w:marRight w:val="0"/>
      <w:marTop w:val="0"/>
      <w:marBottom w:val="0"/>
      <w:divBdr>
        <w:top w:val="none" w:sz="0" w:space="0" w:color="auto"/>
        <w:left w:val="none" w:sz="0" w:space="0" w:color="auto"/>
        <w:bottom w:val="none" w:sz="0" w:space="0" w:color="auto"/>
        <w:right w:val="none" w:sz="0" w:space="0" w:color="auto"/>
      </w:divBdr>
    </w:div>
    <w:div w:id="213471315">
      <w:bodyDiv w:val="1"/>
      <w:marLeft w:val="0"/>
      <w:marRight w:val="0"/>
      <w:marTop w:val="0"/>
      <w:marBottom w:val="0"/>
      <w:divBdr>
        <w:top w:val="none" w:sz="0" w:space="0" w:color="auto"/>
        <w:left w:val="none" w:sz="0" w:space="0" w:color="auto"/>
        <w:bottom w:val="none" w:sz="0" w:space="0" w:color="auto"/>
        <w:right w:val="none" w:sz="0" w:space="0" w:color="auto"/>
      </w:divBdr>
    </w:div>
    <w:div w:id="220602129">
      <w:bodyDiv w:val="1"/>
      <w:marLeft w:val="0"/>
      <w:marRight w:val="0"/>
      <w:marTop w:val="0"/>
      <w:marBottom w:val="0"/>
      <w:divBdr>
        <w:top w:val="none" w:sz="0" w:space="0" w:color="auto"/>
        <w:left w:val="none" w:sz="0" w:space="0" w:color="auto"/>
        <w:bottom w:val="none" w:sz="0" w:space="0" w:color="auto"/>
        <w:right w:val="none" w:sz="0" w:space="0" w:color="auto"/>
      </w:divBdr>
    </w:div>
    <w:div w:id="223031954">
      <w:bodyDiv w:val="1"/>
      <w:marLeft w:val="0"/>
      <w:marRight w:val="0"/>
      <w:marTop w:val="0"/>
      <w:marBottom w:val="0"/>
      <w:divBdr>
        <w:top w:val="none" w:sz="0" w:space="0" w:color="auto"/>
        <w:left w:val="none" w:sz="0" w:space="0" w:color="auto"/>
        <w:bottom w:val="none" w:sz="0" w:space="0" w:color="auto"/>
        <w:right w:val="none" w:sz="0" w:space="0" w:color="auto"/>
      </w:divBdr>
      <w:divsChild>
        <w:div w:id="976303044">
          <w:marLeft w:val="0"/>
          <w:marRight w:val="0"/>
          <w:marTop w:val="0"/>
          <w:marBottom w:val="0"/>
          <w:divBdr>
            <w:top w:val="none" w:sz="0" w:space="0" w:color="auto"/>
            <w:left w:val="none" w:sz="0" w:space="0" w:color="auto"/>
            <w:bottom w:val="none" w:sz="0" w:space="0" w:color="auto"/>
            <w:right w:val="none" w:sz="0" w:space="0" w:color="auto"/>
          </w:divBdr>
          <w:divsChild>
            <w:div w:id="1289312117">
              <w:marLeft w:val="0"/>
              <w:marRight w:val="0"/>
              <w:marTop w:val="0"/>
              <w:marBottom w:val="0"/>
              <w:divBdr>
                <w:top w:val="none" w:sz="0" w:space="0" w:color="auto"/>
                <w:left w:val="none" w:sz="0" w:space="0" w:color="auto"/>
                <w:bottom w:val="none" w:sz="0" w:space="0" w:color="auto"/>
                <w:right w:val="none" w:sz="0" w:space="0" w:color="auto"/>
              </w:divBdr>
              <w:divsChild>
                <w:div w:id="1903100687">
                  <w:marLeft w:val="0"/>
                  <w:marRight w:val="0"/>
                  <w:marTop w:val="0"/>
                  <w:marBottom w:val="0"/>
                  <w:divBdr>
                    <w:top w:val="none" w:sz="0" w:space="0" w:color="auto"/>
                    <w:left w:val="none" w:sz="0" w:space="0" w:color="auto"/>
                    <w:bottom w:val="none" w:sz="0" w:space="0" w:color="auto"/>
                    <w:right w:val="none" w:sz="0" w:space="0" w:color="auto"/>
                  </w:divBdr>
                  <w:divsChild>
                    <w:div w:id="1248461930">
                      <w:marLeft w:val="0"/>
                      <w:marRight w:val="0"/>
                      <w:marTop w:val="0"/>
                      <w:marBottom w:val="0"/>
                      <w:divBdr>
                        <w:top w:val="none" w:sz="0" w:space="0" w:color="auto"/>
                        <w:left w:val="none" w:sz="0" w:space="0" w:color="auto"/>
                        <w:bottom w:val="none" w:sz="0" w:space="0" w:color="auto"/>
                        <w:right w:val="none" w:sz="0" w:space="0" w:color="auto"/>
                      </w:divBdr>
                      <w:divsChild>
                        <w:div w:id="374811890">
                          <w:marLeft w:val="0"/>
                          <w:marRight w:val="0"/>
                          <w:marTop w:val="0"/>
                          <w:marBottom w:val="0"/>
                          <w:divBdr>
                            <w:top w:val="none" w:sz="0" w:space="0" w:color="auto"/>
                            <w:left w:val="none" w:sz="0" w:space="0" w:color="auto"/>
                            <w:bottom w:val="none" w:sz="0" w:space="0" w:color="auto"/>
                            <w:right w:val="none" w:sz="0" w:space="0" w:color="auto"/>
                          </w:divBdr>
                          <w:divsChild>
                            <w:div w:id="173678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6131994">
      <w:bodyDiv w:val="1"/>
      <w:marLeft w:val="0"/>
      <w:marRight w:val="0"/>
      <w:marTop w:val="0"/>
      <w:marBottom w:val="0"/>
      <w:divBdr>
        <w:top w:val="none" w:sz="0" w:space="0" w:color="auto"/>
        <w:left w:val="none" w:sz="0" w:space="0" w:color="auto"/>
        <w:bottom w:val="none" w:sz="0" w:space="0" w:color="auto"/>
        <w:right w:val="none" w:sz="0" w:space="0" w:color="auto"/>
      </w:divBdr>
      <w:divsChild>
        <w:div w:id="1249652748">
          <w:marLeft w:val="562"/>
          <w:marRight w:val="0"/>
          <w:marTop w:val="0"/>
          <w:marBottom w:val="160"/>
          <w:divBdr>
            <w:top w:val="none" w:sz="0" w:space="0" w:color="auto"/>
            <w:left w:val="none" w:sz="0" w:space="0" w:color="auto"/>
            <w:bottom w:val="none" w:sz="0" w:space="0" w:color="auto"/>
            <w:right w:val="none" w:sz="0" w:space="0" w:color="auto"/>
          </w:divBdr>
        </w:div>
        <w:div w:id="1290744496">
          <w:marLeft w:val="562"/>
          <w:marRight w:val="0"/>
          <w:marTop w:val="0"/>
          <w:marBottom w:val="160"/>
          <w:divBdr>
            <w:top w:val="none" w:sz="0" w:space="0" w:color="auto"/>
            <w:left w:val="none" w:sz="0" w:space="0" w:color="auto"/>
            <w:bottom w:val="none" w:sz="0" w:space="0" w:color="auto"/>
            <w:right w:val="none" w:sz="0" w:space="0" w:color="auto"/>
          </w:divBdr>
        </w:div>
        <w:div w:id="1293562405">
          <w:marLeft w:val="1138"/>
          <w:marRight w:val="0"/>
          <w:marTop w:val="0"/>
          <w:marBottom w:val="160"/>
          <w:divBdr>
            <w:top w:val="none" w:sz="0" w:space="0" w:color="auto"/>
            <w:left w:val="none" w:sz="0" w:space="0" w:color="auto"/>
            <w:bottom w:val="none" w:sz="0" w:space="0" w:color="auto"/>
            <w:right w:val="none" w:sz="0" w:space="0" w:color="auto"/>
          </w:divBdr>
        </w:div>
        <w:div w:id="1577780468">
          <w:marLeft w:val="562"/>
          <w:marRight w:val="0"/>
          <w:marTop w:val="0"/>
          <w:marBottom w:val="160"/>
          <w:divBdr>
            <w:top w:val="none" w:sz="0" w:space="0" w:color="auto"/>
            <w:left w:val="none" w:sz="0" w:space="0" w:color="auto"/>
            <w:bottom w:val="none" w:sz="0" w:space="0" w:color="auto"/>
            <w:right w:val="none" w:sz="0" w:space="0" w:color="auto"/>
          </w:divBdr>
        </w:div>
        <w:div w:id="1711343577">
          <w:marLeft w:val="562"/>
          <w:marRight w:val="0"/>
          <w:marTop w:val="0"/>
          <w:marBottom w:val="160"/>
          <w:divBdr>
            <w:top w:val="none" w:sz="0" w:space="0" w:color="auto"/>
            <w:left w:val="none" w:sz="0" w:space="0" w:color="auto"/>
            <w:bottom w:val="none" w:sz="0" w:space="0" w:color="auto"/>
            <w:right w:val="none" w:sz="0" w:space="0" w:color="auto"/>
          </w:divBdr>
        </w:div>
      </w:divsChild>
    </w:div>
    <w:div w:id="264265061">
      <w:bodyDiv w:val="1"/>
      <w:marLeft w:val="0"/>
      <w:marRight w:val="0"/>
      <w:marTop w:val="0"/>
      <w:marBottom w:val="0"/>
      <w:divBdr>
        <w:top w:val="none" w:sz="0" w:space="0" w:color="auto"/>
        <w:left w:val="none" w:sz="0" w:space="0" w:color="auto"/>
        <w:bottom w:val="none" w:sz="0" w:space="0" w:color="auto"/>
        <w:right w:val="none" w:sz="0" w:space="0" w:color="auto"/>
      </w:divBdr>
    </w:div>
    <w:div w:id="286861920">
      <w:bodyDiv w:val="1"/>
      <w:marLeft w:val="0"/>
      <w:marRight w:val="0"/>
      <w:marTop w:val="0"/>
      <w:marBottom w:val="0"/>
      <w:divBdr>
        <w:top w:val="none" w:sz="0" w:space="0" w:color="auto"/>
        <w:left w:val="none" w:sz="0" w:space="0" w:color="auto"/>
        <w:bottom w:val="none" w:sz="0" w:space="0" w:color="auto"/>
        <w:right w:val="none" w:sz="0" w:space="0" w:color="auto"/>
      </w:divBdr>
    </w:div>
    <w:div w:id="300501037">
      <w:bodyDiv w:val="1"/>
      <w:marLeft w:val="0"/>
      <w:marRight w:val="0"/>
      <w:marTop w:val="0"/>
      <w:marBottom w:val="0"/>
      <w:divBdr>
        <w:top w:val="none" w:sz="0" w:space="0" w:color="auto"/>
        <w:left w:val="none" w:sz="0" w:space="0" w:color="auto"/>
        <w:bottom w:val="none" w:sz="0" w:space="0" w:color="auto"/>
        <w:right w:val="none" w:sz="0" w:space="0" w:color="auto"/>
      </w:divBdr>
    </w:div>
    <w:div w:id="308560221">
      <w:bodyDiv w:val="1"/>
      <w:marLeft w:val="0"/>
      <w:marRight w:val="0"/>
      <w:marTop w:val="0"/>
      <w:marBottom w:val="0"/>
      <w:divBdr>
        <w:top w:val="none" w:sz="0" w:space="0" w:color="auto"/>
        <w:left w:val="none" w:sz="0" w:space="0" w:color="auto"/>
        <w:bottom w:val="none" w:sz="0" w:space="0" w:color="auto"/>
        <w:right w:val="none" w:sz="0" w:space="0" w:color="auto"/>
      </w:divBdr>
    </w:div>
    <w:div w:id="325936452">
      <w:bodyDiv w:val="1"/>
      <w:marLeft w:val="0"/>
      <w:marRight w:val="0"/>
      <w:marTop w:val="0"/>
      <w:marBottom w:val="0"/>
      <w:divBdr>
        <w:top w:val="none" w:sz="0" w:space="0" w:color="auto"/>
        <w:left w:val="none" w:sz="0" w:space="0" w:color="auto"/>
        <w:bottom w:val="none" w:sz="0" w:space="0" w:color="auto"/>
        <w:right w:val="none" w:sz="0" w:space="0" w:color="auto"/>
      </w:divBdr>
    </w:div>
    <w:div w:id="386033065">
      <w:bodyDiv w:val="1"/>
      <w:marLeft w:val="0"/>
      <w:marRight w:val="0"/>
      <w:marTop w:val="0"/>
      <w:marBottom w:val="0"/>
      <w:divBdr>
        <w:top w:val="none" w:sz="0" w:space="0" w:color="auto"/>
        <w:left w:val="none" w:sz="0" w:space="0" w:color="auto"/>
        <w:bottom w:val="none" w:sz="0" w:space="0" w:color="auto"/>
        <w:right w:val="none" w:sz="0" w:space="0" w:color="auto"/>
      </w:divBdr>
    </w:div>
    <w:div w:id="472330800">
      <w:bodyDiv w:val="1"/>
      <w:marLeft w:val="0"/>
      <w:marRight w:val="0"/>
      <w:marTop w:val="0"/>
      <w:marBottom w:val="0"/>
      <w:divBdr>
        <w:top w:val="none" w:sz="0" w:space="0" w:color="auto"/>
        <w:left w:val="none" w:sz="0" w:space="0" w:color="auto"/>
        <w:bottom w:val="none" w:sz="0" w:space="0" w:color="auto"/>
        <w:right w:val="none" w:sz="0" w:space="0" w:color="auto"/>
      </w:divBdr>
    </w:div>
    <w:div w:id="487676779">
      <w:bodyDiv w:val="1"/>
      <w:marLeft w:val="0"/>
      <w:marRight w:val="0"/>
      <w:marTop w:val="0"/>
      <w:marBottom w:val="0"/>
      <w:divBdr>
        <w:top w:val="none" w:sz="0" w:space="0" w:color="auto"/>
        <w:left w:val="none" w:sz="0" w:space="0" w:color="auto"/>
        <w:bottom w:val="none" w:sz="0" w:space="0" w:color="auto"/>
        <w:right w:val="none" w:sz="0" w:space="0" w:color="auto"/>
      </w:divBdr>
    </w:div>
    <w:div w:id="500238008">
      <w:bodyDiv w:val="1"/>
      <w:marLeft w:val="0"/>
      <w:marRight w:val="0"/>
      <w:marTop w:val="0"/>
      <w:marBottom w:val="0"/>
      <w:divBdr>
        <w:top w:val="none" w:sz="0" w:space="0" w:color="auto"/>
        <w:left w:val="none" w:sz="0" w:space="0" w:color="auto"/>
        <w:bottom w:val="none" w:sz="0" w:space="0" w:color="auto"/>
        <w:right w:val="none" w:sz="0" w:space="0" w:color="auto"/>
      </w:divBdr>
    </w:div>
    <w:div w:id="544172337">
      <w:bodyDiv w:val="1"/>
      <w:marLeft w:val="0"/>
      <w:marRight w:val="0"/>
      <w:marTop w:val="0"/>
      <w:marBottom w:val="0"/>
      <w:divBdr>
        <w:top w:val="none" w:sz="0" w:space="0" w:color="auto"/>
        <w:left w:val="none" w:sz="0" w:space="0" w:color="auto"/>
        <w:bottom w:val="none" w:sz="0" w:space="0" w:color="auto"/>
        <w:right w:val="none" w:sz="0" w:space="0" w:color="auto"/>
      </w:divBdr>
    </w:div>
    <w:div w:id="587274761">
      <w:bodyDiv w:val="1"/>
      <w:marLeft w:val="0"/>
      <w:marRight w:val="0"/>
      <w:marTop w:val="0"/>
      <w:marBottom w:val="0"/>
      <w:divBdr>
        <w:top w:val="none" w:sz="0" w:space="0" w:color="auto"/>
        <w:left w:val="none" w:sz="0" w:space="0" w:color="auto"/>
        <w:bottom w:val="none" w:sz="0" w:space="0" w:color="auto"/>
        <w:right w:val="none" w:sz="0" w:space="0" w:color="auto"/>
      </w:divBdr>
    </w:div>
    <w:div w:id="610556477">
      <w:bodyDiv w:val="1"/>
      <w:marLeft w:val="0"/>
      <w:marRight w:val="0"/>
      <w:marTop w:val="0"/>
      <w:marBottom w:val="0"/>
      <w:divBdr>
        <w:top w:val="none" w:sz="0" w:space="0" w:color="auto"/>
        <w:left w:val="none" w:sz="0" w:space="0" w:color="auto"/>
        <w:bottom w:val="none" w:sz="0" w:space="0" w:color="auto"/>
        <w:right w:val="none" w:sz="0" w:space="0" w:color="auto"/>
      </w:divBdr>
      <w:divsChild>
        <w:div w:id="252667136">
          <w:marLeft w:val="562"/>
          <w:marRight w:val="0"/>
          <w:marTop w:val="0"/>
          <w:marBottom w:val="0"/>
          <w:divBdr>
            <w:top w:val="none" w:sz="0" w:space="0" w:color="auto"/>
            <w:left w:val="none" w:sz="0" w:space="0" w:color="auto"/>
            <w:bottom w:val="none" w:sz="0" w:space="0" w:color="auto"/>
            <w:right w:val="none" w:sz="0" w:space="0" w:color="auto"/>
          </w:divBdr>
        </w:div>
        <w:div w:id="297226894">
          <w:marLeft w:val="1138"/>
          <w:marRight w:val="0"/>
          <w:marTop w:val="0"/>
          <w:marBottom w:val="0"/>
          <w:divBdr>
            <w:top w:val="none" w:sz="0" w:space="0" w:color="auto"/>
            <w:left w:val="none" w:sz="0" w:space="0" w:color="auto"/>
            <w:bottom w:val="none" w:sz="0" w:space="0" w:color="auto"/>
            <w:right w:val="none" w:sz="0" w:space="0" w:color="auto"/>
          </w:divBdr>
        </w:div>
        <w:div w:id="519121201">
          <w:marLeft w:val="1138"/>
          <w:marRight w:val="0"/>
          <w:marTop w:val="0"/>
          <w:marBottom w:val="0"/>
          <w:divBdr>
            <w:top w:val="none" w:sz="0" w:space="0" w:color="auto"/>
            <w:left w:val="none" w:sz="0" w:space="0" w:color="auto"/>
            <w:bottom w:val="none" w:sz="0" w:space="0" w:color="auto"/>
            <w:right w:val="none" w:sz="0" w:space="0" w:color="auto"/>
          </w:divBdr>
        </w:div>
        <w:div w:id="602614136">
          <w:marLeft w:val="1138"/>
          <w:marRight w:val="0"/>
          <w:marTop w:val="0"/>
          <w:marBottom w:val="0"/>
          <w:divBdr>
            <w:top w:val="none" w:sz="0" w:space="0" w:color="auto"/>
            <w:left w:val="none" w:sz="0" w:space="0" w:color="auto"/>
            <w:bottom w:val="none" w:sz="0" w:space="0" w:color="auto"/>
            <w:right w:val="none" w:sz="0" w:space="0" w:color="auto"/>
          </w:divBdr>
        </w:div>
        <w:div w:id="709451855">
          <w:marLeft w:val="562"/>
          <w:marRight w:val="0"/>
          <w:marTop w:val="0"/>
          <w:marBottom w:val="0"/>
          <w:divBdr>
            <w:top w:val="none" w:sz="0" w:space="0" w:color="auto"/>
            <w:left w:val="none" w:sz="0" w:space="0" w:color="auto"/>
            <w:bottom w:val="none" w:sz="0" w:space="0" w:color="auto"/>
            <w:right w:val="none" w:sz="0" w:space="0" w:color="auto"/>
          </w:divBdr>
        </w:div>
        <w:div w:id="1170095132">
          <w:marLeft w:val="1138"/>
          <w:marRight w:val="0"/>
          <w:marTop w:val="0"/>
          <w:marBottom w:val="0"/>
          <w:divBdr>
            <w:top w:val="none" w:sz="0" w:space="0" w:color="auto"/>
            <w:left w:val="none" w:sz="0" w:space="0" w:color="auto"/>
            <w:bottom w:val="none" w:sz="0" w:space="0" w:color="auto"/>
            <w:right w:val="none" w:sz="0" w:space="0" w:color="auto"/>
          </w:divBdr>
        </w:div>
        <w:div w:id="1205679953">
          <w:marLeft w:val="562"/>
          <w:marRight w:val="0"/>
          <w:marTop w:val="0"/>
          <w:marBottom w:val="0"/>
          <w:divBdr>
            <w:top w:val="none" w:sz="0" w:space="0" w:color="auto"/>
            <w:left w:val="none" w:sz="0" w:space="0" w:color="auto"/>
            <w:bottom w:val="none" w:sz="0" w:space="0" w:color="auto"/>
            <w:right w:val="none" w:sz="0" w:space="0" w:color="auto"/>
          </w:divBdr>
        </w:div>
        <w:div w:id="1227758656">
          <w:marLeft w:val="1138"/>
          <w:marRight w:val="0"/>
          <w:marTop w:val="0"/>
          <w:marBottom w:val="0"/>
          <w:divBdr>
            <w:top w:val="none" w:sz="0" w:space="0" w:color="auto"/>
            <w:left w:val="none" w:sz="0" w:space="0" w:color="auto"/>
            <w:bottom w:val="none" w:sz="0" w:space="0" w:color="auto"/>
            <w:right w:val="none" w:sz="0" w:space="0" w:color="auto"/>
          </w:divBdr>
        </w:div>
        <w:div w:id="1362391410">
          <w:marLeft w:val="1138"/>
          <w:marRight w:val="0"/>
          <w:marTop w:val="0"/>
          <w:marBottom w:val="0"/>
          <w:divBdr>
            <w:top w:val="none" w:sz="0" w:space="0" w:color="auto"/>
            <w:left w:val="none" w:sz="0" w:space="0" w:color="auto"/>
            <w:bottom w:val="none" w:sz="0" w:space="0" w:color="auto"/>
            <w:right w:val="none" w:sz="0" w:space="0" w:color="auto"/>
          </w:divBdr>
        </w:div>
        <w:div w:id="2025862015">
          <w:marLeft w:val="562"/>
          <w:marRight w:val="0"/>
          <w:marTop w:val="0"/>
          <w:marBottom w:val="0"/>
          <w:divBdr>
            <w:top w:val="none" w:sz="0" w:space="0" w:color="auto"/>
            <w:left w:val="none" w:sz="0" w:space="0" w:color="auto"/>
            <w:bottom w:val="none" w:sz="0" w:space="0" w:color="auto"/>
            <w:right w:val="none" w:sz="0" w:space="0" w:color="auto"/>
          </w:divBdr>
        </w:div>
        <w:div w:id="2075161177">
          <w:marLeft w:val="1138"/>
          <w:marRight w:val="0"/>
          <w:marTop w:val="0"/>
          <w:marBottom w:val="0"/>
          <w:divBdr>
            <w:top w:val="none" w:sz="0" w:space="0" w:color="auto"/>
            <w:left w:val="none" w:sz="0" w:space="0" w:color="auto"/>
            <w:bottom w:val="none" w:sz="0" w:space="0" w:color="auto"/>
            <w:right w:val="none" w:sz="0" w:space="0" w:color="auto"/>
          </w:divBdr>
        </w:div>
      </w:divsChild>
    </w:div>
    <w:div w:id="644820012">
      <w:bodyDiv w:val="1"/>
      <w:marLeft w:val="0"/>
      <w:marRight w:val="0"/>
      <w:marTop w:val="0"/>
      <w:marBottom w:val="0"/>
      <w:divBdr>
        <w:top w:val="none" w:sz="0" w:space="0" w:color="auto"/>
        <w:left w:val="none" w:sz="0" w:space="0" w:color="auto"/>
        <w:bottom w:val="none" w:sz="0" w:space="0" w:color="auto"/>
        <w:right w:val="none" w:sz="0" w:space="0" w:color="auto"/>
      </w:divBdr>
    </w:div>
    <w:div w:id="687096499">
      <w:bodyDiv w:val="1"/>
      <w:marLeft w:val="0"/>
      <w:marRight w:val="0"/>
      <w:marTop w:val="0"/>
      <w:marBottom w:val="0"/>
      <w:divBdr>
        <w:top w:val="none" w:sz="0" w:space="0" w:color="auto"/>
        <w:left w:val="none" w:sz="0" w:space="0" w:color="auto"/>
        <w:bottom w:val="none" w:sz="0" w:space="0" w:color="auto"/>
        <w:right w:val="none" w:sz="0" w:space="0" w:color="auto"/>
      </w:divBdr>
    </w:div>
    <w:div w:id="687562594">
      <w:bodyDiv w:val="1"/>
      <w:marLeft w:val="0"/>
      <w:marRight w:val="0"/>
      <w:marTop w:val="0"/>
      <w:marBottom w:val="0"/>
      <w:divBdr>
        <w:top w:val="none" w:sz="0" w:space="0" w:color="auto"/>
        <w:left w:val="none" w:sz="0" w:space="0" w:color="auto"/>
        <w:bottom w:val="none" w:sz="0" w:space="0" w:color="auto"/>
        <w:right w:val="none" w:sz="0" w:space="0" w:color="auto"/>
      </w:divBdr>
    </w:div>
    <w:div w:id="704250826">
      <w:bodyDiv w:val="1"/>
      <w:marLeft w:val="0"/>
      <w:marRight w:val="0"/>
      <w:marTop w:val="0"/>
      <w:marBottom w:val="0"/>
      <w:divBdr>
        <w:top w:val="none" w:sz="0" w:space="0" w:color="auto"/>
        <w:left w:val="none" w:sz="0" w:space="0" w:color="auto"/>
        <w:bottom w:val="none" w:sz="0" w:space="0" w:color="auto"/>
        <w:right w:val="none" w:sz="0" w:space="0" w:color="auto"/>
      </w:divBdr>
    </w:div>
    <w:div w:id="742994613">
      <w:bodyDiv w:val="1"/>
      <w:marLeft w:val="0"/>
      <w:marRight w:val="0"/>
      <w:marTop w:val="0"/>
      <w:marBottom w:val="0"/>
      <w:divBdr>
        <w:top w:val="none" w:sz="0" w:space="0" w:color="auto"/>
        <w:left w:val="none" w:sz="0" w:space="0" w:color="auto"/>
        <w:bottom w:val="none" w:sz="0" w:space="0" w:color="auto"/>
        <w:right w:val="none" w:sz="0" w:space="0" w:color="auto"/>
      </w:divBdr>
    </w:div>
    <w:div w:id="751901414">
      <w:bodyDiv w:val="1"/>
      <w:marLeft w:val="0"/>
      <w:marRight w:val="0"/>
      <w:marTop w:val="0"/>
      <w:marBottom w:val="0"/>
      <w:divBdr>
        <w:top w:val="none" w:sz="0" w:space="0" w:color="auto"/>
        <w:left w:val="none" w:sz="0" w:space="0" w:color="auto"/>
        <w:bottom w:val="none" w:sz="0" w:space="0" w:color="auto"/>
        <w:right w:val="none" w:sz="0" w:space="0" w:color="auto"/>
      </w:divBdr>
    </w:div>
    <w:div w:id="752313786">
      <w:bodyDiv w:val="1"/>
      <w:marLeft w:val="0"/>
      <w:marRight w:val="0"/>
      <w:marTop w:val="0"/>
      <w:marBottom w:val="0"/>
      <w:divBdr>
        <w:top w:val="none" w:sz="0" w:space="0" w:color="auto"/>
        <w:left w:val="none" w:sz="0" w:space="0" w:color="auto"/>
        <w:bottom w:val="none" w:sz="0" w:space="0" w:color="auto"/>
        <w:right w:val="none" w:sz="0" w:space="0" w:color="auto"/>
      </w:divBdr>
    </w:div>
    <w:div w:id="902329314">
      <w:bodyDiv w:val="1"/>
      <w:marLeft w:val="0"/>
      <w:marRight w:val="0"/>
      <w:marTop w:val="0"/>
      <w:marBottom w:val="0"/>
      <w:divBdr>
        <w:top w:val="none" w:sz="0" w:space="0" w:color="auto"/>
        <w:left w:val="none" w:sz="0" w:space="0" w:color="auto"/>
        <w:bottom w:val="none" w:sz="0" w:space="0" w:color="auto"/>
        <w:right w:val="none" w:sz="0" w:space="0" w:color="auto"/>
      </w:divBdr>
    </w:div>
    <w:div w:id="915939949">
      <w:bodyDiv w:val="1"/>
      <w:marLeft w:val="0"/>
      <w:marRight w:val="0"/>
      <w:marTop w:val="0"/>
      <w:marBottom w:val="0"/>
      <w:divBdr>
        <w:top w:val="none" w:sz="0" w:space="0" w:color="auto"/>
        <w:left w:val="none" w:sz="0" w:space="0" w:color="auto"/>
        <w:bottom w:val="none" w:sz="0" w:space="0" w:color="auto"/>
        <w:right w:val="none" w:sz="0" w:space="0" w:color="auto"/>
      </w:divBdr>
    </w:div>
    <w:div w:id="973097108">
      <w:bodyDiv w:val="1"/>
      <w:marLeft w:val="0"/>
      <w:marRight w:val="0"/>
      <w:marTop w:val="0"/>
      <w:marBottom w:val="0"/>
      <w:divBdr>
        <w:top w:val="none" w:sz="0" w:space="0" w:color="auto"/>
        <w:left w:val="none" w:sz="0" w:space="0" w:color="auto"/>
        <w:bottom w:val="none" w:sz="0" w:space="0" w:color="auto"/>
        <w:right w:val="none" w:sz="0" w:space="0" w:color="auto"/>
      </w:divBdr>
    </w:div>
    <w:div w:id="982848596">
      <w:bodyDiv w:val="1"/>
      <w:marLeft w:val="0"/>
      <w:marRight w:val="0"/>
      <w:marTop w:val="0"/>
      <w:marBottom w:val="0"/>
      <w:divBdr>
        <w:top w:val="none" w:sz="0" w:space="0" w:color="auto"/>
        <w:left w:val="none" w:sz="0" w:space="0" w:color="auto"/>
        <w:bottom w:val="none" w:sz="0" w:space="0" w:color="auto"/>
        <w:right w:val="none" w:sz="0" w:space="0" w:color="auto"/>
      </w:divBdr>
    </w:div>
    <w:div w:id="1000810418">
      <w:bodyDiv w:val="1"/>
      <w:marLeft w:val="0"/>
      <w:marRight w:val="0"/>
      <w:marTop w:val="0"/>
      <w:marBottom w:val="0"/>
      <w:divBdr>
        <w:top w:val="none" w:sz="0" w:space="0" w:color="auto"/>
        <w:left w:val="none" w:sz="0" w:space="0" w:color="auto"/>
        <w:bottom w:val="none" w:sz="0" w:space="0" w:color="auto"/>
        <w:right w:val="none" w:sz="0" w:space="0" w:color="auto"/>
      </w:divBdr>
    </w:div>
    <w:div w:id="1017930207">
      <w:bodyDiv w:val="1"/>
      <w:marLeft w:val="0"/>
      <w:marRight w:val="0"/>
      <w:marTop w:val="0"/>
      <w:marBottom w:val="0"/>
      <w:divBdr>
        <w:top w:val="none" w:sz="0" w:space="0" w:color="auto"/>
        <w:left w:val="none" w:sz="0" w:space="0" w:color="auto"/>
        <w:bottom w:val="none" w:sz="0" w:space="0" w:color="auto"/>
        <w:right w:val="none" w:sz="0" w:space="0" w:color="auto"/>
      </w:divBdr>
    </w:div>
    <w:div w:id="1054696754">
      <w:bodyDiv w:val="1"/>
      <w:marLeft w:val="0"/>
      <w:marRight w:val="0"/>
      <w:marTop w:val="0"/>
      <w:marBottom w:val="0"/>
      <w:divBdr>
        <w:top w:val="none" w:sz="0" w:space="0" w:color="auto"/>
        <w:left w:val="none" w:sz="0" w:space="0" w:color="auto"/>
        <w:bottom w:val="none" w:sz="0" w:space="0" w:color="auto"/>
        <w:right w:val="none" w:sz="0" w:space="0" w:color="auto"/>
      </w:divBdr>
    </w:div>
    <w:div w:id="1056122967">
      <w:bodyDiv w:val="1"/>
      <w:marLeft w:val="0"/>
      <w:marRight w:val="0"/>
      <w:marTop w:val="0"/>
      <w:marBottom w:val="0"/>
      <w:divBdr>
        <w:top w:val="none" w:sz="0" w:space="0" w:color="auto"/>
        <w:left w:val="none" w:sz="0" w:space="0" w:color="auto"/>
        <w:bottom w:val="none" w:sz="0" w:space="0" w:color="auto"/>
        <w:right w:val="none" w:sz="0" w:space="0" w:color="auto"/>
      </w:divBdr>
    </w:div>
    <w:div w:id="1188174841">
      <w:bodyDiv w:val="1"/>
      <w:marLeft w:val="0"/>
      <w:marRight w:val="0"/>
      <w:marTop w:val="0"/>
      <w:marBottom w:val="0"/>
      <w:divBdr>
        <w:top w:val="none" w:sz="0" w:space="0" w:color="auto"/>
        <w:left w:val="none" w:sz="0" w:space="0" w:color="auto"/>
        <w:bottom w:val="none" w:sz="0" w:space="0" w:color="auto"/>
        <w:right w:val="none" w:sz="0" w:space="0" w:color="auto"/>
      </w:divBdr>
    </w:div>
    <w:div w:id="1197155742">
      <w:bodyDiv w:val="1"/>
      <w:marLeft w:val="0"/>
      <w:marRight w:val="0"/>
      <w:marTop w:val="0"/>
      <w:marBottom w:val="0"/>
      <w:divBdr>
        <w:top w:val="none" w:sz="0" w:space="0" w:color="auto"/>
        <w:left w:val="none" w:sz="0" w:space="0" w:color="auto"/>
        <w:bottom w:val="none" w:sz="0" w:space="0" w:color="auto"/>
        <w:right w:val="none" w:sz="0" w:space="0" w:color="auto"/>
      </w:divBdr>
    </w:div>
    <w:div w:id="1325013090">
      <w:bodyDiv w:val="1"/>
      <w:marLeft w:val="0"/>
      <w:marRight w:val="0"/>
      <w:marTop w:val="0"/>
      <w:marBottom w:val="0"/>
      <w:divBdr>
        <w:top w:val="none" w:sz="0" w:space="0" w:color="auto"/>
        <w:left w:val="none" w:sz="0" w:space="0" w:color="auto"/>
        <w:bottom w:val="none" w:sz="0" w:space="0" w:color="auto"/>
        <w:right w:val="none" w:sz="0" w:space="0" w:color="auto"/>
      </w:divBdr>
    </w:div>
    <w:div w:id="1336418500">
      <w:bodyDiv w:val="1"/>
      <w:marLeft w:val="0"/>
      <w:marRight w:val="0"/>
      <w:marTop w:val="0"/>
      <w:marBottom w:val="0"/>
      <w:divBdr>
        <w:top w:val="none" w:sz="0" w:space="0" w:color="auto"/>
        <w:left w:val="none" w:sz="0" w:space="0" w:color="auto"/>
        <w:bottom w:val="none" w:sz="0" w:space="0" w:color="auto"/>
        <w:right w:val="none" w:sz="0" w:space="0" w:color="auto"/>
      </w:divBdr>
    </w:div>
    <w:div w:id="1366321910">
      <w:bodyDiv w:val="1"/>
      <w:marLeft w:val="0"/>
      <w:marRight w:val="0"/>
      <w:marTop w:val="0"/>
      <w:marBottom w:val="0"/>
      <w:divBdr>
        <w:top w:val="none" w:sz="0" w:space="0" w:color="auto"/>
        <w:left w:val="none" w:sz="0" w:space="0" w:color="auto"/>
        <w:bottom w:val="none" w:sz="0" w:space="0" w:color="auto"/>
        <w:right w:val="none" w:sz="0" w:space="0" w:color="auto"/>
      </w:divBdr>
    </w:div>
    <w:div w:id="1424961159">
      <w:bodyDiv w:val="1"/>
      <w:marLeft w:val="0"/>
      <w:marRight w:val="0"/>
      <w:marTop w:val="0"/>
      <w:marBottom w:val="0"/>
      <w:divBdr>
        <w:top w:val="none" w:sz="0" w:space="0" w:color="auto"/>
        <w:left w:val="none" w:sz="0" w:space="0" w:color="auto"/>
        <w:bottom w:val="none" w:sz="0" w:space="0" w:color="auto"/>
        <w:right w:val="none" w:sz="0" w:space="0" w:color="auto"/>
      </w:divBdr>
    </w:div>
    <w:div w:id="1442842542">
      <w:bodyDiv w:val="1"/>
      <w:marLeft w:val="0"/>
      <w:marRight w:val="0"/>
      <w:marTop w:val="0"/>
      <w:marBottom w:val="0"/>
      <w:divBdr>
        <w:top w:val="none" w:sz="0" w:space="0" w:color="auto"/>
        <w:left w:val="none" w:sz="0" w:space="0" w:color="auto"/>
        <w:bottom w:val="none" w:sz="0" w:space="0" w:color="auto"/>
        <w:right w:val="none" w:sz="0" w:space="0" w:color="auto"/>
      </w:divBdr>
      <w:divsChild>
        <w:div w:id="110167850">
          <w:marLeft w:val="562"/>
          <w:marRight w:val="0"/>
          <w:marTop w:val="0"/>
          <w:marBottom w:val="160"/>
          <w:divBdr>
            <w:top w:val="none" w:sz="0" w:space="0" w:color="auto"/>
            <w:left w:val="none" w:sz="0" w:space="0" w:color="auto"/>
            <w:bottom w:val="none" w:sz="0" w:space="0" w:color="auto"/>
            <w:right w:val="none" w:sz="0" w:space="0" w:color="auto"/>
          </w:divBdr>
        </w:div>
        <w:div w:id="1519007502">
          <w:marLeft w:val="562"/>
          <w:marRight w:val="0"/>
          <w:marTop w:val="0"/>
          <w:marBottom w:val="160"/>
          <w:divBdr>
            <w:top w:val="none" w:sz="0" w:space="0" w:color="auto"/>
            <w:left w:val="none" w:sz="0" w:space="0" w:color="auto"/>
            <w:bottom w:val="none" w:sz="0" w:space="0" w:color="auto"/>
            <w:right w:val="none" w:sz="0" w:space="0" w:color="auto"/>
          </w:divBdr>
        </w:div>
        <w:div w:id="1786078060">
          <w:marLeft w:val="562"/>
          <w:marRight w:val="0"/>
          <w:marTop w:val="0"/>
          <w:marBottom w:val="160"/>
          <w:divBdr>
            <w:top w:val="none" w:sz="0" w:space="0" w:color="auto"/>
            <w:left w:val="none" w:sz="0" w:space="0" w:color="auto"/>
            <w:bottom w:val="none" w:sz="0" w:space="0" w:color="auto"/>
            <w:right w:val="none" w:sz="0" w:space="0" w:color="auto"/>
          </w:divBdr>
        </w:div>
      </w:divsChild>
    </w:div>
    <w:div w:id="1476872084">
      <w:bodyDiv w:val="1"/>
      <w:marLeft w:val="0"/>
      <w:marRight w:val="0"/>
      <w:marTop w:val="0"/>
      <w:marBottom w:val="0"/>
      <w:divBdr>
        <w:top w:val="none" w:sz="0" w:space="0" w:color="auto"/>
        <w:left w:val="none" w:sz="0" w:space="0" w:color="auto"/>
        <w:bottom w:val="none" w:sz="0" w:space="0" w:color="auto"/>
        <w:right w:val="none" w:sz="0" w:space="0" w:color="auto"/>
      </w:divBdr>
    </w:div>
    <w:div w:id="1491479270">
      <w:bodyDiv w:val="1"/>
      <w:marLeft w:val="0"/>
      <w:marRight w:val="0"/>
      <w:marTop w:val="0"/>
      <w:marBottom w:val="0"/>
      <w:divBdr>
        <w:top w:val="none" w:sz="0" w:space="0" w:color="auto"/>
        <w:left w:val="none" w:sz="0" w:space="0" w:color="auto"/>
        <w:bottom w:val="none" w:sz="0" w:space="0" w:color="auto"/>
        <w:right w:val="none" w:sz="0" w:space="0" w:color="auto"/>
      </w:divBdr>
      <w:divsChild>
        <w:div w:id="117182711">
          <w:marLeft w:val="562"/>
          <w:marRight w:val="0"/>
          <w:marTop w:val="0"/>
          <w:marBottom w:val="160"/>
          <w:divBdr>
            <w:top w:val="none" w:sz="0" w:space="0" w:color="auto"/>
            <w:left w:val="none" w:sz="0" w:space="0" w:color="auto"/>
            <w:bottom w:val="none" w:sz="0" w:space="0" w:color="auto"/>
            <w:right w:val="none" w:sz="0" w:space="0" w:color="auto"/>
          </w:divBdr>
        </w:div>
        <w:div w:id="1080709632">
          <w:marLeft w:val="562"/>
          <w:marRight w:val="0"/>
          <w:marTop w:val="0"/>
          <w:marBottom w:val="160"/>
          <w:divBdr>
            <w:top w:val="none" w:sz="0" w:space="0" w:color="auto"/>
            <w:left w:val="none" w:sz="0" w:space="0" w:color="auto"/>
            <w:bottom w:val="none" w:sz="0" w:space="0" w:color="auto"/>
            <w:right w:val="none" w:sz="0" w:space="0" w:color="auto"/>
          </w:divBdr>
        </w:div>
        <w:div w:id="1087732057">
          <w:marLeft w:val="562"/>
          <w:marRight w:val="0"/>
          <w:marTop w:val="0"/>
          <w:marBottom w:val="160"/>
          <w:divBdr>
            <w:top w:val="none" w:sz="0" w:space="0" w:color="auto"/>
            <w:left w:val="none" w:sz="0" w:space="0" w:color="auto"/>
            <w:bottom w:val="none" w:sz="0" w:space="0" w:color="auto"/>
            <w:right w:val="none" w:sz="0" w:space="0" w:color="auto"/>
          </w:divBdr>
        </w:div>
        <w:div w:id="1141969714">
          <w:marLeft w:val="562"/>
          <w:marRight w:val="0"/>
          <w:marTop w:val="0"/>
          <w:marBottom w:val="160"/>
          <w:divBdr>
            <w:top w:val="none" w:sz="0" w:space="0" w:color="auto"/>
            <w:left w:val="none" w:sz="0" w:space="0" w:color="auto"/>
            <w:bottom w:val="none" w:sz="0" w:space="0" w:color="auto"/>
            <w:right w:val="none" w:sz="0" w:space="0" w:color="auto"/>
          </w:divBdr>
        </w:div>
        <w:div w:id="1882089121">
          <w:marLeft w:val="562"/>
          <w:marRight w:val="0"/>
          <w:marTop w:val="0"/>
          <w:marBottom w:val="160"/>
          <w:divBdr>
            <w:top w:val="none" w:sz="0" w:space="0" w:color="auto"/>
            <w:left w:val="none" w:sz="0" w:space="0" w:color="auto"/>
            <w:bottom w:val="none" w:sz="0" w:space="0" w:color="auto"/>
            <w:right w:val="none" w:sz="0" w:space="0" w:color="auto"/>
          </w:divBdr>
        </w:div>
      </w:divsChild>
    </w:div>
    <w:div w:id="1521165573">
      <w:bodyDiv w:val="1"/>
      <w:marLeft w:val="0"/>
      <w:marRight w:val="0"/>
      <w:marTop w:val="0"/>
      <w:marBottom w:val="0"/>
      <w:divBdr>
        <w:top w:val="none" w:sz="0" w:space="0" w:color="auto"/>
        <w:left w:val="none" w:sz="0" w:space="0" w:color="auto"/>
        <w:bottom w:val="none" w:sz="0" w:space="0" w:color="auto"/>
        <w:right w:val="none" w:sz="0" w:space="0" w:color="auto"/>
      </w:divBdr>
    </w:div>
    <w:div w:id="1584333659">
      <w:bodyDiv w:val="1"/>
      <w:marLeft w:val="0"/>
      <w:marRight w:val="0"/>
      <w:marTop w:val="0"/>
      <w:marBottom w:val="0"/>
      <w:divBdr>
        <w:top w:val="none" w:sz="0" w:space="0" w:color="auto"/>
        <w:left w:val="none" w:sz="0" w:space="0" w:color="auto"/>
        <w:bottom w:val="none" w:sz="0" w:space="0" w:color="auto"/>
        <w:right w:val="none" w:sz="0" w:space="0" w:color="auto"/>
      </w:divBdr>
    </w:div>
    <w:div w:id="1604453719">
      <w:bodyDiv w:val="1"/>
      <w:marLeft w:val="0"/>
      <w:marRight w:val="0"/>
      <w:marTop w:val="0"/>
      <w:marBottom w:val="0"/>
      <w:divBdr>
        <w:top w:val="none" w:sz="0" w:space="0" w:color="auto"/>
        <w:left w:val="none" w:sz="0" w:space="0" w:color="auto"/>
        <w:bottom w:val="none" w:sz="0" w:space="0" w:color="auto"/>
        <w:right w:val="none" w:sz="0" w:space="0" w:color="auto"/>
      </w:divBdr>
    </w:div>
    <w:div w:id="1611089742">
      <w:bodyDiv w:val="1"/>
      <w:marLeft w:val="0"/>
      <w:marRight w:val="0"/>
      <w:marTop w:val="0"/>
      <w:marBottom w:val="0"/>
      <w:divBdr>
        <w:top w:val="none" w:sz="0" w:space="0" w:color="auto"/>
        <w:left w:val="none" w:sz="0" w:space="0" w:color="auto"/>
        <w:bottom w:val="none" w:sz="0" w:space="0" w:color="auto"/>
        <w:right w:val="none" w:sz="0" w:space="0" w:color="auto"/>
      </w:divBdr>
      <w:divsChild>
        <w:div w:id="1967856918">
          <w:marLeft w:val="0"/>
          <w:marRight w:val="0"/>
          <w:marTop w:val="0"/>
          <w:marBottom w:val="0"/>
          <w:divBdr>
            <w:top w:val="none" w:sz="0" w:space="0" w:color="auto"/>
            <w:left w:val="none" w:sz="0" w:space="0" w:color="auto"/>
            <w:bottom w:val="none" w:sz="0" w:space="0" w:color="auto"/>
            <w:right w:val="none" w:sz="0" w:space="0" w:color="auto"/>
          </w:divBdr>
          <w:divsChild>
            <w:div w:id="1584757174">
              <w:marLeft w:val="0"/>
              <w:marRight w:val="0"/>
              <w:marTop w:val="0"/>
              <w:marBottom w:val="0"/>
              <w:divBdr>
                <w:top w:val="none" w:sz="0" w:space="0" w:color="auto"/>
                <w:left w:val="none" w:sz="0" w:space="0" w:color="auto"/>
                <w:bottom w:val="none" w:sz="0" w:space="0" w:color="auto"/>
                <w:right w:val="none" w:sz="0" w:space="0" w:color="auto"/>
              </w:divBdr>
              <w:divsChild>
                <w:div w:id="1899438268">
                  <w:marLeft w:val="0"/>
                  <w:marRight w:val="0"/>
                  <w:marTop w:val="0"/>
                  <w:marBottom w:val="0"/>
                  <w:divBdr>
                    <w:top w:val="none" w:sz="0" w:space="0" w:color="auto"/>
                    <w:left w:val="none" w:sz="0" w:space="0" w:color="auto"/>
                    <w:bottom w:val="none" w:sz="0" w:space="0" w:color="auto"/>
                    <w:right w:val="none" w:sz="0" w:space="0" w:color="auto"/>
                  </w:divBdr>
                  <w:divsChild>
                    <w:div w:id="2011987142">
                      <w:marLeft w:val="0"/>
                      <w:marRight w:val="0"/>
                      <w:marTop w:val="0"/>
                      <w:marBottom w:val="0"/>
                      <w:divBdr>
                        <w:top w:val="none" w:sz="0" w:space="0" w:color="auto"/>
                        <w:left w:val="none" w:sz="0" w:space="0" w:color="auto"/>
                        <w:bottom w:val="none" w:sz="0" w:space="0" w:color="auto"/>
                        <w:right w:val="none" w:sz="0" w:space="0" w:color="auto"/>
                      </w:divBdr>
                      <w:divsChild>
                        <w:div w:id="339771067">
                          <w:marLeft w:val="0"/>
                          <w:marRight w:val="0"/>
                          <w:marTop w:val="0"/>
                          <w:marBottom w:val="0"/>
                          <w:divBdr>
                            <w:top w:val="none" w:sz="0" w:space="0" w:color="auto"/>
                            <w:left w:val="none" w:sz="0" w:space="0" w:color="auto"/>
                            <w:bottom w:val="none" w:sz="0" w:space="0" w:color="auto"/>
                            <w:right w:val="none" w:sz="0" w:space="0" w:color="auto"/>
                          </w:divBdr>
                          <w:divsChild>
                            <w:div w:id="650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6715056">
      <w:bodyDiv w:val="1"/>
      <w:marLeft w:val="0"/>
      <w:marRight w:val="0"/>
      <w:marTop w:val="0"/>
      <w:marBottom w:val="0"/>
      <w:divBdr>
        <w:top w:val="none" w:sz="0" w:space="0" w:color="auto"/>
        <w:left w:val="none" w:sz="0" w:space="0" w:color="auto"/>
        <w:bottom w:val="none" w:sz="0" w:space="0" w:color="auto"/>
        <w:right w:val="none" w:sz="0" w:space="0" w:color="auto"/>
      </w:divBdr>
    </w:div>
    <w:div w:id="1624846099">
      <w:bodyDiv w:val="1"/>
      <w:marLeft w:val="0"/>
      <w:marRight w:val="0"/>
      <w:marTop w:val="0"/>
      <w:marBottom w:val="0"/>
      <w:divBdr>
        <w:top w:val="none" w:sz="0" w:space="0" w:color="auto"/>
        <w:left w:val="none" w:sz="0" w:space="0" w:color="auto"/>
        <w:bottom w:val="none" w:sz="0" w:space="0" w:color="auto"/>
        <w:right w:val="none" w:sz="0" w:space="0" w:color="auto"/>
      </w:divBdr>
    </w:div>
    <w:div w:id="1642732034">
      <w:bodyDiv w:val="1"/>
      <w:marLeft w:val="0"/>
      <w:marRight w:val="0"/>
      <w:marTop w:val="0"/>
      <w:marBottom w:val="0"/>
      <w:divBdr>
        <w:top w:val="none" w:sz="0" w:space="0" w:color="auto"/>
        <w:left w:val="none" w:sz="0" w:space="0" w:color="auto"/>
        <w:bottom w:val="none" w:sz="0" w:space="0" w:color="auto"/>
        <w:right w:val="none" w:sz="0" w:space="0" w:color="auto"/>
      </w:divBdr>
    </w:div>
    <w:div w:id="1661038818">
      <w:bodyDiv w:val="1"/>
      <w:marLeft w:val="0"/>
      <w:marRight w:val="0"/>
      <w:marTop w:val="0"/>
      <w:marBottom w:val="0"/>
      <w:divBdr>
        <w:top w:val="none" w:sz="0" w:space="0" w:color="auto"/>
        <w:left w:val="none" w:sz="0" w:space="0" w:color="auto"/>
        <w:bottom w:val="none" w:sz="0" w:space="0" w:color="auto"/>
        <w:right w:val="none" w:sz="0" w:space="0" w:color="auto"/>
      </w:divBdr>
    </w:div>
    <w:div w:id="1662930483">
      <w:bodyDiv w:val="1"/>
      <w:marLeft w:val="0"/>
      <w:marRight w:val="0"/>
      <w:marTop w:val="0"/>
      <w:marBottom w:val="0"/>
      <w:divBdr>
        <w:top w:val="none" w:sz="0" w:space="0" w:color="auto"/>
        <w:left w:val="none" w:sz="0" w:space="0" w:color="auto"/>
        <w:bottom w:val="none" w:sz="0" w:space="0" w:color="auto"/>
        <w:right w:val="none" w:sz="0" w:space="0" w:color="auto"/>
      </w:divBdr>
    </w:div>
    <w:div w:id="1688405749">
      <w:bodyDiv w:val="1"/>
      <w:marLeft w:val="0"/>
      <w:marRight w:val="0"/>
      <w:marTop w:val="0"/>
      <w:marBottom w:val="0"/>
      <w:divBdr>
        <w:top w:val="none" w:sz="0" w:space="0" w:color="auto"/>
        <w:left w:val="none" w:sz="0" w:space="0" w:color="auto"/>
        <w:bottom w:val="none" w:sz="0" w:space="0" w:color="auto"/>
        <w:right w:val="none" w:sz="0" w:space="0" w:color="auto"/>
      </w:divBdr>
    </w:div>
    <w:div w:id="1695156902">
      <w:bodyDiv w:val="1"/>
      <w:marLeft w:val="0"/>
      <w:marRight w:val="0"/>
      <w:marTop w:val="0"/>
      <w:marBottom w:val="0"/>
      <w:divBdr>
        <w:top w:val="none" w:sz="0" w:space="0" w:color="auto"/>
        <w:left w:val="none" w:sz="0" w:space="0" w:color="auto"/>
        <w:bottom w:val="none" w:sz="0" w:space="0" w:color="auto"/>
        <w:right w:val="none" w:sz="0" w:space="0" w:color="auto"/>
      </w:divBdr>
    </w:div>
    <w:div w:id="1714770465">
      <w:bodyDiv w:val="1"/>
      <w:marLeft w:val="0"/>
      <w:marRight w:val="0"/>
      <w:marTop w:val="0"/>
      <w:marBottom w:val="0"/>
      <w:divBdr>
        <w:top w:val="none" w:sz="0" w:space="0" w:color="auto"/>
        <w:left w:val="none" w:sz="0" w:space="0" w:color="auto"/>
        <w:bottom w:val="none" w:sz="0" w:space="0" w:color="auto"/>
        <w:right w:val="none" w:sz="0" w:space="0" w:color="auto"/>
      </w:divBdr>
    </w:div>
    <w:div w:id="1715424845">
      <w:bodyDiv w:val="1"/>
      <w:marLeft w:val="0"/>
      <w:marRight w:val="0"/>
      <w:marTop w:val="0"/>
      <w:marBottom w:val="0"/>
      <w:divBdr>
        <w:top w:val="none" w:sz="0" w:space="0" w:color="auto"/>
        <w:left w:val="none" w:sz="0" w:space="0" w:color="auto"/>
        <w:bottom w:val="none" w:sz="0" w:space="0" w:color="auto"/>
        <w:right w:val="none" w:sz="0" w:space="0" w:color="auto"/>
      </w:divBdr>
    </w:div>
    <w:div w:id="1717655730">
      <w:bodyDiv w:val="1"/>
      <w:marLeft w:val="0"/>
      <w:marRight w:val="0"/>
      <w:marTop w:val="0"/>
      <w:marBottom w:val="0"/>
      <w:divBdr>
        <w:top w:val="none" w:sz="0" w:space="0" w:color="auto"/>
        <w:left w:val="none" w:sz="0" w:space="0" w:color="auto"/>
        <w:bottom w:val="none" w:sz="0" w:space="0" w:color="auto"/>
        <w:right w:val="none" w:sz="0" w:space="0" w:color="auto"/>
      </w:divBdr>
    </w:div>
    <w:div w:id="1729761796">
      <w:bodyDiv w:val="1"/>
      <w:marLeft w:val="0"/>
      <w:marRight w:val="0"/>
      <w:marTop w:val="0"/>
      <w:marBottom w:val="0"/>
      <w:divBdr>
        <w:top w:val="none" w:sz="0" w:space="0" w:color="auto"/>
        <w:left w:val="none" w:sz="0" w:space="0" w:color="auto"/>
        <w:bottom w:val="none" w:sz="0" w:space="0" w:color="auto"/>
        <w:right w:val="none" w:sz="0" w:space="0" w:color="auto"/>
      </w:divBdr>
    </w:div>
    <w:div w:id="1732459275">
      <w:bodyDiv w:val="1"/>
      <w:marLeft w:val="0"/>
      <w:marRight w:val="0"/>
      <w:marTop w:val="0"/>
      <w:marBottom w:val="0"/>
      <w:divBdr>
        <w:top w:val="none" w:sz="0" w:space="0" w:color="auto"/>
        <w:left w:val="none" w:sz="0" w:space="0" w:color="auto"/>
        <w:bottom w:val="none" w:sz="0" w:space="0" w:color="auto"/>
        <w:right w:val="none" w:sz="0" w:space="0" w:color="auto"/>
      </w:divBdr>
    </w:div>
    <w:div w:id="1732847399">
      <w:bodyDiv w:val="1"/>
      <w:marLeft w:val="0"/>
      <w:marRight w:val="0"/>
      <w:marTop w:val="0"/>
      <w:marBottom w:val="0"/>
      <w:divBdr>
        <w:top w:val="none" w:sz="0" w:space="0" w:color="auto"/>
        <w:left w:val="none" w:sz="0" w:space="0" w:color="auto"/>
        <w:bottom w:val="none" w:sz="0" w:space="0" w:color="auto"/>
        <w:right w:val="none" w:sz="0" w:space="0" w:color="auto"/>
      </w:divBdr>
    </w:div>
    <w:div w:id="1746685548">
      <w:bodyDiv w:val="1"/>
      <w:marLeft w:val="0"/>
      <w:marRight w:val="0"/>
      <w:marTop w:val="0"/>
      <w:marBottom w:val="0"/>
      <w:divBdr>
        <w:top w:val="none" w:sz="0" w:space="0" w:color="auto"/>
        <w:left w:val="none" w:sz="0" w:space="0" w:color="auto"/>
        <w:bottom w:val="none" w:sz="0" w:space="0" w:color="auto"/>
        <w:right w:val="none" w:sz="0" w:space="0" w:color="auto"/>
      </w:divBdr>
      <w:divsChild>
        <w:div w:id="495417832">
          <w:marLeft w:val="0"/>
          <w:marRight w:val="0"/>
          <w:marTop w:val="0"/>
          <w:marBottom w:val="0"/>
          <w:divBdr>
            <w:top w:val="none" w:sz="0" w:space="0" w:color="auto"/>
            <w:left w:val="none" w:sz="0" w:space="0" w:color="auto"/>
            <w:bottom w:val="none" w:sz="0" w:space="0" w:color="auto"/>
            <w:right w:val="none" w:sz="0" w:space="0" w:color="auto"/>
          </w:divBdr>
          <w:divsChild>
            <w:div w:id="190073722">
              <w:marLeft w:val="0"/>
              <w:marRight w:val="0"/>
              <w:marTop w:val="0"/>
              <w:marBottom w:val="0"/>
              <w:divBdr>
                <w:top w:val="none" w:sz="0" w:space="0" w:color="auto"/>
                <w:left w:val="none" w:sz="0" w:space="0" w:color="auto"/>
                <w:bottom w:val="none" w:sz="0" w:space="0" w:color="auto"/>
                <w:right w:val="none" w:sz="0" w:space="0" w:color="auto"/>
              </w:divBdr>
              <w:divsChild>
                <w:div w:id="1750998565">
                  <w:marLeft w:val="0"/>
                  <w:marRight w:val="0"/>
                  <w:marTop w:val="0"/>
                  <w:marBottom w:val="0"/>
                  <w:divBdr>
                    <w:top w:val="none" w:sz="0" w:space="0" w:color="auto"/>
                    <w:left w:val="none" w:sz="0" w:space="0" w:color="auto"/>
                    <w:bottom w:val="none" w:sz="0" w:space="0" w:color="auto"/>
                    <w:right w:val="none" w:sz="0" w:space="0" w:color="auto"/>
                  </w:divBdr>
                  <w:divsChild>
                    <w:div w:id="685669978">
                      <w:marLeft w:val="0"/>
                      <w:marRight w:val="0"/>
                      <w:marTop w:val="0"/>
                      <w:marBottom w:val="0"/>
                      <w:divBdr>
                        <w:top w:val="none" w:sz="0" w:space="0" w:color="auto"/>
                        <w:left w:val="none" w:sz="0" w:space="0" w:color="auto"/>
                        <w:bottom w:val="none" w:sz="0" w:space="0" w:color="auto"/>
                        <w:right w:val="none" w:sz="0" w:space="0" w:color="auto"/>
                      </w:divBdr>
                      <w:divsChild>
                        <w:div w:id="15856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4551108">
      <w:bodyDiv w:val="1"/>
      <w:marLeft w:val="0"/>
      <w:marRight w:val="0"/>
      <w:marTop w:val="0"/>
      <w:marBottom w:val="0"/>
      <w:divBdr>
        <w:top w:val="none" w:sz="0" w:space="0" w:color="auto"/>
        <w:left w:val="none" w:sz="0" w:space="0" w:color="auto"/>
        <w:bottom w:val="none" w:sz="0" w:space="0" w:color="auto"/>
        <w:right w:val="none" w:sz="0" w:space="0" w:color="auto"/>
      </w:divBdr>
    </w:div>
    <w:div w:id="1754620452">
      <w:bodyDiv w:val="1"/>
      <w:marLeft w:val="0"/>
      <w:marRight w:val="0"/>
      <w:marTop w:val="0"/>
      <w:marBottom w:val="0"/>
      <w:divBdr>
        <w:top w:val="none" w:sz="0" w:space="0" w:color="auto"/>
        <w:left w:val="none" w:sz="0" w:space="0" w:color="auto"/>
        <w:bottom w:val="none" w:sz="0" w:space="0" w:color="auto"/>
        <w:right w:val="none" w:sz="0" w:space="0" w:color="auto"/>
      </w:divBdr>
    </w:div>
    <w:div w:id="1756391538">
      <w:bodyDiv w:val="1"/>
      <w:marLeft w:val="0"/>
      <w:marRight w:val="0"/>
      <w:marTop w:val="0"/>
      <w:marBottom w:val="0"/>
      <w:divBdr>
        <w:top w:val="none" w:sz="0" w:space="0" w:color="auto"/>
        <w:left w:val="none" w:sz="0" w:space="0" w:color="auto"/>
        <w:bottom w:val="none" w:sz="0" w:space="0" w:color="auto"/>
        <w:right w:val="none" w:sz="0" w:space="0" w:color="auto"/>
      </w:divBdr>
    </w:div>
    <w:div w:id="1774207410">
      <w:bodyDiv w:val="1"/>
      <w:marLeft w:val="0"/>
      <w:marRight w:val="0"/>
      <w:marTop w:val="0"/>
      <w:marBottom w:val="0"/>
      <w:divBdr>
        <w:top w:val="none" w:sz="0" w:space="0" w:color="auto"/>
        <w:left w:val="none" w:sz="0" w:space="0" w:color="auto"/>
        <w:bottom w:val="none" w:sz="0" w:space="0" w:color="auto"/>
        <w:right w:val="none" w:sz="0" w:space="0" w:color="auto"/>
      </w:divBdr>
    </w:div>
    <w:div w:id="1778258293">
      <w:bodyDiv w:val="1"/>
      <w:marLeft w:val="0"/>
      <w:marRight w:val="0"/>
      <w:marTop w:val="0"/>
      <w:marBottom w:val="0"/>
      <w:divBdr>
        <w:top w:val="none" w:sz="0" w:space="0" w:color="auto"/>
        <w:left w:val="none" w:sz="0" w:space="0" w:color="auto"/>
        <w:bottom w:val="none" w:sz="0" w:space="0" w:color="auto"/>
        <w:right w:val="none" w:sz="0" w:space="0" w:color="auto"/>
      </w:divBdr>
    </w:div>
    <w:div w:id="1890723548">
      <w:bodyDiv w:val="1"/>
      <w:marLeft w:val="0"/>
      <w:marRight w:val="0"/>
      <w:marTop w:val="0"/>
      <w:marBottom w:val="0"/>
      <w:divBdr>
        <w:top w:val="none" w:sz="0" w:space="0" w:color="auto"/>
        <w:left w:val="none" w:sz="0" w:space="0" w:color="auto"/>
        <w:bottom w:val="none" w:sz="0" w:space="0" w:color="auto"/>
        <w:right w:val="none" w:sz="0" w:space="0" w:color="auto"/>
      </w:divBdr>
      <w:divsChild>
        <w:div w:id="1796674571">
          <w:marLeft w:val="0"/>
          <w:marRight w:val="0"/>
          <w:marTop w:val="0"/>
          <w:marBottom w:val="0"/>
          <w:divBdr>
            <w:top w:val="none" w:sz="0" w:space="0" w:color="auto"/>
            <w:left w:val="none" w:sz="0" w:space="0" w:color="auto"/>
            <w:bottom w:val="none" w:sz="0" w:space="0" w:color="auto"/>
            <w:right w:val="none" w:sz="0" w:space="0" w:color="auto"/>
          </w:divBdr>
          <w:divsChild>
            <w:div w:id="1040472256">
              <w:marLeft w:val="0"/>
              <w:marRight w:val="0"/>
              <w:marTop w:val="0"/>
              <w:marBottom w:val="0"/>
              <w:divBdr>
                <w:top w:val="none" w:sz="0" w:space="0" w:color="auto"/>
                <w:left w:val="none" w:sz="0" w:space="0" w:color="auto"/>
                <w:bottom w:val="none" w:sz="0" w:space="0" w:color="auto"/>
                <w:right w:val="none" w:sz="0" w:space="0" w:color="auto"/>
              </w:divBdr>
              <w:divsChild>
                <w:div w:id="190448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934752">
      <w:bodyDiv w:val="1"/>
      <w:marLeft w:val="0"/>
      <w:marRight w:val="0"/>
      <w:marTop w:val="0"/>
      <w:marBottom w:val="0"/>
      <w:divBdr>
        <w:top w:val="none" w:sz="0" w:space="0" w:color="auto"/>
        <w:left w:val="none" w:sz="0" w:space="0" w:color="auto"/>
        <w:bottom w:val="none" w:sz="0" w:space="0" w:color="auto"/>
        <w:right w:val="none" w:sz="0" w:space="0" w:color="auto"/>
      </w:divBdr>
    </w:div>
    <w:div w:id="1908421371">
      <w:bodyDiv w:val="1"/>
      <w:marLeft w:val="0"/>
      <w:marRight w:val="0"/>
      <w:marTop w:val="0"/>
      <w:marBottom w:val="0"/>
      <w:divBdr>
        <w:top w:val="none" w:sz="0" w:space="0" w:color="auto"/>
        <w:left w:val="none" w:sz="0" w:space="0" w:color="auto"/>
        <w:bottom w:val="none" w:sz="0" w:space="0" w:color="auto"/>
        <w:right w:val="none" w:sz="0" w:space="0" w:color="auto"/>
      </w:divBdr>
    </w:div>
    <w:div w:id="1965041225">
      <w:bodyDiv w:val="1"/>
      <w:marLeft w:val="0"/>
      <w:marRight w:val="0"/>
      <w:marTop w:val="0"/>
      <w:marBottom w:val="0"/>
      <w:divBdr>
        <w:top w:val="none" w:sz="0" w:space="0" w:color="auto"/>
        <w:left w:val="none" w:sz="0" w:space="0" w:color="auto"/>
        <w:bottom w:val="none" w:sz="0" w:space="0" w:color="auto"/>
        <w:right w:val="none" w:sz="0" w:space="0" w:color="auto"/>
      </w:divBdr>
      <w:divsChild>
        <w:div w:id="8526669">
          <w:marLeft w:val="562"/>
          <w:marRight w:val="0"/>
          <w:marTop w:val="0"/>
          <w:marBottom w:val="160"/>
          <w:divBdr>
            <w:top w:val="none" w:sz="0" w:space="0" w:color="auto"/>
            <w:left w:val="none" w:sz="0" w:space="0" w:color="auto"/>
            <w:bottom w:val="none" w:sz="0" w:space="0" w:color="auto"/>
            <w:right w:val="none" w:sz="0" w:space="0" w:color="auto"/>
          </w:divBdr>
        </w:div>
        <w:div w:id="833567241">
          <w:marLeft w:val="562"/>
          <w:marRight w:val="0"/>
          <w:marTop w:val="0"/>
          <w:marBottom w:val="160"/>
          <w:divBdr>
            <w:top w:val="none" w:sz="0" w:space="0" w:color="auto"/>
            <w:left w:val="none" w:sz="0" w:space="0" w:color="auto"/>
            <w:bottom w:val="none" w:sz="0" w:space="0" w:color="auto"/>
            <w:right w:val="none" w:sz="0" w:space="0" w:color="auto"/>
          </w:divBdr>
        </w:div>
        <w:div w:id="1394814243">
          <w:marLeft w:val="562"/>
          <w:marRight w:val="0"/>
          <w:marTop w:val="0"/>
          <w:marBottom w:val="160"/>
          <w:divBdr>
            <w:top w:val="none" w:sz="0" w:space="0" w:color="auto"/>
            <w:left w:val="none" w:sz="0" w:space="0" w:color="auto"/>
            <w:bottom w:val="none" w:sz="0" w:space="0" w:color="auto"/>
            <w:right w:val="none" w:sz="0" w:space="0" w:color="auto"/>
          </w:divBdr>
        </w:div>
        <w:div w:id="1572813611">
          <w:marLeft w:val="562"/>
          <w:marRight w:val="0"/>
          <w:marTop w:val="0"/>
          <w:marBottom w:val="160"/>
          <w:divBdr>
            <w:top w:val="none" w:sz="0" w:space="0" w:color="auto"/>
            <w:left w:val="none" w:sz="0" w:space="0" w:color="auto"/>
            <w:bottom w:val="none" w:sz="0" w:space="0" w:color="auto"/>
            <w:right w:val="none" w:sz="0" w:space="0" w:color="auto"/>
          </w:divBdr>
        </w:div>
      </w:divsChild>
    </w:div>
    <w:div w:id="1971936559">
      <w:bodyDiv w:val="1"/>
      <w:marLeft w:val="0"/>
      <w:marRight w:val="0"/>
      <w:marTop w:val="0"/>
      <w:marBottom w:val="0"/>
      <w:divBdr>
        <w:top w:val="none" w:sz="0" w:space="0" w:color="auto"/>
        <w:left w:val="none" w:sz="0" w:space="0" w:color="auto"/>
        <w:bottom w:val="none" w:sz="0" w:space="0" w:color="auto"/>
        <w:right w:val="none" w:sz="0" w:space="0" w:color="auto"/>
      </w:divBdr>
    </w:div>
    <w:div w:id="2000115571">
      <w:bodyDiv w:val="1"/>
      <w:marLeft w:val="0"/>
      <w:marRight w:val="0"/>
      <w:marTop w:val="0"/>
      <w:marBottom w:val="0"/>
      <w:divBdr>
        <w:top w:val="none" w:sz="0" w:space="0" w:color="auto"/>
        <w:left w:val="none" w:sz="0" w:space="0" w:color="auto"/>
        <w:bottom w:val="none" w:sz="0" w:space="0" w:color="auto"/>
        <w:right w:val="none" w:sz="0" w:space="0" w:color="auto"/>
      </w:divBdr>
      <w:divsChild>
        <w:div w:id="65034909">
          <w:marLeft w:val="562"/>
          <w:marRight w:val="0"/>
          <w:marTop w:val="0"/>
          <w:marBottom w:val="160"/>
          <w:divBdr>
            <w:top w:val="none" w:sz="0" w:space="0" w:color="auto"/>
            <w:left w:val="none" w:sz="0" w:space="0" w:color="auto"/>
            <w:bottom w:val="none" w:sz="0" w:space="0" w:color="auto"/>
            <w:right w:val="none" w:sz="0" w:space="0" w:color="auto"/>
          </w:divBdr>
        </w:div>
        <w:div w:id="387725922">
          <w:marLeft w:val="562"/>
          <w:marRight w:val="0"/>
          <w:marTop w:val="0"/>
          <w:marBottom w:val="160"/>
          <w:divBdr>
            <w:top w:val="none" w:sz="0" w:space="0" w:color="auto"/>
            <w:left w:val="none" w:sz="0" w:space="0" w:color="auto"/>
            <w:bottom w:val="none" w:sz="0" w:space="0" w:color="auto"/>
            <w:right w:val="none" w:sz="0" w:space="0" w:color="auto"/>
          </w:divBdr>
        </w:div>
        <w:div w:id="975180275">
          <w:marLeft w:val="562"/>
          <w:marRight w:val="0"/>
          <w:marTop w:val="0"/>
          <w:marBottom w:val="160"/>
          <w:divBdr>
            <w:top w:val="none" w:sz="0" w:space="0" w:color="auto"/>
            <w:left w:val="none" w:sz="0" w:space="0" w:color="auto"/>
            <w:bottom w:val="none" w:sz="0" w:space="0" w:color="auto"/>
            <w:right w:val="none" w:sz="0" w:space="0" w:color="auto"/>
          </w:divBdr>
        </w:div>
        <w:div w:id="1537540930">
          <w:marLeft w:val="562"/>
          <w:marRight w:val="0"/>
          <w:marTop w:val="0"/>
          <w:marBottom w:val="160"/>
          <w:divBdr>
            <w:top w:val="none" w:sz="0" w:space="0" w:color="auto"/>
            <w:left w:val="none" w:sz="0" w:space="0" w:color="auto"/>
            <w:bottom w:val="none" w:sz="0" w:space="0" w:color="auto"/>
            <w:right w:val="none" w:sz="0" w:space="0" w:color="auto"/>
          </w:divBdr>
        </w:div>
        <w:div w:id="2031560411">
          <w:marLeft w:val="1138"/>
          <w:marRight w:val="0"/>
          <w:marTop w:val="0"/>
          <w:marBottom w:val="160"/>
          <w:divBdr>
            <w:top w:val="none" w:sz="0" w:space="0" w:color="auto"/>
            <w:left w:val="none" w:sz="0" w:space="0" w:color="auto"/>
            <w:bottom w:val="none" w:sz="0" w:space="0" w:color="auto"/>
            <w:right w:val="none" w:sz="0" w:space="0" w:color="auto"/>
          </w:divBdr>
        </w:div>
        <w:div w:id="2143184364">
          <w:marLeft w:val="1138"/>
          <w:marRight w:val="0"/>
          <w:marTop w:val="0"/>
          <w:marBottom w:val="160"/>
          <w:divBdr>
            <w:top w:val="none" w:sz="0" w:space="0" w:color="auto"/>
            <w:left w:val="none" w:sz="0" w:space="0" w:color="auto"/>
            <w:bottom w:val="none" w:sz="0" w:space="0" w:color="auto"/>
            <w:right w:val="none" w:sz="0" w:space="0" w:color="auto"/>
          </w:divBdr>
        </w:div>
      </w:divsChild>
    </w:div>
    <w:div w:id="2036274630">
      <w:bodyDiv w:val="1"/>
      <w:marLeft w:val="0"/>
      <w:marRight w:val="0"/>
      <w:marTop w:val="0"/>
      <w:marBottom w:val="0"/>
      <w:divBdr>
        <w:top w:val="none" w:sz="0" w:space="0" w:color="auto"/>
        <w:left w:val="none" w:sz="0" w:space="0" w:color="auto"/>
        <w:bottom w:val="none" w:sz="0" w:space="0" w:color="auto"/>
        <w:right w:val="none" w:sz="0" w:space="0" w:color="auto"/>
      </w:divBdr>
    </w:div>
    <w:div w:id="2036497303">
      <w:bodyDiv w:val="1"/>
      <w:marLeft w:val="0"/>
      <w:marRight w:val="0"/>
      <w:marTop w:val="0"/>
      <w:marBottom w:val="0"/>
      <w:divBdr>
        <w:top w:val="none" w:sz="0" w:space="0" w:color="auto"/>
        <w:left w:val="none" w:sz="0" w:space="0" w:color="auto"/>
        <w:bottom w:val="none" w:sz="0" w:space="0" w:color="auto"/>
        <w:right w:val="none" w:sz="0" w:space="0" w:color="auto"/>
      </w:divBdr>
    </w:div>
    <w:div w:id="2062751354">
      <w:bodyDiv w:val="1"/>
      <w:marLeft w:val="0"/>
      <w:marRight w:val="0"/>
      <w:marTop w:val="0"/>
      <w:marBottom w:val="0"/>
      <w:divBdr>
        <w:top w:val="none" w:sz="0" w:space="0" w:color="auto"/>
        <w:left w:val="none" w:sz="0" w:space="0" w:color="auto"/>
        <w:bottom w:val="none" w:sz="0" w:space="0" w:color="auto"/>
        <w:right w:val="none" w:sz="0" w:space="0" w:color="auto"/>
      </w:divBdr>
    </w:div>
    <w:div w:id="2080591534">
      <w:bodyDiv w:val="1"/>
      <w:marLeft w:val="0"/>
      <w:marRight w:val="0"/>
      <w:marTop w:val="0"/>
      <w:marBottom w:val="0"/>
      <w:divBdr>
        <w:top w:val="none" w:sz="0" w:space="0" w:color="auto"/>
        <w:left w:val="none" w:sz="0" w:space="0" w:color="auto"/>
        <w:bottom w:val="none" w:sz="0" w:space="0" w:color="auto"/>
        <w:right w:val="none" w:sz="0" w:space="0" w:color="auto"/>
      </w:divBdr>
    </w:div>
    <w:div w:id="2095590501">
      <w:bodyDiv w:val="1"/>
      <w:marLeft w:val="0"/>
      <w:marRight w:val="0"/>
      <w:marTop w:val="0"/>
      <w:marBottom w:val="0"/>
      <w:divBdr>
        <w:top w:val="none" w:sz="0" w:space="0" w:color="auto"/>
        <w:left w:val="none" w:sz="0" w:space="0" w:color="auto"/>
        <w:bottom w:val="none" w:sz="0" w:space="0" w:color="auto"/>
        <w:right w:val="none" w:sz="0" w:space="0" w:color="auto"/>
      </w:divBdr>
    </w:div>
    <w:div w:id="2095785947">
      <w:bodyDiv w:val="1"/>
      <w:marLeft w:val="0"/>
      <w:marRight w:val="0"/>
      <w:marTop w:val="0"/>
      <w:marBottom w:val="0"/>
      <w:divBdr>
        <w:top w:val="none" w:sz="0" w:space="0" w:color="auto"/>
        <w:left w:val="none" w:sz="0" w:space="0" w:color="auto"/>
        <w:bottom w:val="none" w:sz="0" w:space="0" w:color="auto"/>
        <w:right w:val="none" w:sz="0" w:space="0" w:color="auto"/>
      </w:divBdr>
    </w:div>
    <w:div w:id="2112163711">
      <w:bodyDiv w:val="1"/>
      <w:marLeft w:val="0"/>
      <w:marRight w:val="0"/>
      <w:marTop w:val="0"/>
      <w:marBottom w:val="0"/>
      <w:divBdr>
        <w:top w:val="none" w:sz="0" w:space="0" w:color="auto"/>
        <w:left w:val="none" w:sz="0" w:space="0" w:color="auto"/>
        <w:bottom w:val="none" w:sz="0" w:space="0" w:color="auto"/>
        <w:right w:val="none" w:sz="0" w:space="0" w:color="auto"/>
      </w:divBdr>
    </w:div>
    <w:div w:id="21335902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8.jpeg"/><Relationship Id="rId21" Type="http://schemas.openxmlformats.org/officeDocument/2006/relationships/image" Target="media/image8.emf"/><Relationship Id="rId42" Type="http://schemas.openxmlformats.org/officeDocument/2006/relationships/image" Target="media/image20.svg"/><Relationship Id="rId63" Type="http://schemas.openxmlformats.org/officeDocument/2006/relationships/hyperlink" Target="https://www.avoindata.fi/en/api-principles" TargetMode="External"/><Relationship Id="rId84" Type="http://schemas.openxmlformats.org/officeDocument/2006/relationships/hyperlink" Target="https://www.finlex.fi/fi/laki/alkup/2019/20190906" TargetMode="External"/><Relationship Id="rId138" Type="http://schemas.openxmlformats.org/officeDocument/2006/relationships/hyperlink" Target="https://dvv.fi/en/" TargetMode="External"/><Relationship Id="rId159" Type="http://schemas.openxmlformats.org/officeDocument/2006/relationships/hyperlink" Target="https://kb.basware.com/basware-business-transactions-bt/supplier-portal" TargetMode="External"/><Relationship Id="rId170" Type="http://schemas.openxmlformats.org/officeDocument/2006/relationships/hyperlink" Target="https://www.vero.fi/en/incomes-register/" TargetMode="External"/><Relationship Id="rId191" Type="http://schemas.openxmlformats.org/officeDocument/2006/relationships/image" Target="media/image31.png"/><Relationship Id="rId107" Type="http://schemas.openxmlformats.org/officeDocument/2006/relationships/hyperlink" Target="https://vm.fi/digi-arkeen-neuvottelukunta" TargetMode="External"/><Relationship Id="rId11" Type="http://schemas.openxmlformats.org/officeDocument/2006/relationships/image" Target="media/image1.png"/><Relationship Id="rId32" Type="http://schemas.openxmlformats.org/officeDocument/2006/relationships/hyperlink" Target="https://joinup.ec.europa.eu/collection/nifo-national-interoperability-framework-observatory/eif-monitoring" TargetMode="External"/><Relationship Id="rId53" Type="http://schemas.openxmlformats.org/officeDocument/2006/relationships/hyperlink" Target="http://www.avoinhallinto.fi" TargetMode="External"/><Relationship Id="rId74" Type="http://schemas.openxmlformats.org/officeDocument/2006/relationships/hyperlink" Target="http://www.finlex.fi/fi/laki/ajantasa/2016/20160571" TargetMode="External"/><Relationship Id="rId128" Type="http://schemas.openxmlformats.org/officeDocument/2006/relationships/hyperlink" Target="https://www.finlex.fi/fi/laki/alkup/2019/20190906" TargetMode="External"/><Relationship Id="rId149" Type="http://schemas.openxmlformats.org/officeDocument/2006/relationships/hyperlink" Target="https://dvv.fi/en/for-organisations" TargetMode="External"/><Relationship Id="rId5" Type="http://schemas.openxmlformats.org/officeDocument/2006/relationships/numbering" Target="numbering.xml"/><Relationship Id="rId95" Type="http://schemas.openxmlformats.org/officeDocument/2006/relationships/hyperlink" Target="https://dvv.fi/en/population-information-system" TargetMode="External"/><Relationship Id="rId160" Type="http://schemas.openxmlformats.org/officeDocument/2006/relationships/hyperlink" Target="https://www.basware.com/en-us" TargetMode="External"/><Relationship Id="rId181" Type="http://schemas.openxmlformats.org/officeDocument/2006/relationships/hyperlink" Target="https://europa.eu/youreurope/citizens/consumers/index_en.htm" TargetMode="External"/><Relationship Id="rId22" Type="http://schemas.openxmlformats.org/officeDocument/2006/relationships/hyperlink" Target="http://appsso.eurostat.ec.europa.eu/nui/show.do?dataset=isoc_bde15ei&amp;lang=en" TargetMode="External"/><Relationship Id="rId43" Type="http://schemas.openxmlformats.org/officeDocument/2006/relationships/hyperlink" Target="https://vm.fi/teknologianeuvottelukunta" TargetMode="External"/><Relationship Id="rId64" Type="http://schemas.openxmlformats.org/officeDocument/2006/relationships/hyperlink" Target="https://valtioneuvosto.fi/en/-/10623/national-public-procurement-strategy-identifies-concrete-ways-in-which-public-procurement-can-help-achieve-wider-goals-in-society" TargetMode="External"/><Relationship Id="rId118" Type="http://schemas.openxmlformats.org/officeDocument/2006/relationships/hyperlink" Target="https://www.omaolo.fi/" TargetMode="External"/><Relationship Id="rId139" Type="http://schemas.openxmlformats.org/officeDocument/2006/relationships/hyperlink" Target="https://vrk.fi/en/electronic-identity-and-certificates" TargetMode="External"/><Relationship Id="rId85" Type="http://schemas.openxmlformats.org/officeDocument/2006/relationships/hyperlink" Target="https://www.exploreadministration.fi/information-management-map-of-public-administration/" TargetMode="External"/><Relationship Id="rId150" Type="http://schemas.openxmlformats.org/officeDocument/2006/relationships/hyperlink" Target="https://dvv.fi/en/article/-/asset_publisher/palvelinvarmenne" TargetMode="External"/><Relationship Id="rId171" Type="http://schemas.openxmlformats.org/officeDocument/2006/relationships/hyperlink" Target="https://mmm.fi/en/article/-/asset_publisher/osakehuoneistojen-tiedot-uuteen-rekisteriin-vuodesta-2019-alka-1" TargetMode="External"/><Relationship Id="rId192" Type="http://schemas.openxmlformats.org/officeDocument/2006/relationships/hyperlink" Target="https://lu.wavestone.com/en/" TargetMode="External"/><Relationship Id="rId12" Type="http://schemas.openxmlformats.org/officeDocument/2006/relationships/image" Target="media/image2.jpeg"/><Relationship Id="rId33" Type="http://schemas.openxmlformats.org/officeDocument/2006/relationships/hyperlink" Target="https://joinup.ec.europa.eu/collection/nifo-national-interoperability-framework-observatory/eif-monitoring" TargetMode="External"/><Relationship Id="rId108" Type="http://schemas.openxmlformats.org/officeDocument/2006/relationships/hyperlink" Target="https://vm.fi/en/advisory-boards-on-information-management-in-public-administration" TargetMode="External"/><Relationship Id="rId129" Type="http://schemas.openxmlformats.org/officeDocument/2006/relationships/hyperlink" Target="https://kokeile.tyomarkkinatori.fi/Etusivu" TargetMode="External"/><Relationship Id="rId54" Type="http://schemas.openxmlformats.org/officeDocument/2006/relationships/hyperlink" Target="https://vm.fi/en/information-policy-report" TargetMode="External"/><Relationship Id="rId75" Type="http://schemas.openxmlformats.org/officeDocument/2006/relationships/hyperlink" Target="https://vm.fi/palveluarkkitehtuuri/perustiedot" TargetMode="External"/><Relationship Id="rId96" Type="http://schemas.openxmlformats.org/officeDocument/2006/relationships/hyperlink" Target="https://stm.fi/sote-tiedon-hyodyntaminen" TargetMode="External"/><Relationship Id="rId140" Type="http://schemas.openxmlformats.org/officeDocument/2006/relationships/hyperlink" Target="https://dvv.fi/en/" TargetMode="External"/><Relationship Id="rId161" Type="http://schemas.openxmlformats.org/officeDocument/2006/relationships/hyperlink" Target="http://www.posti.fi/yritysasiakkaat/asiointiportaali/palvelut-verkoston-tunnuksilla/" TargetMode="External"/><Relationship Id="rId182" Type="http://schemas.openxmlformats.org/officeDocument/2006/relationships/hyperlink" Target="https://europa.eu/youreurope/business/running-business/index_en.htm" TargetMode="External"/><Relationship Id="rId6" Type="http://schemas.openxmlformats.org/officeDocument/2006/relationships/styles" Target="styles.xml"/><Relationship Id="rId23" Type="http://schemas.openxmlformats.org/officeDocument/2006/relationships/hyperlink" Target="http://appsso.eurostat.ec.europa.eu/nui/show.do?dataset=isoc_bde15ei&amp;lang=en" TargetMode="External"/><Relationship Id="rId119" Type="http://schemas.openxmlformats.org/officeDocument/2006/relationships/hyperlink" Target="http://www.demokratia.fi/en/home/" TargetMode="External"/><Relationship Id="rId44" Type="http://schemas.openxmlformats.org/officeDocument/2006/relationships/hyperlink" Target="https://api.hankeikkuna.fi/asiakirjat/8ac0ab12-68e7-4be5-91a5-213f572e938f/b0f81dee-7861-4585-8fcc-16111477e7ee/RAPORTTI_20210924084008.pdf" TargetMode="External"/><Relationship Id="rId65" Type="http://schemas.openxmlformats.org/officeDocument/2006/relationships/hyperlink" Target="http://urn.fi/URN:ISBN:978-952-383-804-8" TargetMode="External"/><Relationship Id="rId86" Type="http://schemas.openxmlformats.org/officeDocument/2006/relationships/hyperlink" Target="https://oikeusministerio.fi/en/act-on-the-openness-of-government-activities" TargetMode="External"/><Relationship Id="rId130" Type="http://schemas.openxmlformats.org/officeDocument/2006/relationships/hyperlink" Target="https://hri.fi/en_gb/" TargetMode="External"/><Relationship Id="rId151" Type="http://schemas.openxmlformats.org/officeDocument/2006/relationships/hyperlink" Target="https://dvv.fi/en/" TargetMode="External"/><Relationship Id="rId172" Type="http://schemas.openxmlformats.org/officeDocument/2006/relationships/image" Target="media/image29.jpeg"/><Relationship Id="rId193" Type="http://schemas.openxmlformats.org/officeDocument/2006/relationships/hyperlink" Target="https://ec.europa.eu/isa2/news/new-level-cooperation-isa%C2%B2-building-interoperable-europe_en" TargetMode="External"/><Relationship Id="rId13" Type="http://schemas.openxmlformats.org/officeDocument/2006/relationships/image" Target="media/image3.png"/><Relationship Id="rId109" Type="http://schemas.openxmlformats.org/officeDocument/2006/relationships/hyperlink" Target="https://www.erillisverkot.fi/en" TargetMode="External"/><Relationship Id="rId34" Type="http://schemas.openxmlformats.org/officeDocument/2006/relationships/image" Target="media/image13.png"/><Relationship Id="rId55" Type="http://schemas.openxmlformats.org/officeDocument/2006/relationships/hyperlink" Target="https://oikeusministerio.fi/en/act-on-the-openness-of-government-activities" TargetMode="External"/><Relationship Id="rId76" Type="http://schemas.openxmlformats.org/officeDocument/2006/relationships/hyperlink" Target="https://www.suomi.fi/frontpage" TargetMode="External"/><Relationship Id="rId97" Type="http://schemas.openxmlformats.org/officeDocument/2006/relationships/hyperlink" Target="https://julkaisut.valtioneuvosto.fi/handle/10024/80011" TargetMode="External"/><Relationship Id="rId120" Type="http://schemas.openxmlformats.org/officeDocument/2006/relationships/hyperlink" Target="https://www.lausuntopalvelu.fi/FI" TargetMode="External"/><Relationship Id="rId141" Type="http://schemas.openxmlformats.org/officeDocument/2006/relationships/hyperlink" Target="https://dvv.fi/en/" TargetMode="External"/><Relationship Id="rId7" Type="http://schemas.openxmlformats.org/officeDocument/2006/relationships/settings" Target="settings.xml"/><Relationship Id="rId162" Type="http://schemas.openxmlformats.org/officeDocument/2006/relationships/hyperlink" Target="https://x-road.global/development-roadmap" TargetMode="External"/><Relationship Id="rId183" Type="http://schemas.openxmlformats.org/officeDocument/2006/relationships/hyperlink" Target="https://europa.eu/youreurope/business/taxation/index_en.htm" TargetMode="External"/><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hyperlink" Target="https://ec.europa.eu/isa2/sites/isa/files/eif_brochure_final.pdf" TargetMode="External"/><Relationship Id="rId40" Type="http://schemas.openxmlformats.org/officeDocument/2006/relationships/image" Target="media/image18.svg"/><Relationship Id="rId45" Type="http://schemas.openxmlformats.org/officeDocument/2006/relationships/image" Target="media/image21.png"/><Relationship Id="rId66" Type="http://schemas.openxmlformats.org/officeDocument/2006/relationships/hyperlink" Target="https://julkaisut.valtioneuvosto.fi/handle/10024/160910" TargetMode="External"/><Relationship Id="rId87" Type="http://schemas.openxmlformats.org/officeDocument/2006/relationships/hyperlink" Target="http://www.finlex.fi/fi/laki/ajantasa/2009/20090617" TargetMode="External"/><Relationship Id="rId110" Type="http://schemas.openxmlformats.org/officeDocument/2006/relationships/hyperlink" Target="https://dvv.fi/en/individuals" TargetMode="External"/><Relationship Id="rId115" Type="http://schemas.openxmlformats.org/officeDocument/2006/relationships/footer" Target="footer1.xml"/><Relationship Id="rId131" Type="http://schemas.openxmlformats.org/officeDocument/2006/relationships/hyperlink" Target="file:///C:\Users\03144500\Downloads\lounaistieto.fi" TargetMode="External"/><Relationship Id="rId136" Type="http://schemas.openxmlformats.org/officeDocument/2006/relationships/hyperlink" Target="https://www.hameenlinna.fi/hallinto-ja-talous/talous-ja-hankinnat/avoin-data/" TargetMode="External"/><Relationship Id="rId157" Type="http://schemas.openxmlformats.org/officeDocument/2006/relationships/hyperlink" Target="https://www.hansel.fi/en/" TargetMode="External"/><Relationship Id="rId178" Type="http://schemas.openxmlformats.org/officeDocument/2006/relationships/hyperlink" Target="https://europa.eu/youreurope/citizens/education/index_en.htm" TargetMode="External"/><Relationship Id="rId61" Type="http://schemas.openxmlformats.org/officeDocument/2006/relationships/hyperlink" Target="https://turvallisuuskomitea.fi/wp-content/uploads/2019/10/Kyberturvallisuusstrategia_A4_ENG_WEB_031019.pdf" TargetMode="External"/><Relationship Id="rId82" Type="http://schemas.openxmlformats.org/officeDocument/2006/relationships/hyperlink" Target="https://www.valtiokonttori.fi/en/service/suomi-fi-payments-an-online-payment-service/" TargetMode="External"/><Relationship Id="rId152" Type="http://schemas.openxmlformats.org/officeDocument/2006/relationships/hyperlink" Target="https://www.suomi.fi/etusivu/" TargetMode="External"/><Relationship Id="rId173" Type="http://schemas.openxmlformats.org/officeDocument/2006/relationships/hyperlink" Target="https://europa.eu/youreurope/citizens/index_en.htm" TargetMode="External"/><Relationship Id="rId194" Type="http://schemas.openxmlformats.org/officeDocument/2006/relationships/hyperlink" Target="https://digital-strategy.ec.europa.eu/en/activities/digital-programme" TargetMode="External"/><Relationship Id="rId199" Type="http://schemas.openxmlformats.org/officeDocument/2006/relationships/image" Target="media/image34.emf"/><Relationship Id="rId203" Type="http://schemas.openxmlformats.org/officeDocument/2006/relationships/theme" Target="theme/theme1.xml"/><Relationship Id="rId19" Type="http://schemas.openxmlformats.org/officeDocument/2006/relationships/hyperlink" Target="http://appsso.eurostat.ec.europa.eu/nui/show.do?dataset=isoc_bde15ei&amp;lang=en" TargetMode="External"/><Relationship Id="rId14" Type="http://schemas.openxmlformats.org/officeDocument/2006/relationships/image" Target="media/image4.jpe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hyperlink" Target="https://digital-strategy.ec.europa.eu/en/library/egovernment-benchmark-2022" TargetMode="External"/><Relationship Id="rId56" Type="http://schemas.openxmlformats.org/officeDocument/2006/relationships/hyperlink" Target="http://julkaisut.valtioneuvosto.fi/bitstream/handle/10024/161935/VN_2019_33.pdf?sequence=1&amp;isAllowed=y" TargetMode="External"/><Relationship Id="rId77" Type="http://schemas.openxmlformats.org/officeDocument/2006/relationships/hyperlink" Target="https://www.suomi.fi/news/suomi-fi-messages-is-here-it-is-now-possible-to-receive-mail-from-the-authorities-electronically" TargetMode="External"/><Relationship Id="rId100" Type="http://schemas.openxmlformats.org/officeDocument/2006/relationships/image" Target="media/image25.jpg"/><Relationship Id="rId105" Type="http://schemas.openxmlformats.org/officeDocument/2006/relationships/hyperlink" Target="https://vm.fi/teknologianeuvottelukunta" TargetMode="External"/><Relationship Id="rId126" Type="http://schemas.openxmlformats.org/officeDocument/2006/relationships/hyperlink" Target="https://www.opendata.fi/en" TargetMode="External"/><Relationship Id="rId147" Type="http://schemas.openxmlformats.org/officeDocument/2006/relationships/hyperlink" Target="http://www.suomi.fi/services/citizen-certificate-digital-and-population-data-services-agency/dc540ff4-0030-46b2-add0-9f7ceb2a41c8" TargetMode="External"/><Relationship Id="rId168" Type="http://schemas.openxmlformats.org/officeDocument/2006/relationships/hyperlink" Target="https://www.ytj.fi/en/" TargetMode="External"/><Relationship Id="rId8" Type="http://schemas.openxmlformats.org/officeDocument/2006/relationships/webSettings" Target="webSettings.xml"/><Relationship Id="rId51" Type="http://schemas.openxmlformats.org/officeDocument/2006/relationships/hyperlink" Target="https://julkaisut.valtioneuvosto.fi/handle/10024/161845" TargetMode="External"/><Relationship Id="rId72" Type="http://schemas.openxmlformats.org/officeDocument/2006/relationships/image" Target="media/image24.jpeg"/><Relationship Id="rId93" Type="http://schemas.openxmlformats.org/officeDocument/2006/relationships/hyperlink" Target="https://www.finlex.fi/fi/laki/alkup/2019/20190241" TargetMode="External"/><Relationship Id="rId98" Type="http://schemas.openxmlformats.org/officeDocument/2006/relationships/hyperlink" Target="https://www.finlex.fi/fi/laki/alkup/2021/20210203" TargetMode="External"/><Relationship Id="rId121" Type="http://schemas.openxmlformats.org/officeDocument/2006/relationships/hyperlink" Target="https://www.otakantaa.fi/" TargetMode="External"/><Relationship Id="rId142" Type="http://schemas.openxmlformats.org/officeDocument/2006/relationships/hyperlink" Target="https://dvv.fi/en/" TargetMode="External"/><Relationship Id="rId163" Type="http://schemas.openxmlformats.org/officeDocument/2006/relationships/hyperlink" Target="https://vrk.fi/en/population-information-system" TargetMode="External"/><Relationship Id="rId184" Type="http://schemas.openxmlformats.org/officeDocument/2006/relationships/hyperlink" Target="https://europa.eu/youreurope/business/selling-in-eu/index_en.htm" TargetMode="External"/><Relationship Id="rId189"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2.svg"/><Relationship Id="rId67" Type="http://schemas.openxmlformats.org/officeDocument/2006/relationships/hyperlink" Target="http://urn.fi/URN:ISBN:978-952-327-899-8" TargetMode="External"/><Relationship Id="rId116" Type="http://schemas.openxmlformats.org/officeDocument/2006/relationships/header" Target="header2.xml"/><Relationship Id="rId137" Type="http://schemas.openxmlformats.org/officeDocument/2006/relationships/hyperlink" Target="https://www.avoinsatakunta.fi/" TargetMode="External"/><Relationship Id="rId158" Type="http://schemas.openxmlformats.org/officeDocument/2006/relationships/hyperlink" Target="http://www.hankintailmoitukset.fi/fi/" TargetMode="External"/><Relationship Id="rId20" Type="http://schemas.openxmlformats.org/officeDocument/2006/relationships/image" Target="media/image7.emf"/><Relationship Id="rId41" Type="http://schemas.openxmlformats.org/officeDocument/2006/relationships/image" Target="media/image19.png"/><Relationship Id="rId62" Type="http://schemas.openxmlformats.org/officeDocument/2006/relationships/hyperlink" Target="https://www.stat.fi/org/tilastokeskus/vuosiohjelma_en/data-quality-framework-project-increases-use-of-data.html" TargetMode="External"/><Relationship Id="rId83" Type="http://schemas.openxmlformats.org/officeDocument/2006/relationships/hyperlink" Target="https://www.finlex.fi/fi/laki/alkup/2019/20190306" TargetMode="External"/><Relationship Id="rId88" Type="http://schemas.openxmlformats.org/officeDocument/2006/relationships/hyperlink" Target="http://finlex.fi/fi/esitykset/he/2018/20180284" TargetMode="External"/><Relationship Id="rId111" Type="http://schemas.openxmlformats.org/officeDocument/2006/relationships/hyperlink" Target="https://vm.fi/julkaisut/vahti" TargetMode="External"/><Relationship Id="rId132" Type="http://schemas.openxmlformats.org/officeDocument/2006/relationships/hyperlink" Target="https://data.tampere.fi/en_gb/" TargetMode="External"/><Relationship Id="rId153" Type="http://schemas.openxmlformats.org/officeDocument/2006/relationships/hyperlink" Target="https://www.suomi.fi/e-authorizations-identification/" TargetMode="External"/><Relationship Id="rId174" Type="http://schemas.openxmlformats.org/officeDocument/2006/relationships/hyperlink" Target="https://europa.eu/youreurope/citizens/travel/index_en.htm" TargetMode="External"/><Relationship Id="rId179" Type="http://schemas.openxmlformats.org/officeDocument/2006/relationships/hyperlink" Target="https://europa.eu/youreurope/citizens/health/index_en.htm" TargetMode="External"/><Relationship Id="rId195" Type="http://schemas.openxmlformats.org/officeDocument/2006/relationships/image" Target="media/image32.jpeg"/><Relationship Id="rId190" Type="http://schemas.openxmlformats.org/officeDocument/2006/relationships/hyperlink" Target="https://lu.wavestone.com/en/" TargetMode="External"/><Relationship Id="rId15" Type="http://schemas.openxmlformats.org/officeDocument/2006/relationships/hyperlink" Target="http://ec.europa.eu/eurostat/data/database" TargetMode="External"/><Relationship Id="rId36" Type="http://schemas.openxmlformats.org/officeDocument/2006/relationships/image" Target="media/image14.jpeg"/><Relationship Id="rId57" Type="http://schemas.openxmlformats.org/officeDocument/2006/relationships/hyperlink" Target="https://julkaisut.valtioneuvosto.fi/handle/10024/162265" TargetMode="External"/><Relationship Id="rId106" Type="http://schemas.openxmlformats.org/officeDocument/2006/relationships/hyperlink" Target="https://api.hankeikkuna.fi/asiakirjat/8ac0ab12-68e7-4be5-91a5-213f572e938f/b0f81dee-7861-4585-8fcc-16111477e7ee/RAPORTTI_20210924084008.pdf" TargetMode="External"/><Relationship Id="rId127" Type="http://schemas.openxmlformats.org/officeDocument/2006/relationships/hyperlink" Target="https://yhteentoimiva.suomi.fi/en/" TargetMode="External"/><Relationship Id="rId10" Type="http://schemas.openxmlformats.org/officeDocument/2006/relationships/endnotes" Target="endnotes.xml"/><Relationship Id="rId31" Type="http://schemas.openxmlformats.org/officeDocument/2006/relationships/image" Target="media/image12.emf"/><Relationship Id="rId52" Type="http://schemas.openxmlformats.org/officeDocument/2006/relationships/hyperlink" Target="https://avoinhallinto.fi/en/home/" TargetMode="External"/><Relationship Id="rId73" Type="http://schemas.openxmlformats.org/officeDocument/2006/relationships/hyperlink" Target="https://www.finlex.fi/fi/laki/alkup/2019/20190906" TargetMode="External"/><Relationship Id="rId78" Type="http://schemas.openxmlformats.org/officeDocument/2006/relationships/hyperlink" Target="https://www.suomi.fi/about-eauthorizations" TargetMode="External"/><Relationship Id="rId94" Type="http://schemas.openxmlformats.org/officeDocument/2006/relationships/hyperlink" Target="http://www.finlex.fi/fi/laki/ajantasa/2009/20090661" TargetMode="External"/><Relationship Id="rId99" Type="http://schemas.openxmlformats.org/officeDocument/2006/relationships/hyperlink" Target="https://www.finlex.fi/fi/laki/ajantasa/2020/20201262" TargetMode="External"/><Relationship Id="rId101" Type="http://schemas.openxmlformats.org/officeDocument/2006/relationships/hyperlink" Target="https://joinup.ec.europa.eu/collection/nifo-national-interoperability-framework-observatory/digital-public-administration-and-interoperability-national-level-finland" TargetMode="External"/><Relationship Id="rId122" Type="http://schemas.openxmlformats.org/officeDocument/2006/relationships/hyperlink" Target="https://www.nuortenideat.fi/fi/" TargetMode="External"/><Relationship Id="rId143" Type="http://schemas.openxmlformats.org/officeDocument/2006/relationships/hyperlink" Target="https://dvv.fi/en/" TargetMode="External"/><Relationship Id="rId148" Type="http://schemas.openxmlformats.org/officeDocument/2006/relationships/hyperlink" Target="https://dvv.fi/en/" TargetMode="External"/><Relationship Id="rId164" Type="http://schemas.openxmlformats.org/officeDocument/2006/relationships/hyperlink" Target="https://www.prh.fi/en/yhdistysrekisteri.html" TargetMode="External"/><Relationship Id="rId169" Type="http://schemas.openxmlformats.org/officeDocument/2006/relationships/hyperlink" Target="https://vayla.fi/avoindata/digiroad" TargetMode="External"/><Relationship Id="rId185" Type="http://schemas.openxmlformats.org/officeDocument/2006/relationships/hyperlink" Target="https://europa.eu/youreurope/business/human-resources/index_en.ht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uropa.eu/youreurope/citizens/family/index_en.htm" TargetMode="External"/><Relationship Id="rId26" Type="http://schemas.openxmlformats.org/officeDocument/2006/relationships/hyperlink" Target="https://joinup.ec.europa.eu/collection/nifo-national-interoperability-framework-observatory/eif-monitoring" TargetMode="External"/><Relationship Id="rId47" Type="http://schemas.openxmlformats.org/officeDocument/2006/relationships/image" Target="media/image23.jpeg"/><Relationship Id="rId68" Type="http://schemas.openxmlformats.org/officeDocument/2006/relationships/hyperlink" Target="https://vm.fi/en/national-artificial-intelligence-programme-auroraai" TargetMode="External"/><Relationship Id="rId89" Type="http://schemas.openxmlformats.org/officeDocument/2006/relationships/hyperlink" Target="https://www.finlex.fi/fi/laki/alkup/2015/20150010" TargetMode="External"/><Relationship Id="rId112" Type="http://schemas.openxmlformats.org/officeDocument/2006/relationships/hyperlink" Target="https://www.finlex.fi/fi/laki/alkup/2019/20190304" TargetMode="External"/><Relationship Id="rId133" Type="http://schemas.openxmlformats.org/officeDocument/2006/relationships/hyperlink" Target="https://www.ouka.fi/oulu/english/open-data" TargetMode="External"/><Relationship Id="rId154" Type="http://schemas.openxmlformats.org/officeDocument/2006/relationships/hyperlink" Target="http://www.ytj.fi/english/" TargetMode="External"/><Relationship Id="rId175" Type="http://schemas.openxmlformats.org/officeDocument/2006/relationships/hyperlink" Target="https://europa.eu/youreurope/citizens/work/index_en.htm" TargetMode="External"/><Relationship Id="rId196" Type="http://schemas.openxmlformats.org/officeDocument/2006/relationships/image" Target="media/image33.png"/><Relationship Id="rId200" Type="http://schemas.openxmlformats.org/officeDocument/2006/relationships/hyperlink" Target="https://www.linkedin.com/in/interoperableeurope/" TargetMode="External"/><Relationship Id="rId16" Type="http://schemas.openxmlformats.org/officeDocument/2006/relationships/image" Target="media/image5.emf"/><Relationship Id="rId37" Type="http://schemas.openxmlformats.org/officeDocument/2006/relationships/image" Target="media/image15.png"/><Relationship Id="rId58" Type="http://schemas.openxmlformats.org/officeDocument/2006/relationships/hyperlink" Target="https://vm.fi/en/frontpage" TargetMode="External"/><Relationship Id="rId79" Type="http://schemas.openxmlformats.org/officeDocument/2006/relationships/hyperlink" Target="https://www.suomi.fi/services/suomi-fi-finnish-service-catalogue-fsc-digital-and-population-data-services-agency/d93be162-07a2-45f2-84b3-f794da852b58" TargetMode="External"/><Relationship Id="rId102" Type="http://schemas.openxmlformats.org/officeDocument/2006/relationships/hyperlink" Target="https://vm.fi/en/frontpage" TargetMode="External"/><Relationship Id="rId123" Type="http://schemas.openxmlformats.org/officeDocument/2006/relationships/hyperlink" Target="https://kuntalaisaloite.fi/fi" TargetMode="External"/><Relationship Id="rId144" Type="http://schemas.openxmlformats.org/officeDocument/2006/relationships/hyperlink" Target="http://www.fineid.fi/?site=10" TargetMode="External"/><Relationship Id="rId90" Type="http://schemas.openxmlformats.org/officeDocument/2006/relationships/hyperlink" Target="http://www.finlex.fi/fi/laki/ajantasa/2007/20070348" TargetMode="External"/><Relationship Id="rId165" Type="http://schemas.openxmlformats.org/officeDocument/2006/relationships/hyperlink" Target="https://www.prh.fi/en/kaupparekisteri.html" TargetMode="External"/><Relationship Id="rId186" Type="http://schemas.openxmlformats.org/officeDocument/2006/relationships/hyperlink" Target="https://europa.eu/youreurope/business/product-requirements/index_en.htm" TargetMode="External"/><Relationship Id="rId27" Type="http://schemas.openxmlformats.org/officeDocument/2006/relationships/image" Target="media/image10.emf"/><Relationship Id="rId48" Type="http://schemas.openxmlformats.org/officeDocument/2006/relationships/hyperlink" Target="https://www.bmi.bund.de/SharedDocs/downloads/EN/eu-presidency/gemeinsame-erklaerungen/berlin-declaration-digital-society.pdf;jsessionid=3C079021929382844AA0F4B7D8EE3023.1_cid287?__blob=publicationFile&amp;v=6" TargetMode="External"/><Relationship Id="rId69" Type="http://schemas.openxmlformats.org/officeDocument/2006/relationships/hyperlink" Target="https://www.tekoalyaika.fi/en/" TargetMode="External"/><Relationship Id="rId113" Type="http://schemas.openxmlformats.org/officeDocument/2006/relationships/hyperlink" Target="http://www.valtori.fi/en-US" TargetMode="External"/><Relationship Id="rId134" Type="http://schemas.openxmlformats.org/officeDocument/2006/relationships/hyperlink" Target="https://www.turku.fi/avoindata" TargetMode="External"/><Relationship Id="rId80" Type="http://schemas.openxmlformats.org/officeDocument/2006/relationships/hyperlink" Target="https://www.suomi.fi/instructions-and-support/general-instructions/service-locations-on-map" TargetMode="External"/><Relationship Id="rId155" Type="http://schemas.openxmlformats.org/officeDocument/2006/relationships/hyperlink" Target="https://tutkihankintoja.fi/?lang=fi" TargetMode="External"/><Relationship Id="rId176" Type="http://schemas.openxmlformats.org/officeDocument/2006/relationships/hyperlink" Target="https://europa.eu/youreurope/citizens/vehicles/index_en.htm" TargetMode="External"/><Relationship Id="rId197" Type="http://schemas.openxmlformats.org/officeDocument/2006/relationships/hyperlink" Target="https://mobile.twitter.com/InteroperableEU" TargetMode="External"/><Relationship Id="rId201" Type="http://schemas.openxmlformats.org/officeDocument/2006/relationships/footer" Target="footer3.xml"/><Relationship Id="rId17" Type="http://schemas.openxmlformats.org/officeDocument/2006/relationships/image" Target="media/image6.emf"/><Relationship Id="rId38" Type="http://schemas.openxmlformats.org/officeDocument/2006/relationships/image" Target="media/image16.svg"/><Relationship Id="rId59" Type="http://schemas.openxmlformats.org/officeDocument/2006/relationships/hyperlink" Target="https://julkaisut.valtioneuvosto.fi/handle/10024/162290" TargetMode="External"/><Relationship Id="rId103" Type="http://schemas.openxmlformats.org/officeDocument/2006/relationships/hyperlink" Target="https://vm.fi/en/public-sector-ict" TargetMode="External"/><Relationship Id="rId124" Type="http://schemas.openxmlformats.org/officeDocument/2006/relationships/hyperlink" Target="https://www.kansalaisaloite.fi/" TargetMode="External"/><Relationship Id="rId70" Type="http://schemas.openxmlformats.org/officeDocument/2006/relationships/hyperlink" Target="https://julkaisut.valtioneuvosto.fi/handle/10024/161066" TargetMode="External"/><Relationship Id="rId91" Type="http://schemas.openxmlformats.org/officeDocument/2006/relationships/hyperlink" Target="http://www.finlex.fi/fi/laki/smur/2016/20161397" TargetMode="External"/><Relationship Id="rId145" Type="http://schemas.openxmlformats.org/officeDocument/2006/relationships/hyperlink" Target="https://dvv.fi/en/" TargetMode="External"/><Relationship Id="rId166" Type="http://schemas.openxmlformats.org/officeDocument/2006/relationships/hyperlink" Target="https://www.prh.fi/fi/saatiorekisteri.html" TargetMode="External"/><Relationship Id="rId187" Type="http://schemas.openxmlformats.org/officeDocument/2006/relationships/hyperlink" Target="https://europa.eu/youreurope/business/finance-funding/index_en.htm" TargetMode="External"/><Relationship Id="rId1" Type="http://schemas.openxmlformats.org/officeDocument/2006/relationships/customXml" Target="../customXml/item1.xml"/><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hyperlink" Target="https://vm.fi/en/sustainable-growth-programme-for-finland" TargetMode="External"/><Relationship Id="rId114" Type="http://schemas.openxmlformats.org/officeDocument/2006/relationships/header" Target="header1.xml"/><Relationship Id="rId60" Type="http://schemas.openxmlformats.org/officeDocument/2006/relationships/hyperlink" Target="https://www.defmin.fi/files/2378/Finland_s_Cyber_Security_Strategy.pdf" TargetMode="External"/><Relationship Id="rId81" Type="http://schemas.openxmlformats.org/officeDocument/2006/relationships/hyperlink" Target="https://www.suomi.fi/your-data" TargetMode="External"/><Relationship Id="rId135" Type="http://schemas.openxmlformats.org/officeDocument/2006/relationships/hyperlink" Target="https://www.kuopio.fi/en/avoin-data" TargetMode="External"/><Relationship Id="rId156" Type="http://schemas.openxmlformats.org/officeDocument/2006/relationships/hyperlink" Target="https://tutkihankintoja.fi/?lang=fi" TargetMode="External"/><Relationship Id="rId177" Type="http://schemas.openxmlformats.org/officeDocument/2006/relationships/hyperlink" Target="https://europa.eu/youreurope/citizens/residence/index_en.htm" TargetMode="External"/><Relationship Id="rId198" Type="http://schemas.openxmlformats.org/officeDocument/2006/relationships/hyperlink" Target="https://twitter.com/Joinup_eu" TargetMode="External"/><Relationship Id="rId202" Type="http://schemas.openxmlformats.org/officeDocument/2006/relationships/fontTable" Target="fontTable.xml"/><Relationship Id="rId18" Type="http://schemas.openxmlformats.org/officeDocument/2006/relationships/hyperlink" Target="http://appsso.eurostat.ec.europa.eu/nui/show.do?dataset=isoc_bde15ei&amp;lang=en" TargetMode="External"/><Relationship Id="rId39" Type="http://schemas.openxmlformats.org/officeDocument/2006/relationships/image" Target="media/image17.png"/><Relationship Id="rId50" Type="http://schemas.openxmlformats.org/officeDocument/2006/relationships/hyperlink" Target="https://julkaisut.valtioneuvosto.fi/handle/10024/162573" TargetMode="External"/><Relationship Id="rId104" Type="http://schemas.openxmlformats.org/officeDocument/2006/relationships/hyperlink" Target="https://tem.fi/en/frontpage" TargetMode="External"/><Relationship Id="rId125" Type="http://schemas.openxmlformats.org/officeDocument/2006/relationships/hyperlink" Target="http://www.paikkatietoikkuna.fi/web/en/" TargetMode="External"/><Relationship Id="rId146" Type="http://schemas.openxmlformats.org/officeDocument/2006/relationships/hyperlink" Target="https://dvv.fi/en/" TargetMode="External"/><Relationship Id="rId167" Type="http://schemas.openxmlformats.org/officeDocument/2006/relationships/hyperlink" Target="https://www.maanmittauslaitos.fi/kiinteistot/asiantuntevalle-kayttajalle/kiinteistotiedot-ja-niiden-hankinta/kiinteistorekisteri" TargetMode="External"/><Relationship Id="rId188" Type="http://schemas.openxmlformats.org/officeDocument/2006/relationships/hyperlink" Target="https://europa.eu/youreurope/business/dealing-with-customers/index_en.htm" TargetMode="External"/><Relationship Id="rId71" Type="http://schemas.openxmlformats.org/officeDocument/2006/relationships/hyperlink" Target="https://www.norden.org/en/declaration/letter-intent-development-5g-nordic-region" TargetMode="External"/><Relationship Id="rId92" Type="http://schemas.openxmlformats.org/officeDocument/2006/relationships/hyperlink" Target="http://vnk.fi/julkaisu?pubid=3601"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footer2.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7.png"/></Relationships>
</file>

<file path=word/_rels/footer3.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2f4ea947ce34ceb3793ffc78fa52c3c6">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b479dffaa1ca3c3823915251660f98c4"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Enterprise Keywords"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1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47DDA-01CE-4B9D-B52E-C7215A702F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1D8EB1D-6BDF-4183-BE1F-0B48B32B13DA}">
  <ds:schemaRefs>
    <ds:schemaRef ds:uri="http://schemas.microsoft.com/sharepoint/v3/contenttype/forms"/>
  </ds:schemaRefs>
</ds:datastoreItem>
</file>

<file path=customXml/itemProps3.xml><?xml version="1.0" encoding="utf-8"?>
<ds:datastoreItem xmlns:ds="http://schemas.openxmlformats.org/officeDocument/2006/customXml" ds:itemID="{4A151D7C-53EE-4405-BCC8-F771E470B86B}">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customXml/itemProps4.xml><?xml version="1.0" encoding="utf-8"?>
<ds:datastoreItem xmlns:ds="http://schemas.openxmlformats.org/officeDocument/2006/customXml" ds:itemID="{95F93C83-3ACF-4AC9-9C85-74364B48E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14125</Words>
  <Characters>95466</Characters>
  <Application>Microsoft Office Word</Application>
  <DocSecurity>0</DocSecurity>
  <Lines>2220</Lines>
  <Paragraphs>668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108923</CharactersWithSpaces>
  <SharedDoc>false</SharedDoc>
  <HLinks>
    <vt:vector size="858" baseType="variant">
      <vt:variant>
        <vt:i4>5242950</vt:i4>
      </vt:variant>
      <vt:variant>
        <vt:i4>450</vt:i4>
      </vt:variant>
      <vt:variant>
        <vt:i4>0</vt:i4>
      </vt:variant>
      <vt:variant>
        <vt:i4>5</vt:i4>
      </vt:variant>
      <vt:variant>
        <vt:lpwstr>https://www.linkedin.com/in/isa2programme</vt:lpwstr>
      </vt:variant>
      <vt:variant>
        <vt:lpwstr/>
      </vt:variant>
      <vt:variant>
        <vt:i4>852092</vt:i4>
      </vt:variant>
      <vt:variant>
        <vt:i4>447</vt:i4>
      </vt:variant>
      <vt:variant>
        <vt:i4>0</vt:i4>
      </vt:variant>
      <vt:variant>
        <vt:i4>5</vt:i4>
      </vt:variant>
      <vt:variant>
        <vt:lpwstr>https://twitter.com/Joinup_eu</vt:lpwstr>
      </vt:variant>
      <vt:variant>
        <vt:lpwstr/>
      </vt:variant>
      <vt:variant>
        <vt:i4>6553628</vt:i4>
      </vt:variant>
      <vt:variant>
        <vt:i4>444</vt:i4>
      </vt:variant>
      <vt:variant>
        <vt:i4>0</vt:i4>
      </vt:variant>
      <vt:variant>
        <vt:i4>5</vt:i4>
      </vt:variant>
      <vt:variant>
        <vt:lpwstr>https://twitter.com/EU_ISA2</vt:lpwstr>
      </vt:variant>
      <vt:variant>
        <vt:lpwstr/>
      </vt:variant>
      <vt:variant>
        <vt:i4>7667806</vt:i4>
      </vt:variant>
      <vt:variant>
        <vt:i4>441</vt:i4>
      </vt:variant>
      <vt:variant>
        <vt:i4>0</vt:i4>
      </vt:variant>
      <vt:variant>
        <vt:i4>5</vt:i4>
      </vt:variant>
      <vt:variant>
        <vt:lpwstr>mailto:isa2@ec.europa.eu</vt:lpwstr>
      </vt:variant>
      <vt:variant>
        <vt:lpwstr/>
      </vt:variant>
      <vt:variant>
        <vt:i4>393249</vt:i4>
      </vt:variant>
      <vt:variant>
        <vt:i4>438</vt:i4>
      </vt:variant>
      <vt:variant>
        <vt:i4>0</vt:i4>
      </vt:variant>
      <vt:variant>
        <vt:i4>5</vt:i4>
      </vt:variant>
      <vt:variant>
        <vt:lpwstr>https://ec.europa.eu/isa2/home_en</vt:lpwstr>
      </vt:variant>
      <vt:variant>
        <vt:lpwstr/>
      </vt:variant>
      <vt:variant>
        <vt:i4>5767196</vt:i4>
      </vt:variant>
      <vt:variant>
        <vt:i4>435</vt:i4>
      </vt:variant>
      <vt:variant>
        <vt:i4>0</vt:i4>
      </vt:variant>
      <vt:variant>
        <vt:i4>5</vt:i4>
      </vt:variant>
      <vt:variant>
        <vt:lpwstr>https://lu.wavestone.com/en/</vt:lpwstr>
      </vt:variant>
      <vt:variant>
        <vt:lpwstr/>
      </vt:variant>
      <vt:variant>
        <vt:i4>589940</vt:i4>
      </vt:variant>
      <vt:variant>
        <vt:i4>432</vt:i4>
      </vt:variant>
      <vt:variant>
        <vt:i4>0</vt:i4>
      </vt:variant>
      <vt:variant>
        <vt:i4>5</vt:i4>
      </vt:variant>
      <vt:variant>
        <vt:lpwstr>https://europa.eu/youreurope/business/dealing-with-customers/index_en.htm</vt:lpwstr>
      </vt:variant>
      <vt:variant>
        <vt:lpwstr/>
      </vt:variant>
      <vt:variant>
        <vt:i4>4718717</vt:i4>
      </vt:variant>
      <vt:variant>
        <vt:i4>429</vt:i4>
      </vt:variant>
      <vt:variant>
        <vt:i4>0</vt:i4>
      </vt:variant>
      <vt:variant>
        <vt:i4>5</vt:i4>
      </vt:variant>
      <vt:variant>
        <vt:lpwstr>https://europa.eu/youreurope/business/finance-funding/index_en.htm</vt:lpwstr>
      </vt:variant>
      <vt:variant>
        <vt:lpwstr/>
      </vt:variant>
      <vt:variant>
        <vt:i4>6357071</vt:i4>
      </vt:variant>
      <vt:variant>
        <vt:i4>426</vt:i4>
      </vt:variant>
      <vt:variant>
        <vt:i4>0</vt:i4>
      </vt:variant>
      <vt:variant>
        <vt:i4>5</vt:i4>
      </vt:variant>
      <vt:variant>
        <vt:lpwstr>https://europa.eu/youreurope/business/product-requirements/index_en.htm</vt:lpwstr>
      </vt:variant>
      <vt:variant>
        <vt:lpwstr/>
      </vt:variant>
      <vt:variant>
        <vt:i4>5570679</vt:i4>
      </vt:variant>
      <vt:variant>
        <vt:i4>423</vt:i4>
      </vt:variant>
      <vt:variant>
        <vt:i4>0</vt:i4>
      </vt:variant>
      <vt:variant>
        <vt:i4>5</vt:i4>
      </vt:variant>
      <vt:variant>
        <vt:lpwstr>https://europa.eu/youreurope/business/human-resources/index_en.htm</vt:lpwstr>
      </vt:variant>
      <vt:variant>
        <vt:lpwstr/>
      </vt:variant>
      <vt:variant>
        <vt:i4>3145816</vt:i4>
      </vt:variant>
      <vt:variant>
        <vt:i4>420</vt:i4>
      </vt:variant>
      <vt:variant>
        <vt:i4>0</vt:i4>
      </vt:variant>
      <vt:variant>
        <vt:i4>5</vt:i4>
      </vt:variant>
      <vt:variant>
        <vt:lpwstr>https://europa.eu/youreurope/business/selling-in-eu/index_en.htm</vt:lpwstr>
      </vt:variant>
      <vt:variant>
        <vt:lpwstr/>
      </vt:variant>
      <vt:variant>
        <vt:i4>2883672</vt:i4>
      </vt:variant>
      <vt:variant>
        <vt:i4>417</vt:i4>
      </vt:variant>
      <vt:variant>
        <vt:i4>0</vt:i4>
      </vt:variant>
      <vt:variant>
        <vt:i4>5</vt:i4>
      </vt:variant>
      <vt:variant>
        <vt:lpwstr>https://europa.eu/youreurope/business/taxation/index_en.htm</vt:lpwstr>
      </vt:variant>
      <vt:variant>
        <vt:lpwstr/>
      </vt:variant>
      <vt:variant>
        <vt:i4>7929937</vt:i4>
      </vt:variant>
      <vt:variant>
        <vt:i4>414</vt:i4>
      </vt:variant>
      <vt:variant>
        <vt:i4>0</vt:i4>
      </vt:variant>
      <vt:variant>
        <vt:i4>5</vt:i4>
      </vt:variant>
      <vt:variant>
        <vt:lpwstr>https://europa.eu/youreurope/business/running-business/index_en.htm</vt:lpwstr>
      </vt:variant>
      <vt:variant>
        <vt:lpwstr/>
      </vt:variant>
      <vt:variant>
        <vt:i4>8192010</vt:i4>
      </vt:variant>
      <vt:variant>
        <vt:i4>411</vt:i4>
      </vt:variant>
      <vt:variant>
        <vt:i4>0</vt:i4>
      </vt:variant>
      <vt:variant>
        <vt:i4>5</vt:i4>
      </vt:variant>
      <vt:variant>
        <vt:lpwstr>https://europa.eu/youreurope/citizens/consumers/index_en.htm</vt:lpwstr>
      </vt:variant>
      <vt:variant>
        <vt:lpwstr/>
      </vt:variant>
      <vt:variant>
        <vt:i4>5570612</vt:i4>
      </vt:variant>
      <vt:variant>
        <vt:i4>408</vt:i4>
      </vt:variant>
      <vt:variant>
        <vt:i4>0</vt:i4>
      </vt:variant>
      <vt:variant>
        <vt:i4>5</vt:i4>
      </vt:variant>
      <vt:variant>
        <vt:lpwstr>https://europa.eu/youreurope/citizens/family/index_en.htm</vt:lpwstr>
      </vt:variant>
      <vt:variant>
        <vt:lpwstr/>
      </vt:variant>
      <vt:variant>
        <vt:i4>4522030</vt:i4>
      </vt:variant>
      <vt:variant>
        <vt:i4>405</vt:i4>
      </vt:variant>
      <vt:variant>
        <vt:i4>0</vt:i4>
      </vt:variant>
      <vt:variant>
        <vt:i4>5</vt:i4>
      </vt:variant>
      <vt:variant>
        <vt:lpwstr>https://europa.eu/youreurope/citizens/health/index_en.htm</vt:lpwstr>
      </vt:variant>
      <vt:variant>
        <vt:lpwstr/>
      </vt:variant>
      <vt:variant>
        <vt:i4>6422546</vt:i4>
      </vt:variant>
      <vt:variant>
        <vt:i4>402</vt:i4>
      </vt:variant>
      <vt:variant>
        <vt:i4>0</vt:i4>
      </vt:variant>
      <vt:variant>
        <vt:i4>5</vt:i4>
      </vt:variant>
      <vt:variant>
        <vt:lpwstr>https://europa.eu/youreurope/citizens/education/index_en.htm</vt:lpwstr>
      </vt:variant>
      <vt:variant>
        <vt:lpwstr/>
      </vt:variant>
      <vt:variant>
        <vt:i4>7602186</vt:i4>
      </vt:variant>
      <vt:variant>
        <vt:i4>399</vt:i4>
      </vt:variant>
      <vt:variant>
        <vt:i4>0</vt:i4>
      </vt:variant>
      <vt:variant>
        <vt:i4>5</vt:i4>
      </vt:variant>
      <vt:variant>
        <vt:lpwstr>https://europa.eu/youreurope/citizens/residence/index_en.htm</vt:lpwstr>
      </vt:variant>
      <vt:variant>
        <vt:lpwstr/>
      </vt:variant>
      <vt:variant>
        <vt:i4>3604555</vt:i4>
      </vt:variant>
      <vt:variant>
        <vt:i4>396</vt:i4>
      </vt:variant>
      <vt:variant>
        <vt:i4>0</vt:i4>
      </vt:variant>
      <vt:variant>
        <vt:i4>5</vt:i4>
      </vt:variant>
      <vt:variant>
        <vt:lpwstr>https://europa.eu/youreurope/citizens/vehicles/index_en.htm</vt:lpwstr>
      </vt:variant>
      <vt:variant>
        <vt:lpwstr/>
      </vt:variant>
      <vt:variant>
        <vt:i4>2097238</vt:i4>
      </vt:variant>
      <vt:variant>
        <vt:i4>393</vt:i4>
      </vt:variant>
      <vt:variant>
        <vt:i4>0</vt:i4>
      </vt:variant>
      <vt:variant>
        <vt:i4>5</vt:i4>
      </vt:variant>
      <vt:variant>
        <vt:lpwstr>https://europa.eu/youreurope/citizens/work/index_en.htm</vt:lpwstr>
      </vt:variant>
      <vt:variant>
        <vt:lpwstr/>
      </vt:variant>
      <vt:variant>
        <vt:i4>4980771</vt:i4>
      </vt:variant>
      <vt:variant>
        <vt:i4>390</vt:i4>
      </vt:variant>
      <vt:variant>
        <vt:i4>0</vt:i4>
      </vt:variant>
      <vt:variant>
        <vt:i4>5</vt:i4>
      </vt:variant>
      <vt:variant>
        <vt:lpwstr>https://europa.eu/youreurope/citizens/travel/index_en.htm</vt:lpwstr>
      </vt:variant>
      <vt:variant>
        <vt:lpwstr/>
      </vt:variant>
      <vt:variant>
        <vt:i4>5308516</vt:i4>
      </vt:variant>
      <vt:variant>
        <vt:i4>387</vt:i4>
      </vt:variant>
      <vt:variant>
        <vt:i4>0</vt:i4>
      </vt:variant>
      <vt:variant>
        <vt:i4>5</vt:i4>
      </vt:variant>
      <vt:variant>
        <vt:lpwstr>https://europa.eu/youreurope/citizens/index_en.htm</vt:lpwstr>
      </vt:variant>
      <vt:variant>
        <vt:lpwstr/>
      </vt:variant>
      <vt:variant>
        <vt:i4>3014681</vt:i4>
      </vt:variant>
      <vt:variant>
        <vt:i4>384</vt:i4>
      </vt:variant>
      <vt:variant>
        <vt:i4>0</vt:i4>
      </vt:variant>
      <vt:variant>
        <vt:i4>5</vt:i4>
      </vt:variant>
      <vt:variant>
        <vt:lpwstr>https://mmm.fi/en/article/-/asset_publisher/osakehuoneistojen-tiedot-uuteen-rekisteriin-vuodesta-2019-alka-1</vt:lpwstr>
      </vt:variant>
      <vt:variant>
        <vt:lpwstr/>
      </vt:variant>
      <vt:variant>
        <vt:i4>6094858</vt:i4>
      </vt:variant>
      <vt:variant>
        <vt:i4>381</vt:i4>
      </vt:variant>
      <vt:variant>
        <vt:i4>0</vt:i4>
      </vt:variant>
      <vt:variant>
        <vt:i4>5</vt:i4>
      </vt:variant>
      <vt:variant>
        <vt:lpwstr>https://www.vero.fi/en/incomes-register/</vt:lpwstr>
      </vt:variant>
      <vt:variant>
        <vt:lpwstr/>
      </vt:variant>
      <vt:variant>
        <vt:i4>2818088</vt:i4>
      </vt:variant>
      <vt:variant>
        <vt:i4>378</vt:i4>
      </vt:variant>
      <vt:variant>
        <vt:i4>0</vt:i4>
      </vt:variant>
      <vt:variant>
        <vt:i4>5</vt:i4>
      </vt:variant>
      <vt:variant>
        <vt:lpwstr>https://vayla.fi/avoindata/digiroad</vt:lpwstr>
      </vt:variant>
      <vt:variant>
        <vt:lpwstr/>
      </vt:variant>
      <vt:variant>
        <vt:i4>3211380</vt:i4>
      </vt:variant>
      <vt:variant>
        <vt:i4>375</vt:i4>
      </vt:variant>
      <vt:variant>
        <vt:i4>0</vt:i4>
      </vt:variant>
      <vt:variant>
        <vt:i4>5</vt:i4>
      </vt:variant>
      <vt:variant>
        <vt:lpwstr>https://www.ytj.fi/en/</vt:lpwstr>
      </vt:variant>
      <vt:variant>
        <vt:lpwstr/>
      </vt:variant>
      <vt:variant>
        <vt:i4>1966145</vt:i4>
      </vt:variant>
      <vt:variant>
        <vt:i4>372</vt:i4>
      </vt:variant>
      <vt:variant>
        <vt:i4>0</vt:i4>
      </vt:variant>
      <vt:variant>
        <vt:i4>5</vt:i4>
      </vt:variant>
      <vt:variant>
        <vt:lpwstr>https://www.maanmittauslaitos.fi/kiinteistot/asiantuntevalle-kayttajalle/kiinteistotiedot-ja-niiden-hankinta/kiinteistorekisteri</vt:lpwstr>
      </vt:variant>
      <vt:variant>
        <vt:lpwstr/>
      </vt:variant>
      <vt:variant>
        <vt:i4>7471200</vt:i4>
      </vt:variant>
      <vt:variant>
        <vt:i4>369</vt:i4>
      </vt:variant>
      <vt:variant>
        <vt:i4>0</vt:i4>
      </vt:variant>
      <vt:variant>
        <vt:i4>5</vt:i4>
      </vt:variant>
      <vt:variant>
        <vt:lpwstr>https://www.prh.fi/fi/saatiorekisteri.html</vt:lpwstr>
      </vt:variant>
      <vt:variant>
        <vt:lpwstr/>
      </vt:variant>
      <vt:variant>
        <vt:i4>8061042</vt:i4>
      </vt:variant>
      <vt:variant>
        <vt:i4>366</vt:i4>
      </vt:variant>
      <vt:variant>
        <vt:i4>0</vt:i4>
      </vt:variant>
      <vt:variant>
        <vt:i4>5</vt:i4>
      </vt:variant>
      <vt:variant>
        <vt:lpwstr>https://www.prh.fi/en/kaupparekisteri.html</vt:lpwstr>
      </vt:variant>
      <vt:variant>
        <vt:lpwstr/>
      </vt:variant>
      <vt:variant>
        <vt:i4>851979</vt:i4>
      </vt:variant>
      <vt:variant>
        <vt:i4>363</vt:i4>
      </vt:variant>
      <vt:variant>
        <vt:i4>0</vt:i4>
      </vt:variant>
      <vt:variant>
        <vt:i4>5</vt:i4>
      </vt:variant>
      <vt:variant>
        <vt:lpwstr>https://www.prh.fi/en/yhdistysrekisteri.html</vt:lpwstr>
      </vt:variant>
      <vt:variant>
        <vt:lpwstr/>
      </vt:variant>
      <vt:variant>
        <vt:i4>7078007</vt:i4>
      </vt:variant>
      <vt:variant>
        <vt:i4>360</vt:i4>
      </vt:variant>
      <vt:variant>
        <vt:i4>0</vt:i4>
      </vt:variant>
      <vt:variant>
        <vt:i4>5</vt:i4>
      </vt:variant>
      <vt:variant>
        <vt:lpwstr>https://vrk.fi/en/population-information-system</vt:lpwstr>
      </vt:variant>
      <vt:variant>
        <vt:lpwstr/>
      </vt:variant>
      <vt:variant>
        <vt:i4>5439553</vt:i4>
      </vt:variant>
      <vt:variant>
        <vt:i4>357</vt:i4>
      </vt:variant>
      <vt:variant>
        <vt:i4>0</vt:i4>
      </vt:variant>
      <vt:variant>
        <vt:i4>5</vt:i4>
      </vt:variant>
      <vt:variant>
        <vt:lpwstr>https://www.posti.com/en/</vt:lpwstr>
      </vt:variant>
      <vt:variant>
        <vt:lpwstr/>
      </vt:variant>
      <vt:variant>
        <vt:i4>393289</vt:i4>
      </vt:variant>
      <vt:variant>
        <vt:i4>354</vt:i4>
      </vt:variant>
      <vt:variant>
        <vt:i4>0</vt:i4>
      </vt:variant>
      <vt:variant>
        <vt:i4>5</vt:i4>
      </vt:variant>
      <vt:variant>
        <vt:lpwstr>http://www.posti.fi/yritysasiakkaat/asiointiportaali/palvelut-verkoston-tunnuksilla/</vt:lpwstr>
      </vt:variant>
      <vt:variant>
        <vt:lpwstr/>
      </vt:variant>
      <vt:variant>
        <vt:i4>5832723</vt:i4>
      </vt:variant>
      <vt:variant>
        <vt:i4>351</vt:i4>
      </vt:variant>
      <vt:variant>
        <vt:i4>0</vt:i4>
      </vt:variant>
      <vt:variant>
        <vt:i4>5</vt:i4>
      </vt:variant>
      <vt:variant>
        <vt:lpwstr>https://www.basware.com/en-us</vt:lpwstr>
      </vt:variant>
      <vt:variant>
        <vt:lpwstr/>
      </vt:variant>
      <vt:variant>
        <vt:i4>7929899</vt:i4>
      </vt:variant>
      <vt:variant>
        <vt:i4>348</vt:i4>
      </vt:variant>
      <vt:variant>
        <vt:i4>0</vt:i4>
      </vt:variant>
      <vt:variant>
        <vt:i4>5</vt:i4>
      </vt:variant>
      <vt:variant>
        <vt:lpwstr>https://kb.basware.com/basware-business-transactions-bt/supplier-portal</vt:lpwstr>
      </vt:variant>
      <vt:variant>
        <vt:lpwstr/>
      </vt:variant>
      <vt:variant>
        <vt:i4>983053</vt:i4>
      </vt:variant>
      <vt:variant>
        <vt:i4>345</vt:i4>
      </vt:variant>
      <vt:variant>
        <vt:i4>0</vt:i4>
      </vt:variant>
      <vt:variant>
        <vt:i4>5</vt:i4>
      </vt:variant>
      <vt:variant>
        <vt:lpwstr>http://www.hankintailmoitukset.fi/fi/</vt:lpwstr>
      </vt:variant>
      <vt:variant>
        <vt:lpwstr/>
      </vt:variant>
      <vt:variant>
        <vt:i4>1114113</vt:i4>
      </vt:variant>
      <vt:variant>
        <vt:i4>342</vt:i4>
      </vt:variant>
      <vt:variant>
        <vt:i4>0</vt:i4>
      </vt:variant>
      <vt:variant>
        <vt:i4>5</vt:i4>
      </vt:variant>
      <vt:variant>
        <vt:lpwstr>https://www.hansel.fi/en/</vt:lpwstr>
      </vt:variant>
      <vt:variant>
        <vt:lpwstr/>
      </vt:variant>
      <vt:variant>
        <vt:i4>6684725</vt:i4>
      </vt:variant>
      <vt:variant>
        <vt:i4>339</vt:i4>
      </vt:variant>
      <vt:variant>
        <vt:i4>0</vt:i4>
      </vt:variant>
      <vt:variant>
        <vt:i4>5</vt:i4>
      </vt:variant>
      <vt:variant>
        <vt:lpwstr>https://tutkihankintoja.fi/?lang=fi</vt:lpwstr>
      </vt:variant>
      <vt:variant>
        <vt:lpwstr/>
      </vt:variant>
      <vt:variant>
        <vt:i4>6684725</vt:i4>
      </vt:variant>
      <vt:variant>
        <vt:i4>336</vt:i4>
      </vt:variant>
      <vt:variant>
        <vt:i4>0</vt:i4>
      </vt:variant>
      <vt:variant>
        <vt:i4>5</vt:i4>
      </vt:variant>
      <vt:variant>
        <vt:lpwstr>https://tutkihankintoja.fi/?lang=fi</vt:lpwstr>
      </vt:variant>
      <vt:variant>
        <vt:lpwstr/>
      </vt:variant>
      <vt:variant>
        <vt:i4>3080288</vt:i4>
      </vt:variant>
      <vt:variant>
        <vt:i4>333</vt:i4>
      </vt:variant>
      <vt:variant>
        <vt:i4>0</vt:i4>
      </vt:variant>
      <vt:variant>
        <vt:i4>5</vt:i4>
      </vt:variant>
      <vt:variant>
        <vt:lpwstr>http://www.ytj.fi/english/</vt:lpwstr>
      </vt:variant>
      <vt:variant>
        <vt:lpwstr/>
      </vt:variant>
      <vt:variant>
        <vt:i4>4587594</vt:i4>
      </vt:variant>
      <vt:variant>
        <vt:i4>330</vt:i4>
      </vt:variant>
      <vt:variant>
        <vt:i4>0</vt:i4>
      </vt:variant>
      <vt:variant>
        <vt:i4>5</vt:i4>
      </vt:variant>
      <vt:variant>
        <vt:lpwstr>https://www.suomi.fi/e-authorizations-identification/</vt:lpwstr>
      </vt:variant>
      <vt:variant>
        <vt:lpwstr/>
      </vt:variant>
      <vt:variant>
        <vt:i4>1769485</vt:i4>
      </vt:variant>
      <vt:variant>
        <vt:i4>327</vt:i4>
      </vt:variant>
      <vt:variant>
        <vt:i4>0</vt:i4>
      </vt:variant>
      <vt:variant>
        <vt:i4>5</vt:i4>
      </vt:variant>
      <vt:variant>
        <vt:lpwstr>https://www.suomi.fi/etusivu/</vt:lpwstr>
      </vt:variant>
      <vt:variant>
        <vt:lpwstr/>
      </vt:variant>
      <vt:variant>
        <vt:i4>6684755</vt:i4>
      </vt:variant>
      <vt:variant>
        <vt:i4>324</vt:i4>
      </vt:variant>
      <vt:variant>
        <vt:i4>0</vt:i4>
      </vt:variant>
      <vt:variant>
        <vt:i4>5</vt:i4>
      </vt:variant>
      <vt:variant>
        <vt:lpwstr>https://dvv.fi/en/article/-/asset_publisher/palvelinvarmenne</vt:lpwstr>
      </vt:variant>
      <vt:variant>
        <vt:lpwstr/>
      </vt:variant>
      <vt:variant>
        <vt:i4>3407983</vt:i4>
      </vt:variant>
      <vt:variant>
        <vt:i4>321</vt:i4>
      </vt:variant>
      <vt:variant>
        <vt:i4>0</vt:i4>
      </vt:variant>
      <vt:variant>
        <vt:i4>5</vt:i4>
      </vt:variant>
      <vt:variant>
        <vt:lpwstr>https://dvv.fi/en/for-organisations</vt:lpwstr>
      </vt:variant>
      <vt:variant>
        <vt:lpwstr/>
      </vt:variant>
      <vt:variant>
        <vt:i4>1900573</vt:i4>
      </vt:variant>
      <vt:variant>
        <vt:i4>318</vt:i4>
      </vt:variant>
      <vt:variant>
        <vt:i4>0</vt:i4>
      </vt:variant>
      <vt:variant>
        <vt:i4>5</vt:i4>
      </vt:variant>
      <vt:variant>
        <vt:lpwstr>http://www.suomi.fi/services/citizen-certificate-digital-and-population-data-services-agency/dc540ff4-0030-46b2-add0-9f7ceb2a41c8</vt:lpwstr>
      </vt:variant>
      <vt:variant>
        <vt:lpwstr/>
      </vt:variant>
      <vt:variant>
        <vt:i4>983115</vt:i4>
      </vt:variant>
      <vt:variant>
        <vt:i4>315</vt:i4>
      </vt:variant>
      <vt:variant>
        <vt:i4>0</vt:i4>
      </vt:variant>
      <vt:variant>
        <vt:i4>5</vt:i4>
      </vt:variant>
      <vt:variant>
        <vt:lpwstr>http://www.fineid.fi/?site=10</vt:lpwstr>
      </vt:variant>
      <vt:variant>
        <vt:lpwstr/>
      </vt:variant>
      <vt:variant>
        <vt:i4>7274543</vt:i4>
      </vt:variant>
      <vt:variant>
        <vt:i4>312</vt:i4>
      </vt:variant>
      <vt:variant>
        <vt:i4>0</vt:i4>
      </vt:variant>
      <vt:variant>
        <vt:i4>5</vt:i4>
      </vt:variant>
      <vt:variant>
        <vt:lpwstr>https://vrk.fi/en/electronic-identity-and-certificates</vt:lpwstr>
      </vt:variant>
      <vt:variant>
        <vt:lpwstr/>
      </vt:variant>
      <vt:variant>
        <vt:i4>6619238</vt:i4>
      </vt:variant>
      <vt:variant>
        <vt:i4>309</vt:i4>
      </vt:variant>
      <vt:variant>
        <vt:i4>0</vt:i4>
      </vt:variant>
      <vt:variant>
        <vt:i4>5</vt:i4>
      </vt:variant>
      <vt:variant>
        <vt:lpwstr>https://vrk.fi/en/frontpage</vt:lpwstr>
      </vt:variant>
      <vt:variant>
        <vt:lpwstr/>
      </vt:variant>
      <vt:variant>
        <vt:i4>5111840</vt:i4>
      </vt:variant>
      <vt:variant>
        <vt:i4>306</vt:i4>
      </vt:variant>
      <vt:variant>
        <vt:i4>0</vt:i4>
      </vt:variant>
      <vt:variant>
        <vt:i4>5</vt:i4>
      </vt:variant>
      <vt:variant>
        <vt:lpwstr>http://vm.fi/en/article/-/asset_publisher/suomi-ja-viro-perustavat-yhteisen-instituutin-kehittamaan-x-road-teknologiaa</vt:lpwstr>
      </vt:variant>
      <vt:variant>
        <vt:lpwstr/>
      </vt:variant>
      <vt:variant>
        <vt:i4>8192102</vt:i4>
      </vt:variant>
      <vt:variant>
        <vt:i4>303</vt:i4>
      </vt:variant>
      <vt:variant>
        <vt:i4>0</vt:i4>
      </vt:variant>
      <vt:variant>
        <vt:i4>5</vt:i4>
      </vt:variant>
      <vt:variant>
        <vt:lpwstr>https://www.avoinsatakunta.fi/</vt:lpwstr>
      </vt:variant>
      <vt:variant>
        <vt:lpwstr/>
      </vt:variant>
      <vt:variant>
        <vt:i4>589896</vt:i4>
      </vt:variant>
      <vt:variant>
        <vt:i4>300</vt:i4>
      </vt:variant>
      <vt:variant>
        <vt:i4>0</vt:i4>
      </vt:variant>
      <vt:variant>
        <vt:i4>5</vt:i4>
      </vt:variant>
      <vt:variant>
        <vt:lpwstr>https://data.lounaistieto.fi/fi/</vt:lpwstr>
      </vt:variant>
      <vt:variant>
        <vt:lpwstr/>
      </vt:variant>
      <vt:variant>
        <vt:i4>7798891</vt:i4>
      </vt:variant>
      <vt:variant>
        <vt:i4>297</vt:i4>
      </vt:variant>
      <vt:variant>
        <vt:i4>0</vt:i4>
      </vt:variant>
      <vt:variant>
        <vt:i4>5</vt:i4>
      </vt:variant>
      <vt:variant>
        <vt:lpwstr>https://kokeile.tyomarkkinatori.fi/Etusivu</vt:lpwstr>
      </vt:variant>
      <vt:variant>
        <vt:lpwstr/>
      </vt:variant>
      <vt:variant>
        <vt:i4>65613</vt:i4>
      </vt:variant>
      <vt:variant>
        <vt:i4>294</vt:i4>
      </vt:variant>
      <vt:variant>
        <vt:i4>0</vt:i4>
      </vt:variant>
      <vt:variant>
        <vt:i4>5</vt:i4>
      </vt:variant>
      <vt:variant>
        <vt:lpwstr>https://www.finlex.fi/fi/laki/alkup/2019/20190906</vt:lpwstr>
      </vt:variant>
      <vt:variant>
        <vt:lpwstr/>
      </vt:variant>
      <vt:variant>
        <vt:i4>3997807</vt:i4>
      </vt:variant>
      <vt:variant>
        <vt:i4>291</vt:i4>
      </vt:variant>
      <vt:variant>
        <vt:i4>0</vt:i4>
      </vt:variant>
      <vt:variant>
        <vt:i4>5</vt:i4>
      </vt:variant>
      <vt:variant>
        <vt:lpwstr>https://yhteentoimiva.suomi.fi/en/</vt:lpwstr>
      </vt:variant>
      <vt:variant>
        <vt:lpwstr/>
      </vt:variant>
      <vt:variant>
        <vt:i4>7405688</vt:i4>
      </vt:variant>
      <vt:variant>
        <vt:i4>288</vt:i4>
      </vt:variant>
      <vt:variant>
        <vt:i4>0</vt:i4>
      </vt:variant>
      <vt:variant>
        <vt:i4>5</vt:i4>
      </vt:variant>
      <vt:variant>
        <vt:lpwstr>https://www.opendata.fi/en</vt:lpwstr>
      </vt:variant>
      <vt:variant>
        <vt:lpwstr/>
      </vt:variant>
      <vt:variant>
        <vt:i4>3473533</vt:i4>
      </vt:variant>
      <vt:variant>
        <vt:i4>285</vt:i4>
      </vt:variant>
      <vt:variant>
        <vt:i4>0</vt:i4>
      </vt:variant>
      <vt:variant>
        <vt:i4>5</vt:i4>
      </vt:variant>
      <vt:variant>
        <vt:lpwstr>http://www.paikkatietoikkuna.fi/web/en/</vt:lpwstr>
      </vt:variant>
      <vt:variant>
        <vt:lpwstr/>
      </vt:variant>
      <vt:variant>
        <vt:i4>6422576</vt:i4>
      </vt:variant>
      <vt:variant>
        <vt:i4>282</vt:i4>
      </vt:variant>
      <vt:variant>
        <vt:i4>0</vt:i4>
      </vt:variant>
      <vt:variant>
        <vt:i4>5</vt:i4>
      </vt:variant>
      <vt:variant>
        <vt:lpwstr>https://www.kansalaisaloite.fi/</vt:lpwstr>
      </vt:variant>
      <vt:variant>
        <vt:lpwstr/>
      </vt:variant>
      <vt:variant>
        <vt:i4>7471231</vt:i4>
      </vt:variant>
      <vt:variant>
        <vt:i4>279</vt:i4>
      </vt:variant>
      <vt:variant>
        <vt:i4>0</vt:i4>
      </vt:variant>
      <vt:variant>
        <vt:i4>5</vt:i4>
      </vt:variant>
      <vt:variant>
        <vt:lpwstr>https://www.nuortenideat.fi/fi/</vt:lpwstr>
      </vt:variant>
      <vt:variant>
        <vt:lpwstr/>
      </vt:variant>
      <vt:variant>
        <vt:i4>2031708</vt:i4>
      </vt:variant>
      <vt:variant>
        <vt:i4>276</vt:i4>
      </vt:variant>
      <vt:variant>
        <vt:i4>0</vt:i4>
      </vt:variant>
      <vt:variant>
        <vt:i4>5</vt:i4>
      </vt:variant>
      <vt:variant>
        <vt:lpwstr>https://www.otakantaa.fi/</vt:lpwstr>
      </vt:variant>
      <vt:variant>
        <vt:lpwstr/>
      </vt:variant>
      <vt:variant>
        <vt:i4>65565</vt:i4>
      </vt:variant>
      <vt:variant>
        <vt:i4>273</vt:i4>
      </vt:variant>
      <vt:variant>
        <vt:i4>0</vt:i4>
      </vt:variant>
      <vt:variant>
        <vt:i4>5</vt:i4>
      </vt:variant>
      <vt:variant>
        <vt:lpwstr>https://www.lausuntopalvelu.fi/FI</vt:lpwstr>
      </vt:variant>
      <vt:variant>
        <vt:lpwstr/>
      </vt:variant>
      <vt:variant>
        <vt:i4>4587551</vt:i4>
      </vt:variant>
      <vt:variant>
        <vt:i4>270</vt:i4>
      </vt:variant>
      <vt:variant>
        <vt:i4>0</vt:i4>
      </vt:variant>
      <vt:variant>
        <vt:i4>5</vt:i4>
      </vt:variant>
      <vt:variant>
        <vt:lpwstr>http://www.demokratia.fi/en/home/</vt:lpwstr>
      </vt:variant>
      <vt:variant>
        <vt:lpwstr/>
      </vt:variant>
      <vt:variant>
        <vt:i4>131087</vt:i4>
      </vt:variant>
      <vt:variant>
        <vt:i4>267</vt:i4>
      </vt:variant>
      <vt:variant>
        <vt:i4>0</vt:i4>
      </vt:variant>
      <vt:variant>
        <vt:i4>5</vt:i4>
      </vt:variant>
      <vt:variant>
        <vt:lpwstr>https://www.localfinland.fi/</vt:lpwstr>
      </vt:variant>
      <vt:variant>
        <vt:lpwstr/>
      </vt:variant>
      <vt:variant>
        <vt:i4>6094851</vt:i4>
      </vt:variant>
      <vt:variant>
        <vt:i4>264</vt:i4>
      </vt:variant>
      <vt:variant>
        <vt:i4>0</vt:i4>
      </vt:variant>
      <vt:variant>
        <vt:i4>5</vt:i4>
      </vt:variant>
      <vt:variant>
        <vt:lpwstr>http://www.kunnat.net/fi/kunnat/maakunnat/Sivut/default.aspx</vt:lpwstr>
      </vt:variant>
      <vt:variant>
        <vt:lpwstr/>
      </vt:variant>
      <vt:variant>
        <vt:i4>5111840</vt:i4>
      </vt:variant>
      <vt:variant>
        <vt:i4>261</vt:i4>
      </vt:variant>
      <vt:variant>
        <vt:i4>0</vt:i4>
      </vt:variant>
      <vt:variant>
        <vt:i4>5</vt:i4>
      </vt:variant>
      <vt:variant>
        <vt:lpwstr>https://valtioneuvosto.fi/-/10623/tiedonhallinnan-yhteistyoryhmien-toiminta-kaynnistyy-yhteistyon-tarkoituksena-edistaa-julkisen-hallinnon-tiedonhallinnan-ja-palvelujen-kehittamista?languageId=sv_SE</vt:lpwstr>
      </vt:variant>
      <vt:variant>
        <vt:lpwstr/>
      </vt:variant>
      <vt:variant>
        <vt:i4>65613</vt:i4>
      </vt:variant>
      <vt:variant>
        <vt:i4>258</vt:i4>
      </vt:variant>
      <vt:variant>
        <vt:i4>0</vt:i4>
      </vt:variant>
      <vt:variant>
        <vt:i4>5</vt:i4>
      </vt:variant>
      <vt:variant>
        <vt:lpwstr>https://www.finlex.fi/fi/laki/alkup/2019/20190906</vt:lpwstr>
      </vt:variant>
      <vt:variant>
        <vt:lpwstr/>
      </vt:variant>
      <vt:variant>
        <vt:i4>6094851</vt:i4>
      </vt:variant>
      <vt:variant>
        <vt:i4>255</vt:i4>
      </vt:variant>
      <vt:variant>
        <vt:i4>0</vt:i4>
      </vt:variant>
      <vt:variant>
        <vt:i4>5</vt:i4>
      </vt:variant>
      <vt:variant>
        <vt:lpwstr>http://www.kunnat.net/fi/kunnat/maakunnat/Sivut/default.aspx</vt:lpwstr>
      </vt:variant>
      <vt:variant>
        <vt:lpwstr/>
      </vt:variant>
      <vt:variant>
        <vt:i4>983156</vt:i4>
      </vt:variant>
      <vt:variant>
        <vt:i4>252</vt:i4>
      </vt:variant>
      <vt:variant>
        <vt:i4>0</vt:i4>
      </vt:variant>
      <vt:variant>
        <vt:i4>5</vt:i4>
      </vt:variant>
      <vt:variant>
        <vt:lpwstr>http://www.vtv.fi/en/?lang=3&amp;menu_id=1</vt:lpwstr>
      </vt:variant>
      <vt:variant>
        <vt:lpwstr/>
      </vt:variant>
      <vt:variant>
        <vt:i4>3670116</vt:i4>
      </vt:variant>
      <vt:variant>
        <vt:i4>249</vt:i4>
      </vt:variant>
      <vt:variant>
        <vt:i4>0</vt:i4>
      </vt:variant>
      <vt:variant>
        <vt:i4>5</vt:i4>
      </vt:variant>
      <vt:variant>
        <vt:lpwstr>https://digiplace.sharepoint.com/sites/WE-EUROPEANCOMMISSION-ABCIVSC263NIFO/Shared Documents/D04.01 Digital Government factsheets and infographics/Country factsheets 2020/Finland/Finland_Charts_v0.04.pptx</vt:lpwstr>
      </vt:variant>
      <vt:variant>
        <vt:lpwstr/>
      </vt:variant>
      <vt:variant>
        <vt:i4>6619192</vt:i4>
      </vt:variant>
      <vt:variant>
        <vt:i4>246</vt:i4>
      </vt:variant>
      <vt:variant>
        <vt:i4>0</vt:i4>
      </vt:variant>
      <vt:variant>
        <vt:i4>5</vt:i4>
      </vt:variant>
      <vt:variant>
        <vt:lpwstr>http://www.valtori.fi/en-US</vt:lpwstr>
      </vt:variant>
      <vt:variant>
        <vt:lpwstr/>
      </vt:variant>
      <vt:variant>
        <vt:i4>65607</vt:i4>
      </vt:variant>
      <vt:variant>
        <vt:i4>243</vt:i4>
      </vt:variant>
      <vt:variant>
        <vt:i4>0</vt:i4>
      </vt:variant>
      <vt:variant>
        <vt:i4>5</vt:i4>
      </vt:variant>
      <vt:variant>
        <vt:lpwstr>https://www.finlex.fi/fi/laki/alkup/2019/20190304</vt:lpwstr>
      </vt:variant>
      <vt:variant>
        <vt:lpwstr/>
      </vt:variant>
      <vt:variant>
        <vt:i4>851983</vt:i4>
      </vt:variant>
      <vt:variant>
        <vt:i4>240</vt:i4>
      </vt:variant>
      <vt:variant>
        <vt:i4>0</vt:i4>
      </vt:variant>
      <vt:variant>
        <vt:i4>5</vt:i4>
      </vt:variant>
      <vt:variant>
        <vt:lpwstr>https://vm.fi/julkaisut/vahti</vt:lpwstr>
      </vt:variant>
      <vt:variant>
        <vt:lpwstr/>
      </vt:variant>
      <vt:variant>
        <vt:i4>1900555</vt:i4>
      </vt:variant>
      <vt:variant>
        <vt:i4>237</vt:i4>
      </vt:variant>
      <vt:variant>
        <vt:i4>0</vt:i4>
      </vt:variant>
      <vt:variant>
        <vt:i4>5</vt:i4>
      </vt:variant>
      <vt:variant>
        <vt:lpwstr>https://dvv.fi/en/individuals</vt:lpwstr>
      </vt:variant>
      <vt:variant>
        <vt:lpwstr/>
      </vt:variant>
      <vt:variant>
        <vt:i4>1704015</vt:i4>
      </vt:variant>
      <vt:variant>
        <vt:i4>234</vt:i4>
      </vt:variant>
      <vt:variant>
        <vt:i4>0</vt:i4>
      </vt:variant>
      <vt:variant>
        <vt:i4>5</vt:i4>
      </vt:variant>
      <vt:variant>
        <vt:lpwstr>https://vm.fi/digitaalisen-turvallisuuden-ohjaus</vt:lpwstr>
      </vt:variant>
      <vt:variant>
        <vt:lpwstr/>
      </vt:variant>
      <vt:variant>
        <vt:i4>7733344</vt:i4>
      </vt:variant>
      <vt:variant>
        <vt:i4>231</vt:i4>
      </vt:variant>
      <vt:variant>
        <vt:i4>0</vt:i4>
      </vt:variant>
      <vt:variant>
        <vt:i4>5</vt:i4>
      </vt:variant>
      <vt:variant>
        <vt:lpwstr>https://www.erillisverkot.fi/en</vt:lpwstr>
      </vt:variant>
      <vt:variant>
        <vt:lpwstr/>
      </vt:variant>
      <vt:variant>
        <vt:i4>1048640</vt:i4>
      </vt:variant>
      <vt:variant>
        <vt:i4>228</vt:i4>
      </vt:variant>
      <vt:variant>
        <vt:i4>0</vt:i4>
      </vt:variant>
      <vt:variant>
        <vt:i4>5</vt:i4>
      </vt:variant>
      <vt:variant>
        <vt:lpwstr>http://finlex.fi/fi/laki/alkup/2019/20190906</vt:lpwstr>
      </vt:variant>
      <vt:variant>
        <vt:lpwstr/>
      </vt:variant>
      <vt:variant>
        <vt:i4>4325457</vt:i4>
      </vt:variant>
      <vt:variant>
        <vt:i4>225</vt:i4>
      </vt:variant>
      <vt:variant>
        <vt:i4>0</vt:i4>
      </vt:variant>
      <vt:variant>
        <vt:i4>5</vt:i4>
      </vt:variant>
      <vt:variant>
        <vt:lpwstr>http://www.lvm.fi/web/en/home</vt:lpwstr>
      </vt:variant>
      <vt:variant>
        <vt:lpwstr/>
      </vt:variant>
      <vt:variant>
        <vt:i4>7536752</vt:i4>
      </vt:variant>
      <vt:variant>
        <vt:i4>222</vt:i4>
      </vt:variant>
      <vt:variant>
        <vt:i4>0</vt:i4>
      </vt:variant>
      <vt:variant>
        <vt:i4>5</vt:i4>
      </vt:variant>
      <vt:variant>
        <vt:lpwstr>https://vm.fi/en/public-sector-ICT</vt:lpwstr>
      </vt:variant>
      <vt:variant>
        <vt:lpwstr/>
      </vt:variant>
      <vt:variant>
        <vt:i4>4522081</vt:i4>
      </vt:variant>
      <vt:variant>
        <vt:i4>219</vt:i4>
      </vt:variant>
      <vt:variant>
        <vt:i4>0</vt:i4>
      </vt:variant>
      <vt:variant>
        <vt:i4>5</vt:i4>
      </vt:variant>
      <vt:variant>
        <vt:lpwstr>mailto:anna-maija.karjalainen@vm.fi</vt:lpwstr>
      </vt:variant>
      <vt:variant>
        <vt:lpwstr/>
      </vt:variant>
      <vt:variant>
        <vt:i4>1769503</vt:i4>
      </vt:variant>
      <vt:variant>
        <vt:i4>216</vt:i4>
      </vt:variant>
      <vt:variant>
        <vt:i4>0</vt:i4>
      </vt:variant>
      <vt:variant>
        <vt:i4>5</vt:i4>
      </vt:variant>
      <vt:variant>
        <vt:lpwstr>http://vm.fi/en/public-sector-ict</vt:lpwstr>
      </vt:variant>
      <vt:variant>
        <vt:lpwstr/>
      </vt:variant>
      <vt:variant>
        <vt:i4>5963871</vt:i4>
      </vt:variant>
      <vt:variant>
        <vt:i4>213</vt:i4>
      </vt:variant>
      <vt:variant>
        <vt:i4>0</vt:i4>
      </vt:variant>
      <vt:variant>
        <vt:i4>5</vt:i4>
      </vt:variant>
      <vt:variant>
        <vt:lpwstr>http://vm.fi/en/frontpage</vt:lpwstr>
      </vt:variant>
      <vt:variant>
        <vt:lpwstr/>
      </vt:variant>
      <vt:variant>
        <vt:i4>1441851</vt:i4>
      </vt:variant>
      <vt:variant>
        <vt:i4>210</vt:i4>
      </vt:variant>
      <vt:variant>
        <vt:i4>0</vt:i4>
      </vt:variant>
      <vt:variant>
        <vt:i4>5</vt:i4>
      </vt:variant>
      <vt:variant>
        <vt:lpwstr>https://oikeusministerio.fi/artikkeli/-/asset_publisher/esiselvitys-automaattisesta-paatoksenteosta-valmistunut</vt:lpwstr>
      </vt:variant>
      <vt:variant>
        <vt:lpwstr/>
      </vt:variant>
      <vt:variant>
        <vt:i4>7143549</vt:i4>
      </vt:variant>
      <vt:variant>
        <vt:i4>207</vt:i4>
      </vt:variant>
      <vt:variant>
        <vt:i4>0</vt:i4>
      </vt:variant>
      <vt:variant>
        <vt:i4>5</vt:i4>
      </vt:variant>
      <vt:variant>
        <vt:lpwstr>https://julkaisut.valtioneuvosto.fi/handle/10024/80011</vt:lpwstr>
      </vt:variant>
      <vt:variant>
        <vt:lpwstr/>
      </vt:variant>
      <vt:variant>
        <vt:i4>786512</vt:i4>
      </vt:variant>
      <vt:variant>
        <vt:i4>204</vt:i4>
      </vt:variant>
      <vt:variant>
        <vt:i4>0</vt:i4>
      </vt:variant>
      <vt:variant>
        <vt:i4>5</vt:i4>
      </vt:variant>
      <vt:variant>
        <vt:lpwstr>https://stm.fi/sote-tiedon-hyodyntaminen</vt:lpwstr>
      </vt:variant>
      <vt:variant>
        <vt:lpwstr/>
      </vt:variant>
      <vt:variant>
        <vt:i4>327750</vt:i4>
      </vt:variant>
      <vt:variant>
        <vt:i4>201</vt:i4>
      </vt:variant>
      <vt:variant>
        <vt:i4>0</vt:i4>
      </vt:variant>
      <vt:variant>
        <vt:i4>5</vt:i4>
      </vt:variant>
      <vt:variant>
        <vt:lpwstr>https://www.finlex.fi/fi/laki/alkup/2019/20190241</vt:lpwstr>
      </vt:variant>
      <vt:variant>
        <vt:lpwstr/>
      </vt:variant>
      <vt:variant>
        <vt:i4>524316</vt:i4>
      </vt:variant>
      <vt:variant>
        <vt:i4>198</vt:i4>
      </vt:variant>
      <vt:variant>
        <vt:i4>0</vt:i4>
      </vt:variant>
      <vt:variant>
        <vt:i4>5</vt:i4>
      </vt:variant>
      <vt:variant>
        <vt:lpwstr>http://vnk.fi/julkaisu?pubid=3601</vt:lpwstr>
      </vt:variant>
      <vt:variant>
        <vt:lpwstr/>
      </vt:variant>
      <vt:variant>
        <vt:i4>6553635</vt:i4>
      </vt:variant>
      <vt:variant>
        <vt:i4>195</vt:i4>
      </vt:variant>
      <vt:variant>
        <vt:i4>0</vt:i4>
      </vt:variant>
      <vt:variant>
        <vt:i4>5</vt:i4>
      </vt:variant>
      <vt:variant>
        <vt:lpwstr>http://www.finlex.fi/fi/laki/smur/2016/20161397</vt:lpwstr>
      </vt:variant>
      <vt:variant>
        <vt:lpwstr/>
      </vt:variant>
      <vt:variant>
        <vt:i4>6881336</vt:i4>
      </vt:variant>
      <vt:variant>
        <vt:i4>192</vt:i4>
      </vt:variant>
      <vt:variant>
        <vt:i4>0</vt:i4>
      </vt:variant>
      <vt:variant>
        <vt:i4>5</vt:i4>
      </vt:variant>
      <vt:variant>
        <vt:lpwstr>http://www.finlex.fi/fi/laki/ajantasa/2007/20070348</vt:lpwstr>
      </vt:variant>
      <vt:variant>
        <vt:lpwstr/>
      </vt:variant>
      <vt:variant>
        <vt:i4>6619187</vt:i4>
      </vt:variant>
      <vt:variant>
        <vt:i4>189</vt:i4>
      </vt:variant>
      <vt:variant>
        <vt:i4>0</vt:i4>
      </vt:variant>
      <vt:variant>
        <vt:i4>5</vt:i4>
      </vt:variant>
      <vt:variant>
        <vt:lpwstr>http://www.finlex.fi/fi/laki/ajantasa/2009/20090661</vt:lpwstr>
      </vt:variant>
      <vt:variant>
        <vt:lpwstr/>
      </vt:variant>
      <vt:variant>
        <vt:i4>65613</vt:i4>
      </vt:variant>
      <vt:variant>
        <vt:i4>186</vt:i4>
      </vt:variant>
      <vt:variant>
        <vt:i4>0</vt:i4>
      </vt:variant>
      <vt:variant>
        <vt:i4>5</vt:i4>
      </vt:variant>
      <vt:variant>
        <vt:lpwstr>https://www.finlex.fi/fi/laki/alkup/2019/20190906</vt:lpwstr>
      </vt:variant>
      <vt:variant>
        <vt:lpwstr/>
      </vt:variant>
      <vt:variant>
        <vt:i4>786504</vt:i4>
      </vt:variant>
      <vt:variant>
        <vt:i4>183</vt:i4>
      </vt:variant>
      <vt:variant>
        <vt:i4>0</vt:i4>
      </vt:variant>
      <vt:variant>
        <vt:i4>5</vt:i4>
      </vt:variant>
      <vt:variant>
        <vt:lpwstr>https://www.finlex.fi/fi/laki/alkup/2015/20150010</vt:lpwstr>
      </vt:variant>
      <vt:variant>
        <vt:lpwstr/>
      </vt:variant>
      <vt:variant>
        <vt:i4>2687074</vt:i4>
      </vt:variant>
      <vt:variant>
        <vt:i4>180</vt:i4>
      </vt:variant>
      <vt:variant>
        <vt:i4>0</vt:i4>
      </vt:variant>
      <vt:variant>
        <vt:i4>5</vt:i4>
      </vt:variant>
      <vt:variant>
        <vt:lpwstr>http://finlex.fi/fi/esitykset/he/2018/20180284</vt:lpwstr>
      </vt:variant>
      <vt:variant>
        <vt:lpwstr/>
      </vt:variant>
      <vt:variant>
        <vt:i4>6422579</vt:i4>
      </vt:variant>
      <vt:variant>
        <vt:i4>177</vt:i4>
      </vt:variant>
      <vt:variant>
        <vt:i4>0</vt:i4>
      </vt:variant>
      <vt:variant>
        <vt:i4>5</vt:i4>
      </vt:variant>
      <vt:variant>
        <vt:lpwstr>http://www.finlex.fi/fi/laki/ajantasa/2009/20090617</vt:lpwstr>
      </vt:variant>
      <vt:variant>
        <vt:lpwstr/>
      </vt:variant>
      <vt:variant>
        <vt:i4>8323178</vt:i4>
      </vt:variant>
      <vt:variant>
        <vt:i4>174</vt:i4>
      </vt:variant>
      <vt:variant>
        <vt:i4>0</vt:i4>
      </vt:variant>
      <vt:variant>
        <vt:i4>5</vt:i4>
      </vt:variant>
      <vt:variant>
        <vt:lpwstr>https://oikeusministerio.fi/en/act-on-the-openness-of-government-activities</vt:lpwstr>
      </vt:variant>
      <vt:variant>
        <vt:lpwstr/>
      </vt:variant>
      <vt:variant>
        <vt:i4>65613</vt:i4>
      </vt:variant>
      <vt:variant>
        <vt:i4>171</vt:i4>
      </vt:variant>
      <vt:variant>
        <vt:i4>0</vt:i4>
      </vt:variant>
      <vt:variant>
        <vt:i4>5</vt:i4>
      </vt:variant>
      <vt:variant>
        <vt:lpwstr>https://www.finlex.fi/fi/laki/alkup/2019/20190906</vt:lpwstr>
      </vt:variant>
      <vt:variant>
        <vt:lpwstr/>
      </vt:variant>
      <vt:variant>
        <vt:i4>65607</vt:i4>
      </vt:variant>
      <vt:variant>
        <vt:i4>168</vt:i4>
      </vt:variant>
      <vt:variant>
        <vt:i4>0</vt:i4>
      </vt:variant>
      <vt:variant>
        <vt:i4>5</vt:i4>
      </vt:variant>
      <vt:variant>
        <vt:lpwstr>https://www.finlex.fi/fi/laki/alkup/2019/20190306</vt:lpwstr>
      </vt:variant>
      <vt:variant>
        <vt:lpwstr/>
      </vt:variant>
      <vt:variant>
        <vt:i4>7667763</vt:i4>
      </vt:variant>
      <vt:variant>
        <vt:i4>165</vt:i4>
      </vt:variant>
      <vt:variant>
        <vt:i4>0</vt:i4>
      </vt:variant>
      <vt:variant>
        <vt:i4>5</vt:i4>
      </vt:variant>
      <vt:variant>
        <vt:lpwstr>https://www.suomi.fi/about-eauthorizations</vt:lpwstr>
      </vt:variant>
      <vt:variant>
        <vt:lpwstr/>
      </vt:variant>
      <vt:variant>
        <vt:i4>4128820</vt:i4>
      </vt:variant>
      <vt:variant>
        <vt:i4>162</vt:i4>
      </vt:variant>
      <vt:variant>
        <vt:i4>0</vt:i4>
      </vt:variant>
      <vt:variant>
        <vt:i4>5</vt:i4>
      </vt:variant>
      <vt:variant>
        <vt:lpwstr>https://www.suomi.fi/news/suomi-fi-messages-is-here-it-is-now-possible-to-receive-mail-from-the-authorities-electronically</vt:lpwstr>
      </vt:variant>
      <vt:variant>
        <vt:lpwstr/>
      </vt:variant>
      <vt:variant>
        <vt:i4>1179712</vt:i4>
      </vt:variant>
      <vt:variant>
        <vt:i4>159</vt:i4>
      </vt:variant>
      <vt:variant>
        <vt:i4>0</vt:i4>
      </vt:variant>
      <vt:variant>
        <vt:i4>5</vt:i4>
      </vt:variant>
      <vt:variant>
        <vt:lpwstr>https://esuomi.fi/suomi-fi-services/suomi-fi-data-exchange-layer/?lang=en</vt:lpwstr>
      </vt:variant>
      <vt:variant>
        <vt:lpwstr/>
      </vt:variant>
      <vt:variant>
        <vt:i4>13762574</vt:i4>
      </vt:variant>
      <vt:variant>
        <vt:i4>156</vt:i4>
      </vt:variant>
      <vt:variant>
        <vt:i4>0</vt:i4>
      </vt:variant>
      <vt:variant>
        <vt:i4>5</vt:i4>
      </vt:variant>
      <vt:variant>
        <vt:lpwstr>https://kampus.vnv.fi/tyotila/julkict/Jaetut asiakirjat/06 Kansainväliset asiat/NIFO EU Digital Government Factsheet/Suomi.fi</vt:lpwstr>
      </vt:variant>
      <vt:variant>
        <vt:lpwstr/>
      </vt:variant>
      <vt:variant>
        <vt:i4>2621502</vt:i4>
      </vt:variant>
      <vt:variant>
        <vt:i4>153</vt:i4>
      </vt:variant>
      <vt:variant>
        <vt:i4>0</vt:i4>
      </vt:variant>
      <vt:variant>
        <vt:i4>5</vt:i4>
      </vt:variant>
      <vt:variant>
        <vt:lpwstr>https://vm.fi/palveluarkkitehtuuri/perustiedot</vt:lpwstr>
      </vt:variant>
      <vt:variant>
        <vt:lpwstr/>
      </vt:variant>
      <vt:variant>
        <vt:i4>6946878</vt:i4>
      </vt:variant>
      <vt:variant>
        <vt:i4>150</vt:i4>
      </vt:variant>
      <vt:variant>
        <vt:i4>0</vt:i4>
      </vt:variant>
      <vt:variant>
        <vt:i4>5</vt:i4>
      </vt:variant>
      <vt:variant>
        <vt:lpwstr>http://www.finlex.fi/fi/laki/ajantasa/2016/20160571</vt:lpwstr>
      </vt:variant>
      <vt:variant>
        <vt:lpwstr/>
      </vt:variant>
      <vt:variant>
        <vt:i4>65613</vt:i4>
      </vt:variant>
      <vt:variant>
        <vt:i4>147</vt:i4>
      </vt:variant>
      <vt:variant>
        <vt:i4>0</vt:i4>
      </vt:variant>
      <vt:variant>
        <vt:i4>5</vt:i4>
      </vt:variant>
      <vt:variant>
        <vt:lpwstr>https://www.finlex.fi/fi/laki/alkup/2019/20190906</vt:lpwstr>
      </vt:variant>
      <vt:variant>
        <vt:lpwstr/>
      </vt:variant>
      <vt:variant>
        <vt:i4>3</vt:i4>
      </vt:variant>
      <vt:variant>
        <vt:i4>144</vt:i4>
      </vt:variant>
      <vt:variant>
        <vt:i4>0</vt:i4>
      </vt:variant>
      <vt:variant>
        <vt:i4>5</vt:i4>
      </vt:variant>
      <vt:variant>
        <vt:lpwstr>https://vm.fi/en/national-artificial-intelligence-programme-auroraai</vt:lpwstr>
      </vt:variant>
      <vt:variant>
        <vt:lpwstr/>
      </vt:variant>
      <vt:variant>
        <vt:i4>1245212</vt:i4>
      </vt:variant>
      <vt:variant>
        <vt:i4>141</vt:i4>
      </vt:variant>
      <vt:variant>
        <vt:i4>0</vt:i4>
      </vt:variant>
      <vt:variant>
        <vt:i4>5</vt:i4>
      </vt:variant>
      <vt:variant>
        <vt:lpwstr>http://julkaisut.valtioneuvosto.fi/bitstream/handle/10024/161688/41_19_Leading the way into the age of artificial intelligence.pdf</vt:lpwstr>
      </vt:variant>
      <vt:variant>
        <vt:lpwstr/>
      </vt:variant>
      <vt:variant>
        <vt:i4>4653093</vt:i4>
      </vt:variant>
      <vt:variant>
        <vt:i4>138</vt:i4>
      </vt:variant>
      <vt:variant>
        <vt:i4>0</vt:i4>
      </vt:variant>
      <vt:variant>
        <vt:i4>5</vt:i4>
      </vt:variant>
      <vt:variant>
        <vt:lpwstr>http://julkaisut.valtioneuvosto.fi/bitstream/handle/10024/160391/TEMrap_47_2017_verkkojulkaisu.pdf?sequence=1&amp;isAllowed=y</vt:lpwstr>
      </vt:variant>
      <vt:variant>
        <vt:lpwstr/>
      </vt:variant>
      <vt:variant>
        <vt:i4>6553715</vt:i4>
      </vt:variant>
      <vt:variant>
        <vt:i4>135</vt:i4>
      </vt:variant>
      <vt:variant>
        <vt:i4>0</vt:i4>
      </vt:variant>
      <vt:variant>
        <vt:i4>5</vt:i4>
      </vt:variant>
      <vt:variant>
        <vt:lpwstr>https://julkaisut.valtioneuvosto.fi/handle/10024/160910</vt:lpwstr>
      </vt:variant>
      <vt:variant>
        <vt:lpwstr/>
      </vt:variant>
      <vt:variant>
        <vt:i4>7012396</vt:i4>
      </vt:variant>
      <vt:variant>
        <vt:i4>132</vt:i4>
      </vt:variant>
      <vt:variant>
        <vt:i4>0</vt:i4>
      </vt:variant>
      <vt:variant>
        <vt:i4>5</vt:i4>
      </vt:variant>
      <vt:variant>
        <vt:lpwstr>https://valtioneuvosto.fi/en/-/10623/national-public-procurement-strategy-identifies-concrete-ways-in-which-public-procurement-can-help-achieve-wider-goals-in-society</vt:lpwstr>
      </vt:variant>
      <vt:variant>
        <vt:lpwstr/>
      </vt:variant>
      <vt:variant>
        <vt:i4>851976</vt:i4>
      </vt:variant>
      <vt:variant>
        <vt:i4>129</vt:i4>
      </vt:variant>
      <vt:variant>
        <vt:i4>0</vt:i4>
      </vt:variant>
      <vt:variant>
        <vt:i4>5</vt:i4>
      </vt:variant>
      <vt:variant>
        <vt:lpwstr>https://turvallisuuskomitea.fi/wp-content/uploads/2019/10/Kyberturvallisuusstrategia_A4_ENG_WEB_031019.pdf</vt:lpwstr>
      </vt:variant>
      <vt:variant>
        <vt:lpwstr/>
      </vt:variant>
      <vt:variant>
        <vt:i4>1310799</vt:i4>
      </vt:variant>
      <vt:variant>
        <vt:i4>126</vt:i4>
      </vt:variant>
      <vt:variant>
        <vt:i4>0</vt:i4>
      </vt:variant>
      <vt:variant>
        <vt:i4>5</vt:i4>
      </vt:variant>
      <vt:variant>
        <vt:lpwstr>https://www.defmin.fi/files/2378/Finland_s_Cyber_Security_Strategy.pdf</vt:lpwstr>
      </vt:variant>
      <vt:variant>
        <vt:lpwstr/>
      </vt:variant>
      <vt:variant>
        <vt:i4>7209080</vt:i4>
      </vt:variant>
      <vt:variant>
        <vt:i4>123</vt:i4>
      </vt:variant>
      <vt:variant>
        <vt:i4>0</vt:i4>
      </vt:variant>
      <vt:variant>
        <vt:i4>5</vt:i4>
      </vt:variant>
      <vt:variant>
        <vt:lpwstr>https://julkaisut.valtioneuvosto.fi/handle/10024/162290</vt:lpwstr>
      </vt:variant>
      <vt:variant>
        <vt:lpwstr/>
      </vt:variant>
      <vt:variant>
        <vt:i4>2228272</vt:i4>
      </vt:variant>
      <vt:variant>
        <vt:i4>120</vt:i4>
      </vt:variant>
      <vt:variant>
        <vt:i4>0</vt:i4>
      </vt:variant>
      <vt:variant>
        <vt:i4>5</vt:i4>
      </vt:variant>
      <vt:variant>
        <vt:lpwstr>https://vm.fi/en/frontpage</vt:lpwstr>
      </vt:variant>
      <vt:variant>
        <vt:lpwstr/>
      </vt:variant>
      <vt:variant>
        <vt:i4>6357112</vt:i4>
      </vt:variant>
      <vt:variant>
        <vt:i4>117</vt:i4>
      </vt:variant>
      <vt:variant>
        <vt:i4>0</vt:i4>
      </vt:variant>
      <vt:variant>
        <vt:i4>5</vt:i4>
      </vt:variant>
      <vt:variant>
        <vt:lpwstr>https://julkaisut.valtioneuvosto.fi/handle/10024/162265</vt:lpwstr>
      </vt:variant>
      <vt:variant>
        <vt:lpwstr/>
      </vt:variant>
      <vt:variant>
        <vt:i4>327766</vt:i4>
      </vt:variant>
      <vt:variant>
        <vt:i4>114</vt:i4>
      </vt:variant>
      <vt:variant>
        <vt:i4>0</vt:i4>
      </vt:variant>
      <vt:variant>
        <vt:i4>5</vt:i4>
      </vt:variant>
      <vt:variant>
        <vt:lpwstr>http://julkaisut.valtioneuvosto.fi/bitstream/handle/10024/161935/VN_2019_33.pdf?sequence=1&amp;isAllowed=y</vt:lpwstr>
      </vt:variant>
      <vt:variant>
        <vt:lpwstr/>
      </vt:variant>
      <vt:variant>
        <vt:i4>8323178</vt:i4>
      </vt:variant>
      <vt:variant>
        <vt:i4>111</vt:i4>
      </vt:variant>
      <vt:variant>
        <vt:i4>0</vt:i4>
      </vt:variant>
      <vt:variant>
        <vt:i4>5</vt:i4>
      </vt:variant>
      <vt:variant>
        <vt:lpwstr>https://oikeusministerio.fi/en/act-on-the-openness-of-government-activities</vt:lpwstr>
      </vt:variant>
      <vt:variant>
        <vt:lpwstr/>
      </vt:variant>
      <vt:variant>
        <vt:i4>7077998</vt:i4>
      </vt:variant>
      <vt:variant>
        <vt:i4>108</vt:i4>
      </vt:variant>
      <vt:variant>
        <vt:i4>0</vt:i4>
      </vt:variant>
      <vt:variant>
        <vt:i4>5</vt:i4>
      </vt:variant>
      <vt:variant>
        <vt:lpwstr>https://vm.fi/en/information-policy-report</vt:lpwstr>
      </vt:variant>
      <vt:variant>
        <vt:lpwstr/>
      </vt:variant>
      <vt:variant>
        <vt:i4>917521</vt:i4>
      </vt:variant>
      <vt:variant>
        <vt:i4>105</vt:i4>
      </vt:variant>
      <vt:variant>
        <vt:i4>0</vt:i4>
      </vt:variant>
      <vt:variant>
        <vt:i4>5</vt:i4>
      </vt:variant>
      <vt:variant>
        <vt:lpwstr>http://www.avoinhallinto.fi/</vt:lpwstr>
      </vt:variant>
      <vt:variant>
        <vt:lpwstr/>
      </vt:variant>
      <vt:variant>
        <vt:i4>1048590</vt:i4>
      </vt:variant>
      <vt:variant>
        <vt:i4>102</vt:i4>
      </vt:variant>
      <vt:variant>
        <vt:i4>0</vt:i4>
      </vt:variant>
      <vt:variant>
        <vt:i4>5</vt:i4>
      </vt:variant>
      <vt:variant>
        <vt:lpwstr>https://avoinhallinto.fi/en/home/</vt:lpwstr>
      </vt:variant>
      <vt:variant>
        <vt:lpwstr/>
      </vt:variant>
      <vt:variant>
        <vt:i4>6291570</vt:i4>
      </vt:variant>
      <vt:variant>
        <vt:i4>99</vt:i4>
      </vt:variant>
      <vt:variant>
        <vt:i4>0</vt:i4>
      </vt:variant>
      <vt:variant>
        <vt:i4>5</vt:i4>
      </vt:variant>
      <vt:variant>
        <vt:lpwstr>https://julkaisut.valtioneuvosto.fi/handle/10024/161845</vt:lpwstr>
      </vt:variant>
      <vt:variant>
        <vt:lpwstr/>
      </vt:variant>
      <vt:variant>
        <vt:i4>6291583</vt:i4>
      </vt:variant>
      <vt:variant>
        <vt:i4>96</vt:i4>
      </vt:variant>
      <vt:variant>
        <vt:i4>0</vt:i4>
      </vt:variant>
      <vt:variant>
        <vt:i4>5</vt:i4>
      </vt:variant>
      <vt:variant>
        <vt:lpwstr>https://julkaisut.valtioneuvosto.fi/handle/10024/162573</vt:lpwstr>
      </vt:variant>
      <vt:variant>
        <vt:lpwstr/>
      </vt:variant>
      <vt:variant>
        <vt:i4>2031622</vt:i4>
      </vt:variant>
      <vt:variant>
        <vt:i4>93</vt:i4>
      </vt:variant>
      <vt:variant>
        <vt:i4>0</vt:i4>
      </vt:variant>
      <vt:variant>
        <vt:i4>5</vt:i4>
      </vt:variant>
      <vt:variant>
        <vt:lpwstr>https://vm.fi/en/sustainable-growth-programme-for-finland</vt:lpwstr>
      </vt:variant>
      <vt:variant>
        <vt:lpwstr/>
      </vt:variant>
      <vt:variant>
        <vt:i4>2687003</vt:i4>
      </vt:variant>
      <vt:variant>
        <vt:i4>90</vt:i4>
      </vt:variant>
      <vt:variant>
        <vt:i4>0</vt:i4>
      </vt:variant>
      <vt:variant>
        <vt:i4>5</vt:i4>
      </vt:variant>
      <vt:variant>
        <vt:lpwstr>https://www.bmi.bund.de/SharedDocs/downloads/EN/eu-presidency/gemeinsame-erklaerungen/berlin-declaration-digital-society.pdf;jsessionid=3C079021929382844AA0F4B7D8EE3023.1_cid287?__blob=publicationFile&amp;v=6</vt:lpwstr>
      </vt:variant>
      <vt:variant>
        <vt:lpwstr/>
      </vt:variant>
      <vt:variant>
        <vt:i4>3735651</vt:i4>
      </vt:variant>
      <vt:variant>
        <vt:i4>87</vt:i4>
      </vt:variant>
      <vt:variant>
        <vt:i4>0</vt:i4>
      </vt:variant>
      <vt:variant>
        <vt:i4>5</vt:i4>
      </vt:variant>
      <vt:variant>
        <vt:lpwstr>https://www.hankintailmoitukset.fi/en/</vt:lpwstr>
      </vt:variant>
      <vt:variant>
        <vt:lpwstr/>
      </vt:variant>
      <vt:variant>
        <vt:i4>5111840</vt:i4>
      </vt:variant>
      <vt:variant>
        <vt:i4>84</vt:i4>
      </vt:variant>
      <vt:variant>
        <vt:i4>0</vt:i4>
      </vt:variant>
      <vt:variant>
        <vt:i4>5</vt:i4>
      </vt:variant>
      <vt:variant>
        <vt:lpwstr>https://valtioneuvosto.fi/-/10623/tiedonhallinnan-yhteistyoryhmien-toiminta-kaynnistyy-yhteistyon-tarkoituksena-edistaa-julkisen-hallinnon-tiedonhallinnan-ja-palvelujen-kehittamista?languageId=sv_SE</vt:lpwstr>
      </vt:variant>
      <vt:variant>
        <vt:lpwstr/>
      </vt:variant>
      <vt:variant>
        <vt:i4>131084</vt:i4>
      </vt:variant>
      <vt:variant>
        <vt:i4>81</vt:i4>
      </vt:variant>
      <vt:variant>
        <vt:i4>0</vt:i4>
      </vt:variant>
      <vt:variant>
        <vt:i4>5</vt:i4>
      </vt:variant>
      <vt:variant>
        <vt:lpwstr>https://www.finlex.fi/en/laki/kaannokset/2019/en20190906?search%5Btype%5D=pika&amp;search%5Bkieli%5D%5B0%5D=en&amp;search%5Bpika%5D=information%20management</vt:lpwstr>
      </vt:variant>
      <vt:variant>
        <vt:lpwstr/>
      </vt:variant>
      <vt:variant>
        <vt:i4>8323178</vt:i4>
      </vt:variant>
      <vt:variant>
        <vt:i4>78</vt:i4>
      </vt:variant>
      <vt:variant>
        <vt:i4>0</vt:i4>
      </vt:variant>
      <vt:variant>
        <vt:i4>5</vt:i4>
      </vt:variant>
      <vt:variant>
        <vt:lpwstr>https://oikeusministerio.fi/en/act-on-the-openness-of-government-activities</vt:lpwstr>
      </vt:variant>
      <vt:variant>
        <vt:lpwstr/>
      </vt:variant>
      <vt:variant>
        <vt:i4>6291583</vt:i4>
      </vt:variant>
      <vt:variant>
        <vt:i4>75</vt:i4>
      </vt:variant>
      <vt:variant>
        <vt:i4>0</vt:i4>
      </vt:variant>
      <vt:variant>
        <vt:i4>5</vt:i4>
      </vt:variant>
      <vt:variant>
        <vt:lpwstr>https://julkaisut.valtioneuvosto.fi/handle/10024/162573</vt:lpwstr>
      </vt:variant>
      <vt:variant>
        <vt:lpwstr/>
      </vt:variant>
      <vt:variant>
        <vt:i4>2031622</vt:i4>
      </vt:variant>
      <vt:variant>
        <vt:i4>72</vt:i4>
      </vt:variant>
      <vt:variant>
        <vt:i4>0</vt:i4>
      </vt:variant>
      <vt:variant>
        <vt:i4>5</vt:i4>
      </vt:variant>
      <vt:variant>
        <vt:lpwstr>https://vm.fi/en/sustainable-growth-programme-for-finland</vt:lpwstr>
      </vt:variant>
      <vt:variant>
        <vt:lpwstr/>
      </vt:variant>
      <vt:variant>
        <vt:i4>2621565</vt:i4>
      </vt:variant>
      <vt:variant>
        <vt:i4>69</vt:i4>
      </vt:variant>
      <vt:variant>
        <vt:i4>0</vt:i4>
      </vt:variant>
      <vt:variant>
        <vt:i4>5</vt:i4>
      </vt:variant>
      <vt:variant>
        <vt:lpwstr>https://digital-strategy.ec.europa.eu/en/library/egovernment-benchmark-2021</vt:lpwstr>
      </vt:variant>
      <vt:variant>
        <vt:lpwstr/>
      </vt:variant>
      <vt:variant>
        <vt:i4>2359336</vt:i4>
      </vt:variant>
      <vt:variant>
        <vt:i4>66</vt:i4>
      </vt:variant>
      <vt:variant>
        <vt:i4>0</vt:i4>
      </vt:variant>
      <vt:variant>
        <vt:i4>5</vt:i4>
      </vt:variant>
      <vt:variant>
        <vt:lpwstr>https://joinup.ec.europa.eu/collection/nifo-national-interoperability-framework-observatory/eif-monitoring</vt:lpwstr>
      </vt:variant>
      <vt:variant>
        <vt:lpwstr/>
      </vt:variant>
      <vt:variant>
        <vt:i4>7340151</vt:i4>
      </vt:variant>
      <vt:variant>
        <vt:i4>63</vt:i4>
      </vt:variant>
      <vt:variant>
        <vt:i4>0</vt:i4>
      </vt:variant>
      <vt:variant>
        <vt:i4>5</vt:i4>
      </vt:variant>
      <vt:variant>
        <vt:lpwstr>https://ec.europa.eu/isa2/sites/isa/files/eif_brochure_final.pdf</vt:lpwstr>
      </vt:variant>
      <vt:variant>
        <vt:lpwstr/>
      </vt:variant>
      <vt:variant>
        <vt:i4>5963888</vt:i4>
      </vt:variant>
      <vt:variant>
        <vt:i4>60</vt:i4>
      </vt:variant>
      <vt:variant>
        <vt:i4>0</vt:i4>
      </vt:variant>
      <vt:variant>
        <vt:i4>5</vt:i4>
      </vt:variant>
      <vt:variant>
        <vt:lpwstr>http://appsso.eurostat.ec.europa.eu/nui/show.do?dataset=isoc_bde15ei&amp;lang=en</vt:lpwstr>
      </vt:variant>
      <vt:variant>
        <vt:lpwstr/>
      </vt:variant>
      <vt:variant>
        <vt:i4>5963888</vt:i4>
      </vt:variant>
      <vt:variant>
        <vt:i4>57</vt:i4>
      </vt:variant>
      <vt:variant>
        <vt:i4>0</vt:i4>
      </vt:variant>
      <vt:variant>
        <vt:i4>5</vt:i4>
      </vt:variant>
      <vt:variant>
        <vt:lpwstr>http://appsso.eurostat.ec.europa.eu/nui/show.do?dataset=isoc_bde15ei&amp;lang=en</vt:lpwstr>
      </vt:variant>
      <vt:variant>
        <vt:lpwstr/>
      </vt:variant>
      <vt:variant>
        <vt:i4>5963888</vt:i4>
      </vt:variant>
      <vt:variant>
        <vt:i4>54</vt:i4>
      </vt:variant>
      <vt:variant>
        <vt:i4>0</vt:i4>
      </vt:variant>
      <vt:variant>
        <vt:i4>5</vt:i4>
      </vt:variant>
      <vt:variant>
        <vt:lpwstr>http://appsso.eurostat.ec.europa.eu/nui/show.do?dataset=isoc_bde15ei&amp;lang=en</vt:lpwstr>
      </vt:variant>
      <vt:variant>
        <vt:lpwstr/>
      </vt:variant>
      <vt:variant>
        <vt:i4>5963888</vt:i4>
      </vt:variant>
      <vt:variant>
        <vt:i4>51</vt:i4>
      </vt:variant>
      <vt:variant>
        <vt:i4>0</vt:i4>
      </vt:variant>
      <vt:variant>
        <vt:i4>5</vt:i4>
      </vt:variant>
      <vt:variant>
        <vt:lpwstr>http://appsso.eurostat.ec.europa.eu/nui/show.do?dataset=isoc_bde15ei&amp;lang=en</vt:lpwstr>
      </vt:variant>
      <vt:variant>
        <vt:lpwstr/>
      </vt:variant>
      <vt:variant>
        <vt:i4>7340157</vt:i4>
      </vt:variant>
      <vt:variant>
        <vt:i4>48</vt:i4>
      </vt:variant>
      <vt:variant>
        <vt:i4>0</vt:i4>
      </vt:variant>
      <vt:variant>
        <vt:i4>5</vt:i4>
      </vt:variant>
      <vt:variant>
        <vt:lpwstr>http://ec.europa.eu/eurostat/data/database</vt:lpwstr>
      </vt:variant>
      <vt:variant>
        <vt:lpwstr/>
      </vt:variant>
      <vt:variant>
        <vt:i4>7602208</vt:i4>
      </vt:variant>
      <vt:variant>
        <vt:i4>45</vt:i4>
      </vt:variant>
      <vt:variant>
        <vt:i4>0</vt:i4>
      </vt:variant>
      <vt:variant>
        <vt:i4>5</vt:i4>
      </vt:variant>
      <vt:variant>
        <vt:lpwstr>https://ec.europa.eu/eurostat?</vt:lpwstr>
      </vt:variant>
      <vt:variant>
        <vt:lpwstr/>
      </vt:variant>
      <vt:variant>
        <vt:i4>1769520</vt:i4>
      </vt:variant>
      <vt:variant>
        <vt:i4>38</vt:i4>
      </vt:variant>
      <vt:variant>
        <vt:i4>0</vt:i4>
      </vt:variant>
      <vt:variant>
        <vt:i4>5</vt:i4>
      </vt:variant>
      <vt:variant>
        <vt:lpwstr/>
      </vt:variant>
      <vt:variant>
        <vt:lpwstr>_Toc36796625</vt:lpwstr>
      </vt:variant>
      <vt:variant>
        <vt:i4>1703984</vt:i4>
      </vt:variant>
      <vt:variant>
        <vt:i4>32</vt:i4>
      </vt:variant>
      <vt:variant>
        <vt:i4>0</vt:i4>
      </vt:variant>
      <vt:variant>
        <vt:i4>5</vt:i4>
      </vt:variant>
      <vt:variant>
        <vt:lpwstr/>
      </vt:variant>
      <vt:variant>
        <vt:lpwstr>_Toc36796624</vt:lpwstr>
      </vt:variant>
      <vt:variant>
        <vt:i4>1900592</vt:i4>
      </vt:variant>
      <vt:variant>
        <vt:i4>26</vt:i4>
      </vt:variant>
      <vt:variant>
        <vt:i4>0</vt:i4>
      </vt:variant>
      <vt:variant>
        <vt:i4>5</vt:i4>
      </vt:variant>
      <vt:variant>
        <vt:lpwstr/>
      </vt:variant>
      <vt:variant>
        <vt:lpwstr>_Toc36796623</vt:lpwstr>
      </vt:variant>
      <vt:variant>
        <vt:i4>1835056</vt:i4>
      </vt:variant>
      <vt:variant>
        <vt:i4>20</vt:i4>
      </vt:variant>
      <vt:variant>
        <vt:i4>0</vt:i4>
      </vt:variant>
      <vt:variant>
        <vt:i4>5</vt:i4>
      </vt:variant>
      <vt:variant>
        <vt:lpwstr/>
      </vt:variant>
      <vt:variant>
        <vt:lpwstr>_Toc36796622</vt:lpwstr>
      </vt:variant>
      <vt:variant>
        <vt:i4>2031664</vt:i4>
      </vt:variant>
      <vt:variant>
        <vt:i4>14</vt:i4>
      </vt:variant>
      <vt:variant>
        <vt:i4>0</vt:i4>
      </vt:variant>
      <vt:variant>
        <vt:i4>5</vt:i4>
      </vt:variant>
      <vt:variant>
        <vt:lpwstr/>
      </vt:variant>
      <vt:variant>
        <vt:lpwstr>_Toc36796621</vt:lpwstr>
      </vt:variant>
      <vt:variant>
        <vt:i4>1966128</vt:i4>
      </vt:variant>
      <vt:variant>
        <vt:i4>8</vt:i4>
      </vt:variant>
      <vt:variant>
        <vt:i4>0</vt:i4>
      </vt:variant>
      <vt:variant>
        <vt:i4>5</vt:i4>
      </vt:variant>
      <vt:variant>
        <vt:lpwstr/>
      </vt:variant>
      <vt:variant>
        <vt:lpwstr>_Toc36796620</vt:lpwstr>
      </vt:variant>
      <vt:variant>
        <vt:i4>1507379</vt:i4>
      </vt:variant>
      <vt:variant>
        <vt:i4>2</vt:i4>
      </vt:variant>
      <vt:variant>
        <vt:i4>0</vt:i4>
      </vt:variant>
      <vt:variant>
        <vt:i4>5</vt:i4>
      </vt:variant>
      <vt:variant>
        <vt:lpwstr/>
      </vt:variant>
      <vt:variant>
        <vt:lpwstr>_Toc36796619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2022-05-24T07:19:00Z</dcterms:created>
  <dcterms:modified xsi:type="dcterms:W3CDTF">2022-08-03T13:13:00Z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